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44B" w:rsidRDefault="0038544B" w:rsidP="0038544B">
      <w:pPr>
        <w:jc w:val="right"/>
      </w:pPr>
      <w:r>
        <w:t>УТВЕРЖДЕНЫ</w:t>
      </w:r>
    </w:p>
    <w:p w:rsidR="0038544B" w:rsidRDefault="0038544B" w:rsidP="0038544B">
      <w:pPr>
        <w:jc w:val="right"/>
      </w:pPr>
      <w:r>
        <w:t>Решение</w:t>
      </w:r>
      <w:r w:rsidR="006F719A">
        <w:t xml:space="preserve">м </w:t>
      </w:r>
      <w:r>
        <w:t xml:space="preserve"> Собрания депутатов</w:t>
      </w:r>
    </w:p>
    <w:p w:rsidR="0038544B" w:rsidRDefault="0038544B" w:rsidP="0038544B">
      <w:pPr>
        <w:jc w:val="right"/>
      </w:pPr>
      <w:r>
        <w:t>Увельского муниципального округа</w:t>
      </w:r>
    </w:p>
    <w:p w:rsidR="0038544B" w:rsidRDefault="0038544B" w:rsidP="0038544B">
      <w:pPr>
        <w:jc w:val="right"/>
      </w:pPr>
      <w:r>
        <w:t>от _____________   № ______</w:t>
      </w:r>
    </w:p>
    <w:p w:rsidR="0038544B" w:rsidRDefault="0038544B" w:rsidP="0038544B">
      <w:pPr>
        <w:jc w:val="right"/>
      </w:pPr>
    </w:p>
    <w:p w:rsidR="0038544B" w:rsidRDefault="0038544B" w:rsidP="0038544B">
      <w:pPr>
        <w:jc w:val="right"/>
      </w:pPr>
    </w:p>
    <w:p w:rsidR="0038544B" w:rsidRDefault="0038544B" w:rsidP="0038544B">
      <w:pPr>
        <w:jc w:val="right"/>
      </w:pPr>
    </w:p>
    <w:p w:rsidR="0038544B" w:rsidRDefault="0038544B" w:rsidP="0038544B">
      <w:pPr>
        <w:jc w:val="right"/>
      </w:pPr>
    </w:p>
    <w:p w:rsidR="0038544B" w:rsidRDefault="0038544B" w:rsidP="0038544B">
      <w:pPr>
        <w:jc w:val="center"/>
      </w:pPr>
      <w:r>
        <w:t xml:space="preserve">ПРАВИЛА БЛАГОУСТЙСТВА </w:t>
      </w:r>
    </w:p>
    <w:p w:rsidR="0038544B" w:rsidRDefault="0038544B" w:rsidP="0038544B">
      <w:pPr>
        <w:jc w:val="center"/>
      </w:pPr>
      <w:r>
        <w:t xml:space="preserve">ТЕРРИОРИИ УВЕЛЬСКОГО МУНЦИИПАГО ОКРУГА </w:t>
      </w:r>
    </w:p>
    <w:p w:rsidR="0038544B" w:rsidRDefault="0038544B" w:rsidP="0038544B">
      <w:pPr>
        <w:jc w:val="center"/>
      </w:pPr>
      <w:r>
        <w:t xml:space="preserve">ЧЕЛЯБИНСКОЙ ОБЛАСТИ </w:t>
      </w:r>
    </w:p>
    <w:p w:rsidR="0038544B" w:rsidRDefault="0038544B" w:rsidP="0038544B">
      <w:pPr>
        <w:jc w:val="both"/>
      </w:pPr>
    </w:p>
    <w:p w:rsidR="0038544B" w:rsidRDefault="0038544B" w:rsidP="0038544B">
      <w:pPr>
        <w:jc w:val="both"/>
      </w:pPr>
      <w:r>
        <w:t>СОДЕРЖАНИЕ:</w:t>
      </w:r>
    </w:p>
    <w:p w:rsidR="0038544B" w:rsidRDefault="0038544B" w:rsidP="0038544B">
      <w:pPr>
        <w:jc w:val="both"/>
      </w:pPr>
      <w:r>
        <w:t xml:space="preserve">ЧАСТЬ </w:t>
      </w:r>
      <w:r>
        <w:rPr>
          <w:lang w:val="en-US"/>
        </w:rPr>
        <w:t>I</w:t>
      </w:r>
      <w:r>
        <w:t xml:space="preserve"> ОБЩИЕ ПОЛОЖЕНИЯ</w:t>
      </w:r>
    </w:p>
    <w:p w:rsidR="0038544B" w:rsidRPr="00264CA2" w:rsidRDefault="0038544B" w:rsidP="0038544B">
      <w:pPr>
        <w:jc w:val="both"/>
      </w:pPr>
      <w:r>
        <w:t>Раздел 1. Основания введения, цель и значение Правил благоустройства на терри</w:t>
      </w:r>
      <w:r w:rsidR="00F73C13">
        <w:t xml:space="preserve">тории Увельского муниципального </w:t>
      </w:r>
      <w:r>
        <w:t>округа</w:t>
      </w:r>
      <w:r w:rsidR="00F73C13">
        <w:t xml:space="preserve">                                                                                                                     </w:t>
      </w:r>
      <w:r w:rsidR="00264CA2">
        <w:t xml:space="preserve">  3</w:t>
      </w:r>
    </w:p>
    <w:p w:rsidR="0038544B" w:rsidRDefault="0038544B" w:rsidP="0038544B">
      <w:pPr>
        <w:jc w:val="both"/>
      </w:pPr>
      <w:r>
        <w:t>Раздел 2. Основные понятия</w:t>
      </w:r>
      <w:r w:rsidR="00264CA2">
        <w:t xml:space="preserve">                                                                                              </w:t>
      </w:r>
      <w:r w:rsidR="00F73C13">
        <w:t xml:space="preserve">                              </w:t>
      </w:r>
      <w:r w:rsidR="00264CA2">
        <w:t>3</w:t>
      </w:r>
    </w:p>
    <w:p w:rsidR="0038544B" w:rsidRDefault="0038544B" w:rsidP="0038544B">
      <w:pPr>
        <w:jc w:val="both"/>
      </w:pPr>
      <w:r>
        <w:t>Раздел 3. Общие принципы и подходы</w:t>
      </w:r>
      <w:r w:rsidR="00264CA2">
        <w:t xml:space="preserve">                                                                             </w:t>
      </w:r>
      <w:r w:rsidR="00F73C13">
        <w:t xml:space="preserve">                            </w:t>
      </w:r>
      <w:r w:rsidR="00264CA2">
        <w:t>12</w:t>
      </w:r>
    </w:p>
    <w:p w:rsidR="0038544B" w:rsidRDefault="0038544B" w:rsidP="0038544B">
      <w:pPr>
        <w:jc w:val="both"/>
      </w:pPr>
      <w:r>
        <w:t>Раздел 4. Виды работ по благоустройству</w:t>
      </w:r>
      <w:r w:rsidR="00264CA2">
        <w:t xml:space="preserve">                                                                      </w:t>
      </w:r>
      <w:r w:rsidR="00F73C13">
        <w:t xml:space="preserve">                              </w:t>
      </w:r>
      <w:r w:rsidR="00264CA2">
        <w:t>13</w:t>
      </w:r>
    </w:p>
    <w:p w:rsidR="0038544B" w:rsidRDefault="0038544B" w:rsidP="0038544B">
      <w:pPr>
        <w:jc w:val="both"/>
      </w:pPr>
      <w:r>
        <w:t xml:space="preserve">ЧАСТЬ </w:t>
      </w:r>
      <w:r>
        <w:rPr>
          <w:lang w:val="en-US"/>
        </w:rPr>
        <w:t>II</w:t>
      </w:r>
      <w:r>
        <w:t xml:space="preserve"> БЛАГОУСТРОЙСТВО, СОДЕРЖАНИЕ ТЕРРИТОРИЙ ОБЩЕГО ПОЛЬЗОВАНИЯ И ПОРЯДОК ПОЛЬЗОВАНИЯ ТАКИМИ ТЕРРИТОРИЯМИ</w:t>
      </w:r>
    </w:p>
    <w:p w:rsidR="0038544B" w:rsidRDefault="0038544B" w:rsidP="0038544B">
      <w:pPr>
        <w:jc w:val="both"/>
      </w:pPr>
      <w:r>
        <w:t>Раздел 5. Благоустройство и содержание территорий общего пользования</w:t>
      </w:r>
      <w:r w:rsidR="00264CA2">
        <w:t xml:space="preserve">                </w:t>
      </w:r>
      <w:r w:rsidR="00F73C13">
        <w:t xml:space="preserve">                             </w:t>
      </w:r>
      <w:r w:rsidR="00264CA2">
        <w:t>15</w:t>
      </w:r>
    </w:p>
    <w:p w:rsidR="0038544B" w:rsidRDefault="0038544B" w:rsidP="0038544B">
      <w:pPr>
        <w:jc w:val="both"/>
      </w:pPr>
      <w:r>
        <w:t>Раздел 6. Порядок пользования территориями общего пользования</w:t>
      </w:r>
      <w:r w:rsidR="00264CA2">
        <w:t xml:space="preserve">                                         </w:t>
      </w:r>
      <w:r w:rsidR="00F73C13">
        <w:t xml:space="preserve">               </w:t>
      </w:r>
      <w:r w:rsidR="00264CA2">
        <w:t>15</w:t>
      </w:r>
    </w:p>
    <w:p w:rsidR="0038544B" w:rsidRDefault="0038544B" w:rsidP="0038544B">
      <w:pPr>
        <w:jc w:val="both"/>
      </w:pPr>
      <w:r>
        <w:t xml:space="preserve">ЧАСТЬ </w:t>
      </w:r>
      <w:r>
        <w:rPr>
          <w:lang w:val="en-US"/>
        </w:rPr>
        <w:t>III</w:t>
      </w:r>
      <w:r>
        <w:t xml:space="preserve"> БЛАГОУСТРОЙСТВО ТЕРРИТОРИЙ ЖИЛОЙ ЗАСТРОЙКИ</w:t>
      </w:r>
    </w:p>
    <w:p w:rsidR="0038544B" w:rsidRDefault="0038544B" w:rsidP="0038544B">
      <w:pPr>
        <w:jc w:val="both"/>
      </w:pPr>
      <w:r>
        <w:t>Раздел 7. Содержание придомовых (прилегающих) территорий многоквартирных жилых домов</w:t>
      </w:r>
      <w:r w:rsidR="00F73C13">
        <w:t xml:space="preserve">       </w:t>
      </w:r>
      <w:r w:rsidR="00264CA2">
        <w:t>17</w:t>
      </w:r>
    </w:p>
    <w:p w:rsidR="0038544B" w:rsidRDefault="0038544B" w:rsidP="0038544B">
      <w:pPr>
        <w:jc w:val="both"/>
      </w:pPr>
      <w:r>
        <w:t>Раздел 8. Содержание территорий индивидуальной жилой застройки</w:t>
      </w:r>
      <w:r w:rsidR="00264CA2">
        <w:t xml:space="preserve">                          </w:t>
      </w:r>
      <w:r w:rsidR="00F73C13">
        <w:t xml:space="preserve">                           </w:t>
      </w:r>
      <w:r w:rsidR="00264CA2">
        <w:t>18</w:t>
      </w:r>
    </w:p>
    <w:p w:rsidR="0038544B" w:rsidRDefault="0038544B" w:rsidP="0038544B">
      <w:pPr>
        <w:jc w:val="both"/>
      </w:pPr>
      <w:r>
        <w:t xml:space="preserve">ЧАСТЬ </w:t>
      </w:r>
      <w:r>
        <w:rPr>
          <w:lang w:val="en-US"/>
        </w:rPr>
        <w:t>IV</w:t>
      </w:r>
      <w:r>
        <w:t xml:space="preserve"> БЛАГОУСТРОЙСТВО ОБЩЕСТВЕННЫХ ТЕРРИТОРИЙ РЕКРЕАЦИОННОГО НАЗНАЧЕНИЯ</w:t>
      </w:r>
    </w:p>
    <w:p w:rsidR="0038544B" w:rsidRDefault="0038544B" w:rsidP="0038544B">
      <w:pPr>
        <w:jc w:val="both"/>
      </w:pPr>
      <w:r>
        <w:t xml:space="preserve">ЧАСТЬ </w:t>
      </w:r>
      <w:r>
        <w:rPr>
          <w:lang w:val="en-US"/>
        </w:rPr>
        <w:t>V</w:t>
      </w:r>
      <w:r>
        <w:t xml:space="preserve"> ВНЕШНИЙ ВИД ФАСАДОВ И ОГРАЖДАЮЩИХ КОНСТРУКЦИЙ ЗДАНИЙ, СТРОЕНИЙ, СООРУЖЕНИЙ</w:t>
      </w:r>
    </w:p>
    <w:p w:rsidR="0038544B" w:rsidRDefault="0038544B" w:rsidP="0038544B">
      <w:pPr>
        <w:jc w:val="both"/>
      </w:pPr>
      <w:r>
        <w:t>Раздел 9. Фасады</w:t>
      </w:r>
      <w:r w:rsidR="00264CA2">
        <w:t xml:space="preserve">                                                                                                                </w:t>
      </w:r>
      <w:r w:rsidR="00F73C13">
        <w:t xml:space="preserve">                             </w:t>
      </w:r>
      <w:r w:rsidR="00264CA2">
        <w:t>19</w:t>
      </w:r>
    </w:p>
    <w:p w:rsidR="0038544B" w:rsidRDefault="0038544B" w:rsidP="0038544B">
      <w:pPr>
        <w:jc w:val="both"/>
      </w:pPr>
      <w:r>
        <w:t>Раздел 10. Окна и витрины</w:t>
      </w:r>
      <w:r w:rsidR="00264CA2">
        <w:t xml:space="preserve">                                                                                               </w:t>
      </w:r>
      <w:r w:rsidR="00F73C13">
        <w:t xml:space="preserve">                              </w:t>
      </w:r>
      <w:r w:rsidR="00264CA2">
        <w:t xml:space="preserve">20                                                                                                                            </w:t>
      </w:r>
    </w:p>
    <w:p w:rsidR="0038544B" w:rsidRDefault="0038544B" w:rsidP="0038544B">
      <w:pPr>
        <w:jc w:val="both"/>
      </w:pPr>
      <w:r>
        <w:t>Раздел 11. Входные группы</w:t>
      </w:r>
      <w:r w:rsidR="00264CA2">
        <w:t xml:space="preserve">                                                                                             </w:t>
      </w:r>
      <w:r w:rsidR="00F73C13">
        <w:t xml:space="preserve">                              </w:t>
      </w:r>
      <w:r w:rsidR="00264CA2">
        <w:t>21</w:t>
      </w:r>
    </w:p>
    <w:p w:rsidR="0038544B" w:rsidRDefault="0038544B" w:rsidP="0038544B">
      <w:pPr>
        <w:jc w:val="both"/>
      </w:pPr>
      <w:r>
        <w:t>Раздел 12. Балконы и лоджии</w:t>
      </w:r>
      <w:r w:rsidR="00264CA2">
        <w:t xml:space="preserve">                                                                                          </w:t>
      </w:r>
      <w:r w:rsidR="00F73C13">
        <w:t xml:space="preserve">                              </w:t>
      </w:r>
      <w:r w:rsidR="00264CA2">
        <w:t>21</w:t>
      </w:r>
    </w:p>
    <w:p w:rsidR="0038544B" w:rsidRDefault="0038544B" w:rsidP="0038544B">
      <w:pPr>
        <w:jc w:val="both"/>
      </w:pPr>
      <w:r>
        <w:t>Раздел 13. Дополнительное техническое оборудование фасадов</w:t>
      </w:r>
      <w:r w:rsidR="00264CA2">
        <w:t xml:space="preserve">                                 </w:t>
      </w:r>
      <w:r w:rsidR="00F73C13">
        <w:t xml:space="preserve">                             </w:t>
      </w:r>
      <w:r w:rsidR="00264CA2">
        <w:t>22</w:t>
      </w:r>
    </w:p>
    <w:p w:rsidR="0038544B" w:rsidRDefault="0038544B" w:rsidP="0038544B">
      <w:pPr>
        <w:jc w:val="both"/>
      </w:pPr>
      <w:r>
        <w:t>Раздел 14. Организации стока воды с крыш зданий, строений и сооружений</w:t>
      </w:r>
      <w:r w:rsidR="00264CA2">
        <w:t xml:space="preserve">              </w:t>
      </w:r>
      <w:r w:rsidR="00F73C13">
        <w:t xml:space="preserve">                           </w:t>
      </w:r>
      <w:r w:rsidR="00264CA2">
        <w:t>22</w:t>
      </w:r>
    </w:p>
    <w:p w:rsidR="0038544B" w:rsidRDefault="0038544B" w:rsidP="0038544B">
      <w:pPr>
        <w:jc w:val="both"/>
      </w:pPr>
      <w:r>
        <w:t>ЧАСТЬ</w:t>
      </w:r>
      <w:r w:rsidRPr="00CB3230">
        <w:t xml:space="preserve"> </w:t>
      </w:r>
      <w:r>
        <w:rPr>
          <w:lang w:val="en-US"/>
        </w:rPr>
        <w:t>VI</w:t>
      </w:r>
      <w:r>
        <w:t xml:space="preserve"> ПРОЕКТИРОВАНИЕ, РАЗМЕЩЕНИЕ, СОДЕРЖАНИЕ И ВОСТАНОВЛЕНИЕ ЭЛЕМЕНТОВ БЛАГОУСТРОЙСТВА</w:t>
      </w:r>
    </w:p>
    <w:p w:rsidR="00264CA2" w:rsidRDefault="0038544B" w:rsidP="0038544B">
      <w:pPr>
        <w:jc w:val="both"/>
      </w:pPr>
      <w:r>
        <w:t xml:space="preserve">Раздел 15. Общие требования к проектированию, размещению и содержанию элементов </w:t>
      </w:r>
    </w:p>
    <w:p w:rsidR="0038544B" w:rsidRDefault="00264CA2" w:rsidP="0038544B">
      <w:pPr>
        <w:jc w:val="both"/>
      </w:pPr>
      <w:r>
        <w:t>б</w:t>
      </w:r>
      <w:r w:rsidR="0038544B">
        <w:t>лагоустройства</w:t>
      </w:r>
      <w:r>
        <w:t xml:space="preserve">                                                                                                                      </w:t>
      </w:r>
      <w:r w:rsidR="00F73C13">
        <w:t xml:space="preserve">                        </w:t>
      </w:r>
      <w:r>
        <w:t xml:space="preserve">23        </w:t>
      </w:r>
    </w:p>
    <w:p w:rsidR="0038544B" w:rsidRDefault="0038544B" w:rsidP="0038544B">
      <w:pPr>
        <w:jc w:val="both"/>
      </w:pPr>
      <w:r>
        <w:t>Раздел 16. Восстановление элементов благоустройства</w:t>
      </w:r>
      <w:r w:rsidR="00264CA2">
        <w:t xml:space="preserve">                                                </w:t>
      </w:r>
      <w:r w:rsidR="00F73C13">
        <w:t xml:space="preserve">                             </w:t>
      </w:r>
      <w:r w:rsidR="00264CA2">
        <w:t>23</w:t>
      </w:r>
    </w:p>
    <w:p w:rsidR="0038544B" w:rsidRDefault="0038544B" w:rsidP="0038544B">
      <w:pPr>
        <w:jc w:val="both"/>
      </w:pPr>
      <w:r>
        <w:t>ЧАСТЬ VII ОРГАНИЗАЦИЯ ОСВЕЩЕНИЯ</w:t>
      </w:r>
    </w:p>
    <w:p w:rsidR="0038544B" w:rsidRDefault="0038544B" w:rsidP="0038544B">
      <w:pPr>
        <w:jc w:val="both"/>
      </w:pPr>
      <w:r>
        <w:t xml:space="preserve">ЧАСТЬ </w:t>
      </w:r>
      <w:r>
        <w:rPr>
          <w:lang w:val="en-US"/>
        </w:rPr>
        <w:t>VIII</w:t>
      </w:r>
      <w:r>
        <w:t xml:space="preserve"> ОРГАНИЗАЦИЯ ОЗЕЛЕНЕНИЯ </w:t>
      </w:r>
    </w:p>
    <w:p w:rsidR="0038544B" w:rsidRDefault="0038544B" w:rsidP="0038544B">
      <w:pPr>
        <w:jc w:val="both"/>
      </w:pPr>
      <w:r>
        <w:t>Раздел 17. Содержание зеленых насаждений</w:t>
      </w:r>
      <w:r w:rsidR="00264CA2">
        <w:t xml:space="preserve">                                                                  </w:t>
      </w:r>
      <w:r w:rsidR="00F73C13">
        <w:t xml:space="preserve">                             </w:t>
      </w:r>
      <w:r w:rsidR="00264CA2">
        <w:t>25</w:t>
      </w:r>
    </w:p>
    <w:p w:rsidR="0038544B" w:rsidRDefault="0038544B" w:rsidP="0038544B">
      <w:pPr>
        <w:jc w:val="both"/>
      </w:pPr>
      <w:r>
        <w:t>Раздел 18. Порядок сноса, пересадок, обрезки, реконструкции зеленых насаждений, компенсационного озеленения, за исключением сноса зеленых насаждений, осуществляемого при производстве земляных работ на основании ордера</w:t>
      </w:r>
      <w:r w:rsidR="00264CA2">
        <w:t xml:space="preserve">                                                                        </w:t>
      </w:r>
      <w:r w:rsidR="00F73C13">
        <w:t xml:space="preserve">     </w:t>
      </w:r>
      <w:r w:rsidR="00264CA2">
        <w:t>26</w:t>
      </w:r>
    </w:p>
    <w:p w:rsidR="0038544B" w:rsidRDefault="0038544B" w:rsidP="0038544B">
      <w:pPr>
        <w:jc w:val="both"/>
      </w:pPr>
      <w:r>
        <w:t xml:space="preserve">ЧАСТЬ </w:t>
      </w:r>
      <w:r>
        <w:rPr>
          <w:lang w:val="en-US"/>
        </w:rPr>
        <w:t>IX</w:t>
      </w:r>
      <w:r>
        <w:t xml:space="preserve"> РАЗМЕЩЕНИЕ ИНФОРМАЦИИ</w:t>
      </w:r>
    </w:p>
    <w:p w:rsidR="0038544B" w:rsidRDefault="0038544B" w:rsidP="0038544B">
      <w:pPr>
        <w:jc w:val="both"/>
      </w:pPr>
      <w:r>
        <w:t>Раздел 19. Информационные конструкции, общие требования</w:t>
      </w:r>
      <w:r w:rsidR="00264CA2">
        <w:t xml:space="preserve">                                     </w:t>
      </w:r>
      <w:r w:rsidR="00F73C13">
        <w:t xml:space="preserve">                            </w:t>
      </w:r>
      <w:r w:rsidR="00264CA2">
        <w:t>28</w:t>
      </w:r>
    </w:p>
    <w:p w:rsidR="0038544B" w:rsidRDefault="0038544B" w:rsidP="0038544B">
      <w:pPr>
        <w:jc w:val="both"/>
      </w:pPr>
      <w:r>
        <w:t>Раздел 20. Вывески, не содержащие рекламного характера</w:t>
      </w:r>
      <w:r w:rsidR="00264CA2">
        <w:t xml:space="preserve">                                          </w:t>
      </w:r>
      <w:r w:rsidR="00F73C13">
        <w:t xml:space="preserve">                             </w:t>
      </w:r>
      <w:r w:rsidR="00264CA2">
        <w:t xml:space="preserve">28                                 </w:t>
      </w:r>
    </w:p>
    <w:p w:rsidR="0038544B" w:rsidRDefault="0038544B" w:rsidP="00264CA2">
      <w:pPr>
        <w:tabs>
          <w:tab w:val="right" w:pos="10493"/>
        </w:tabs>
        <w:jc w:val="both"/>
      </w:pPr>
      <w:r>
        <w:t>Раздел 21. Учрежденческие доски</w:t>
      </w:r>
      <w:r w:rsidR="00264CA2">
        <w:t xml:space="preserve">                                                                                   </w:t>
      </w:r>
      <w:r w:rsidR="00F73C13">
        <w:t xml:space="preserve">                              </w:t>
      </w:r>
      <w:r w:rsidR="00264CA2">
        <w:t>31</w:t>
      </w:r>
    </w:p>
    <w:p w:rsidR="0038544B" w:rsidRDefault="0038544B" w:rsidP="0038544B">
      <w:pPr>
        <w:jc w:val="both"/>
      </w:pPr>
      <w:r>
        <w:t>Раздел 22. Информационные указатели, знаки адресации</w:t>
      </w:r>
      <w:r w:rsidR="00264CA2">
        <w:t xml:space="preserve">                                             </w:t>
      </w:r>
      <w:r w:rsidR="00F73C13">
        <w:t xml:space="preserve">                             </w:t>
      </w:r>
      <w:r w:rsidR="00264CA2">
        <w:t>31</w:t>
      </w:r>
    </w:p>
    <w:p w:rsidR="0038544B" w:rsidRDefault="0038544B" w:rsidP="0038544B">
      <w:pPr>
        <w:jc w:val="both"/>
      </w:pPr>
      <w:r>
        <w:t>Раздел 23. Информационные таблички</w:t>
      </w:r>
      <w:r w:rsidR="00264CA2">
        <w:t xml:space="preserve">                                                                           </w:t>
      </w:r>
      <w:r w:rsidR="00F73C13">
        <w:t xml:space="preserve">                              </w:t>
      </w:r>
      <w:r w:rsidR="00264CA2">
        <w:t>32</w:t>
      </w:r>
    </w:p>
    <w:p w:rsidR="0038544B" w:rsidRDefault="0038544B" w:rsidP="0038544B">
      <w:pPr>
        <w:jc w:val="both"/>
      </w:pPr>
      <w:r>
        <w:t>Раздел 24. Требования к размещению афиш зрелищных мероприятий</w:t>
      </w:r>
      <w:r w:rsidR="00264CA2">
        <w:t xml:space="preserve">                        </w:t>
      </w:r>
      <w:r w:rsidR="00F73C13">
        <w:t xml:space="preserve">                            </w:t>
      </w:r>
      <w:r w:rsidR="00264CA2">
        <w:t>33</w:t>
      </w:r>
    </w:p>
    <w:p w:rsidR="0038544B" w:rsidRDefault="0038544B" w:rsidP="0038544B">
      <w:pPr>
        <w:jc w:val="both"/>
      </w:pPr>
      <w:r>
        <w:t>Раздел 25. Требования к содержанию информационных конструкций</w:t>
      </w:r>
      <w:r w:rsidR="00264CA2">
        <w:t xml:space="preserve">                         </w:t>
      </w:r>
      <w:r w:rsidR="00F73C13">
        <w:t xml:space="preserve">                            </w:t>
      </w:r>
      <w:r w:rsidR="00264CA2">
        <w:t>33</w:t>
      </w:r>
    </w:p>
    <w:p w:rsidR="0038544B" w:rsidRDefault="0038544B" w:rsidP="0038544B">
      <w:pPr>
        <w:jc w:val="both"/>
      </w:pPr>
      <w:r>
        <w:t>Раздел 26. Рекламные конструкции</w:t>
      </w:r>
      <w:r w:rsidR="00264CA2">
        <w:t xml:space="preserve">                                                                                 </w:t>
      </w:r>
      <w:r w:rsidR="00F73C13">
        <w:t xml:space="preserve">                              </w:t>
      </w:r>
      <w:r w:rsidR="00264CA2">
        <w:t>34</w:t>
      </w:r>
    </w:p>
    <w:p w:rsidR="0038544B" w:rsidRDefault="0038544B" w:rsidP="0038544B">
      <w:pPr>
        <w:jc w:val="both"/>
      </w:pPr>
      <w:r>
        <w:t xml:space="preserve">ЧАСТЬ </w:t>
      </w:r>
      <w:r>
        <w:rPr>
          <w:lang w:val="en-US"/>
        </w:rPr>
        <w:t>X</w:t>
      </w:r>
      <w:r>
        <w:t xml:space="preserve"> АЗМЕЩЕНИЕ И СОДЕРЖАНИЕ ДЕТСКИХ И СПОРТИВНЫХ ПЛОЩАДОК, </w:t>
      </w:r>
      <w:r>
        <w:lastRenderedPageBreak/>
        <w:t>ПАРКОВОК (ПАРКОВОЧНЫХ МЕСТ), МАЛЫХ АРХЕТЕКТУРНЫХ ФОРМ (ГОРОДСКОЙ МЕБЕЛИ)</w:t>
      </w:r>
    </w:p>
    <w:p w:rsidR="0038544B" w:rsidRDefault="0038544B" w:rsidP="0038544B">
      <w:pPr>
        <w:jc w:val="both"/>
      </w:pPr>
      <w:r>
        <w:t xml:space="preserve">Раздел 27. Размещение и содержание детских и спортивных площадок </w:t>
      </w:r>
      <w:r w:rsidR="00264CA2">
        <w:t xml:space="preserve">                    </w:t>
      </w:r>
      <w:r w:rsidR="00F73C13">
        <w:t xml:space="preserve">                             </w:t>
      </w:r>
      <w:r w:rsidR="00264CA2">
        <w:t>36</w:t>
      </w:r>
    </w:p>
    <w:p w:rsidR="0038544B" w:rsidRDefault="0038544B" w:rsidP="0038544B">
      <w:pPr>
        <w:jc w:val="both"/>
      </w:pPr>
      <w:r>
        <w:t>Раздел 28. Размещение и содержание парковок (парковочных мест)</w:t>
      </w:r>
      <w:r w:rsidR="00264CA2">
        <w:t xml:space="preserve">                          </w:t>
      </w:r>
      <w:r w:rsidR="00F73C13">
        <w:t xml:space="preserve">                             </w:t>
      </w:r>
      <w:r w:rsidR="00264CA2">
        <w:t>36</w:t>
      </w:r>
    </w:p>
    <w:p w:rsidR="0038544B" w:rsidRDefault="0038544B" w:rsidP="0038544B">
      <w:pPr>
        <w:jc w:val="both"/>
      </w:pPr>
      <w:r>
        <w:t>Раздел 29. Требование к МАФ и городской мебели</w:t>
      </w:r>
      <w:r w:rsidR="00264CA2">
        <w:t xml:space="preserve">                                                      </w:t>
      </w:r>
      <w:r w:rsidR="00F73C13">
        <w:t xml:space="preserve">                              </w:t>
      </w:r>
      <w:r w:rsidR="00264CA2">
        <w:t>37</w:t>
      </w:r>
    </w:p>
    <w:p w:rsidR="0038544B" w:rsidRDefault="0038544B" w:rsidP="0038544B">
      <w:pPr>
        <w:jc w:val="both"/>
      </w:pPr>
      <w:r>
        <w:t xml:space="preserve">ЧАСТЬ </w:t>
      </w:r>
      <w:r>
        <w:rPr>
          <w:lang w:val="en-US"/>
        </w:rPr>
        <w:t>XI</w:t>
      </w:r>
      <w:r>
        <w:t xml:space="preserve"> ПЕШЕХОДНЫЕ КОММУНИКАЦИИ. В ТОМЧИСЛЕ ТРОТУАРЫ, АЛЛЕИ, ДОРОЖКИ</w:t>
      </w:r>
    </w:p>
    <w:p w:rsidR="0038544B" w:rsidRDefault="0038544B" w:rsidP="0038544B">
      <w:pPr>
        <w:jc w:val="both"/>
      </w:pPr>
      <w:r>
        <w:t xml:space="preserve">ЧАСТЬ </w:t>
      </w:r>
      <w:r>
        <w:rPr>
          <w:lang w:val="en-US"/>
        </w:rPr>
        <w:t>XII</w:t>
      </w:r>
      <w:r>
        <w:t xml:space="preserve"> ОБУСТРОЙСТВО ТЕРРИТОРИИ В ЦЕЛЯХ ОБЕСПЕЧЕНИЯ БЕСПРЕПЯТСТВЕННОГО ПЕРЕДВИЖЕНИЯ ИНВАЛИДОВ И ДРУГИХ МАЛОМОБИЛЬНЫХ ГРУПП</w:t>
      </w:r>
    </w:p>
    <w:p w:rsidR="0038544B" w:rsidRDefault="0038544B" w:rsidP="0038544B">
      <w:pPr>
        <w:jc w:val="both"/>
      </w:pPr>
      <w:r>
        <w:t xml:space="preserve">ЧАСТЬ </w:t>
      </w:r>
      <w:r>
        <w:rPr>
          <w:lang w:val="en-US"/>
        </w:rPr>
        <w:t>XIII</w:t>
      </w:r>
      <w:r>
        <w:t xml:space="preserve"> УБОРКА ТЕРРИТОРИИ, В ТОМ ЧИСЛЕ В ЗИМНИЙ ПЕРИОД  </w:t>
      </w:r>
    </w:p>
    <w:p w:rsidR="0038544B" w:rsidRDefault="0038544B" w:rsidP="0038544B">
      <w:pPr>
        <w:jc w:val="both"/>
      </w:pPr>
      <w:r>
        <w:t>Раздел 30. Уборка территории. Общие требования</w:t>
      </w:r>
      <w:r w:rsidR="00264CA2">
        <w:t xml:space="preserve">                                                      </w:t>
      </w:r>
      <w:r w:rsidR="00F73C13">
        <w:t xml:space="preserve">                               </w:t>
      </w:r>
      <w:r w:rsidR="00264CA2">
        <w:t>39</w:t>
      </w:r>
    </w:p>
    <w:p w:rsidR="0038544B" w:rsidRDefault="0038544B" w:rsidP="0038544B">
      <w:pPr>
        <w:jc w:val="both"/>
      </w:pPr>
      <w:r>
        <w:t>Раздел 31. Особенности уборки территории в весенне-летний период</w:t>
      </w:r>
      <w:r w:rsidR="00264CA2">
        <w:t xml:space="preserve">                       </w:t>
      </w:r>
      <w:r w:rsidR="00F73C13">
        <w:t xml:space="preserve">                              </w:t>
      </w:r>
      <w:r w:rsidR="00264CA2">
        <w:t>41</w:t>
      </w:r>
    </w:p>
    <w:p w:rsidR="0038544B" w:rsidRDefault="0038544B" w:rsidP="0038544B">
      <w:pPr>
        <w:jc w:val="both"/>
      </w:pPr>
      <w:r>
        <w:t>Раздел 32. Особенности уборки территории в осенне-зимний период</w:t>
      </w:r>
      <w:r w:rsidR="00264CA2">
        <w:t xml:space="preserve">                        </w:t>
      </w:r>
      <w:r w:rsidR="00F73C13">
        <w:t xml:space="preserve">                              </w:t>
      </w:r>
      <w:r w:rsidR="00264CA2">
        <w:t>42</w:t>
      </w:r>
    </w:p>
    <w:p w:rsidR="0038544B" w:rsidRDefault="0038544B" w:rsidP="0038544B">
      <w:pPr>
        <w:jc w:val="both"/>
      </w:pPr>
      <w:r>
        <w:t>Раздел 33. Размещение и содержание уличного коммунально-бытового оборудования. Места  для накопления (сбор</w:t>
      </w:r>
      <w:r w:rsidR="00264CA2">
        <w:t xml:space="preserve">а) твердых коммунальных отходов                                            </w:t>
      </w:r>
      <w:r w:rsidR="00F73C13">
        <w:t xml:space="preserve">                            </w:t>
      </w:r>
      <w:r w:rsidR="00264CA2">
        <w:t>44</w:t>
      </w:r>
    </w:p>
    <w:p w:rsidR="0038544B" w:rsidRDefault="0038544B" w:rsidP="0038544B">
      <w:pPr>
        <w:jc w:val="both"/>
      </w:pPr>
      <w:r>
        <w:t xml:space="preserve">ЧАСТЬ </w:t>
      </w:r>
      <w:r>
        <w:rPr>
          <w:lang w:val="en-US"/>
        </w:rPr>
        <w:t>XIV</w:t>
      </w:r>
      <w:r>
        <w:t xml:space="preserve"> ОРГАНИЗАЦИЯ СТОКОВ ЛИВНЕВЫХ ВОД</w:t>
      </w:r>
    </w:p>
    <w:p w:rsidR="0038544B" w:rsidRDefault="0038544B" w:rsidP="0038544B">
      <w:pPr>
        <w:jc w:val="both"/>
      </w:pPr>
      <w:r>
        <w:t xml:space="preserve">ЧАСТЬ </w:t>
      </w:r>
      <w:r>
        <w:rPr>
          <w:lang w:val="en-US"/>
        </w:rPr>
        <w:t>XV</w:t>
      </w:r>
      <w:r>
        <w:t xml:space="preserve"> ПОРЯДОК ПРОВЕДЕНИЯ ЗЕМЛЯНЫХ РАБОТ </w:t>
      </w:r>
    </w:p>
    <w:p w:rsidR="0038544B" w:rsidRDefault="0038544B" w:rsidP="0038544B">
      <w:pPr>
        <w:jc w:val="both"/>
      </w:pPr>
      <w:r>
        <w:t xml:space="preserve">Раздел 34. Общие положения </w:t>
      </w:r>
      <w:r w:rsidR="00264CA2">
        <w:t xml:space="preserve">                                                                                                                 </w:t>
      </w:r>
      <w:r w:rsidR="00F73C13">
        <w:t xml:space="preserve">       </w:t>
      </w:r>
      <w:r w:rsidR="00264CA2">
        <w:t>49</w:t>
      </w:r>
    </w:p>
    <w:p w:rsidR="0038544B" w:rsidRDefault="0038544B" w:rsidP="0038544B">
      <w:pPr>
        <w:jc w:val="both"/>
      </w:pPr>
      <w:r>
        <w:t xml:space="preserve">Раздел 35. Производство плановых земляных работ </w:t>
      </w:r>
      <w:r w:rsidR="00264CA2">
        <w:t xml:space="preserve">                                                    </w:t>
      </w:r>
      <w:r w:rsidR="00F73C13">
        <w:t xml:space="preserve">                              </w:t>
      </w:r>
      <w:r w:rsidR="00264CA2">
        <w:t>50</w:t>
      </w:r>
    </w:p>
    <w:p w:rsidR="0038544B" w:rsidRDefault="0038544B" w:rsidP="0038544B">
      <w:pPr>
        <w:jc w:val="both"/>
      </w:pPr>
      <w:r>
        <w:t>Раздел 36. Производство аварийных работ</w:t>
      </w:r>
      <w:r w:rsidR="00264CA2">
        <w:t xml:space="preserve">                                                                       </w:t>
      </w:r>
      <w:r w:rsidR="00F73C13">
        <w:t xml:space="preserve">                           </w:t>
      </w:r>
      <w:r w:rsidR="00264CA2">
        <w:t>51</w:t>
      </w:r>
    </w:p>
    <w:p w:rsidR="0038544B" w:rsidRDefault="0038544B" w:rsidP="0038544B">
      <w:pPr>
        <w:jc w:val="both"/>
      </w:pPr>
      <w:r>
        <w:t xml:space="preserve">Раздел 37. Условия разработки исходной документации для проектирования и строительства </w:t>
      </w:r>
      <w:r w:rsidR="00F73C13">
        <w:t xml:space="preserve">           </w:t>
      </w:r>
      <w:r w:rsidR="00264CA2">
        <w:t>52</w:t>
      </w:r>
    </w:p>
    <w:p w:rsidR="0038544B" w:rsidRDefault="0038544B" w:rsidP="0038544B">
      <w:pPr>
        <w:jc w:val="both"/>
      </w:pPr>
      <w:r>
        <w:t xml:space="preserve">Раздел 38. Организация и производство земляных работ, требования к зонам производства работ </w:t>
      </w:r>
      <w:r w:rsidR="00F73C13">
        <w:t xml:space="preserve">    </w:t>
      </w:r>
      <w:r w:rsidR="00264CA2">
        <w:t>5</w:t>
      </w:r>
      <w:r w:rsidR="00567E94">
        <w:t>2</w:t>
      </w:r>
    </w:p>
    <w:p w:rsidR="0038544B" w:rsidRDefault="0038544B" w:rsidP="0038544B">
      <w:pPr>
        <w:jc w:val="both"/>
      </w:pPr>
      <w:r>
        <w:t>Раздел 39. Оформление исполнительной документации</w:t>
      </w:r>
      <w:r w:rsidR="00264CA2">
        <w:t xml:space="preserve">    </w:t>
      </w:r>
      <w:r w:rsidR="00567E94">
        <w:t xml:space="preserve">                                           </w:t>
      </w:r>
      <w:r w:rsidR="00F73C13">
        <w:t xml:space="preserve">                             </w:t>
      </w:r>
      <w:r w:rsidR="00567E94">
        <w:t>54</w:t>
      </w:r>
    </w:p>
    <w:p w:rsidR="0038544B" w:rsidRDefault="0038544B" w:rsidP="0038544B">
      <w:pPr>
        <w:jc w:val="both"/>
      </w:pPr>
      <w:r>
        <w:t>Раздел 40. Продление и закрытие ордера на производство земляных работ</w:t>
      </w:r>
      <w:r w:rsidR="00567E94">
        <w:t xml:space="preserve">               </w:t>
      </w:r>
      <w:r w:rsidR="00F73C13">
        <w:t xml:space="preserve">                             </w:t>
      </w:r>
      <w:r w:rsidR="00567E94">
        <w:t>54</w:t>
      </w:r>
    </w:p>
    <w:p w:rsidR="0038544B" w:rsidRDefault="0038544B" w:rsidP="0038544B">
      <w:pPr>
        <w:jc w:val="both"/>
      </w:pPr>
      <w:r>
        <w:t xml:space="preserve">Раздел 41. Восстановление благоустройства после проведения земляных работ </w:t>
      </w:r>
      <w:r w:rsidR="00567E94">
        <w:t xml:space="preserve">      </w:t>
      </w:r>
      <w:r w:rsidR="00F73C13">
        <w:t xml:space="preserve">                             </w:t>
      </w:r>
      <w:r w:rsidR="00567E94">
        <w:t>55</w:t>
      </w:r>
    </w:p>
    <w:p w:rsidR="0038544B" w:rsidRDefault="0038544B" w:rsidP="0038544B">
      <w:pPr>
        <w:jc w:val="both"/>
      </w:pPr>
      <w:proofErr w:type="gramStart"/>
      <w:r>
        <w:t xml:space="preserve">ЧАСТЬ </w:t>
      </w:r>
      <w:r>
        <w:rPr>
          <w:lang w:val="en-US"/>
        </w:rPr>
        <w:t>XVI</w:t>
      </w:r>
      <w:r>
        <w:t xml:space="preserve">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ПОМЩЕНИЙ В МНОГОКВАРТИРНЫХ ДОМАХ, ЗЕМЕЛЬНЫЕ УЧАСТКИ ПОД КОТОРЫМИ НЕ ОБРАЗОВАНЫ ИЛИ ОБРАЗОВАНЫ ПО ГРАНИЦАМ ТАКИХ ДОМОВ) В СОДЕРЖАНИИ ПРИЛЕГАЮЩЕЙ ТЕРРИТОРИЙ</w:t>
      </w:r>
      <w:proofErr w:type="gramEnd"/>
    </w:p>
    <w:p w:rsidR="0038544B" w:rsidRDefault="0038544B" w:rsidP="0038544B">
      <w:pPr>
        <w:jc w:val="both"/>
      </w:pPr>
      <w:r>
        <w:t xml:space="preserve">ЧАСТЬ </w:t>
      </w:r>
      <w:r>
        <w:rPr>
          <w:lang w:val="en-US"/>
        </w:rPr>
        <w:t>XVII</w:t>
      </w:r>
      <w:r w:rsidRPr="0096715E">
        <w:t xml:space="preserve"> </w:t>
      </w:r>
      <w:r>
        <w:t xml:space="preserve">ОПРЕДЕЛЕНИЕ ГРАНИЦ ПРИЛЕГАЮЩИХ ТЕРРИТОРИЙ </w:t>
      </w:r>
    </w:p>
    <w:p w:rsidR="0038544B" w:rsidRDefault="0038544B" w:rsidP="0038544B">
      <w:pPr>
        <w:jc w:val="both"/>
      </w:pPr>
      <w:r>
        <w:t xml:space="preserve">ЧАСТЬ </w:t>
      </w:r>
      <w:r>
        <w:rPr>
          <w:lang w:val="en-US"/>
        </w:rPr>
        <w:t>XVIII</w:t>
      </w:r>
      <w:r>
        <w:t xml:space="preserve"> ПРАЗДНИЧНОЕ ОФОРМЛЕНИЕ ТЕРРИТОРИИ ОКРУГА</w:t>
      </w:r>
    </w:p>
    <w:p w:rsidR="0038544B" w:rsidRDefault="0038544B" w:rsidP="0038544B">
      <w:pPr>
        <w:jc w:val="both"/>
      </w:pPr>
      <w:r>
        <w:t xml:space="preserve">ЧАСТЬ </w:t>
      </w:r>
      <w:r>
        <w:rPr>
          <w:lang w:val="en-US"/>
        </w:rPr>
        <w:t>XIX</w:t>
      </w:r>
      <w:r>
        <w:t xml:space="preserve"> ПОРЯДОК УЧАСТИЯ ГРАЖДАН И ОРГАНИЗАЦИИ МЕРОПРИЯТИЙ ПО БЛАГОУСТРОЙСТВУ </w:t>
      </w:r>
    </w:p>
    <w:p w:rsidR="0038544B" w:rsidRDefault="0038544B" w:rsidP="0038544B">
      <w:pPr>
        <w:jc w:val="both"/>
      </w:pPr>
      <w:r>
        <w:t xml:space="preserve">ЧАСТЬ </w:t>
      </w:r>
      <w:r>
        <w:rPr>
          <w:lang w:val="en-US"/>
        </w:rPr>
        <w:t>XX</w:t>
      </w:r>
      <w:r w:rsidRPr="003F5B70">
        <w:t xml:space="preserve"> </w:t>
      </w:r>
      <w:r>
        <w:t xml:space="preserve">СОЗДАНИЕ И СОДЕРЖАНИЕ ОТДЕЛЬНЫХ ОБЪЕКТОВ И ЭЛЕМЕНТОВ БЛАГОУСТРОСТВА </w:t>
      </w:r>
    </w:p>
    <w:p w:rsidR="0038544B" w:rsidRDefault="0038544B" w:rsidP="0038544B">
      <w:pPr>
        <w:jc w:val="both"/>
      </w:pPr>
      <w:r>
        <w:t xml:space="preserve">Раздел 42. Некапитальные нестационарные объекты </w:t>
      </w:r>
      <w:r w:rsidR="00567E94">
        <w:t xml:space="preserve">                                                  </w:t>
      </w:r>
      <w:r w:rsidR="00F73C13">
        <w:t xml:space="preserve">                              </w:t>
      </w:r>
      <w:r w:rsidR="00567E94">
        <w:t>62</w:t>
      </w:r>
    </w:p>
    <w:p w:rsidR="0038544B" w:rsidRDefault="0038544B" w:rsidP="0038544B">
      <w:pPr>
        <w:jc w:val="both"/>
      </w:pPr>
      <w:r>
        <w:t xml:space="preserve">Раздел 43. Ограждения </w:t>
      </w:r>
      <w:r w:rsidR="00567E94">
        <w:t xml:space="preserve">                                                                                                                                  64</w:t>
      </w:r>
    </w:p>
    <w:p w:rsidR="0038544B" w:rsidRDefault="0038544B" w:rsidP="0038544B">
      <w:pPr>
        <w:jc w:val="both"/>
      </w:pPr>
      <w:r>
        <w:t xml:space="preserve">Раздел 44. Строительные площадки </w:t>
      </w:r>
      <w:r w:rsidR="00567E94">
        <w:t xml:space="preserve">                                                                                                             65</w:t>
      </w:r>
    </w:p>
    <w:p w:rsidR="0038544B" w:rsidRDefault="0038544B" w:rsidP="0038544B">
      <w:pPr>
        <w:jc w:val="both"/>
      </w:pPr>
      <w:r>
        <w:t>Раздел 45. Транспортная инфраструктура, дорожные знаки, светофорное хозяйство</w:t>
      </w:r>
      <w:r w:rsidR="00F73C13">
        <w:t xml:space="preserve">                            </w:t>
      </w:r>
      <w:r w:rsidR="00567E94">
        <w:t>66</w:t>
      </w:r>
    </w:p>
    <w:p w:rsidR="0038544B" w:rsidRDefault="0038544B" w:rsidP="0038544B">
      <w:pPr>
        <w:jc w:val="both"/>
      </w:pPr>
      <w:r>
        <w:t xml:space="preserve">Раздел 46. Инженерные сооружения и коммуникации  </w:t>
      </w:r>
      <w:r w:rsidR="00567E94">
        <w:t xml:space="preserve">                                               </w:t>
      </w:r>
      <w:r w:rsidR="00F73C13">
        <w:t xml:space="preserve">                              </w:t>
      </w:r>
      <w:r w:rsidR="00567E94">
        <w:t>67</w:t>
      </w:r>
    </w:p>
    <w:p w:rsidR="0038544B" w:rsidRDefault="0038544B" w:rsidP="0038544B">
      <w:pPr>
        <w:jc w:val="both"/>
      </w:pPr>
      <w:r>
        <w:t xml:space="preserve">Раздел 47. Гаражные кооперативы и садоводческие товарищества </w:t>
      </w:r>
      <w:r w:rsidR="00567E94">
        <w:t xml:space="preserve">                           </w:t>
      </w:r>
      <w:r w:rsidR="00F73C13">
        <w:t xml:space="preserve">                              </w:t>
      </w:r>
      <w:r w:rsidR="00567E94">
        <w:t>69</w:t>
      </w:r>
    </w:p>
    <w:p w:rsidR="0038544B" w:rsidRDefault="0038544B" w:rsidP="0038544B">
      <w:pPr>
        <w:jc w:val="both"/>
      </w:pPr>
      <w:r>
        <w:t>Раздел 48. Уличное искусство (</w:t>
      </w:r>
      <w:proofErr w:type="spellStart"/>
      <w:r>
        <w:t>стрит-арт</w:t>
      </w:r>
      <w:proofErr w:type="spellEnd"/>
      <w:r>
        <w:t xml:space="preserve">, граффити и т.п.) </w:t>
      </w:r>
      <w:r w:rsidR="00567E94">
        <w:t xml:space="preserve">                                       </w:t>
      </w:r>
      <w:r w:rsidR="00F73C13">
        <w:t xml:space="preserve">                               </w:t>
      </w:r>
      <w:r w:rsidR="00567E94">
        <w:t>69</w:t>
      </w:r>
    </w:p>
    <w:p w:rsidR="0038544B" w:rsidRDefault="0038544B" w:rsidP="0038544B">
      <w:pPr>
        <w:jc w:val="both"/>
      </w:pPr>
      <w:r>
        <w:t xml:space="preserve">Раздел 49. Мемориальные объекты, памятники монументального искусства </w:t>
      </w:r>
      <w:r w:rsidR="00567E94">
        <w:t xml:space="preserve">           </w:t>
      </w:r>
      <w:r w:rsidR="00F73C13">
        <w:t xml:space="preserve">                             </w:t>
      </w:r>
      <w:r w:rsidR="00567E94">
        <w:t>69</w:t>
      </w:r>
    </w:p>
    <w:p w:rsidR="0038544B" w:rsidRDefault="0038544B" w:rsidP="0038544B">
      <w:pPr>
        <w:jc w:val="both"/>
      </w:pPr>
      <w:r>
        <w:t>Раздел 50. Места погребения</w:t>
      </w:r>
      <w:r w:rsidR="00567E94">
        <w:t xml:space="preserve">                                                                                                                         70</w:t>
      </w:r>
    </w:p>
    <w:p w:rsidR="0038544B" w:rsidRDefault="0038544B" w:rsidP="0038544B">
      <w:pPr>
        <w:jc w:val="both"/>
      </w:pPr>
      <w:r>
        <w:t xml:space="preserve">ЧАСТЬ </w:t>
      </w:r>
      <w:r>
        <w:rPr>
          <w:lang w:val="en-US"/>
        </w:rPr>
        <w:t>XXI</w:t>
      </w:r>
      <w:r>
        <w:t xml:space="preserve"> Площадки для выгула собак </w:t>
      </w:r>
    </w:p>
    <w:p w:rsidR="0038544B" w:rsidRDefault="0038544B" w:rsidP="0038544B">
      <w:pPr>
        <w:jc w:val="both"/>
      </w:pPr>
      <w:r>
        <w:t xml:space="preserve">Раздел 51. Площадки для выгула животных, содержание животных </w:t>
      </w:r>
      <w:r w:rsidR="00567E94">
        <w:t xml:space="preserve">                                   </w:t>
      </w:r>
      <w:r w:rsidR="00F73C13">
        <w:t xml:space="preserve">                    </w:t>
      </w:r>
      <w:r w:rsidR="00567E94">
        <w:t>70</w:t>
      </w:r>
    </w:p>
    <w:p w:rsidR="0038544B" w:rsidRDefault="0038544B" w:rsidP="0038544B">
      <w:pPr>
        <w:jc w:val="both"/>
      </w:pPr>
      <w:r>
        <w:t xml:space="preserve">ЧАСТЬ </w:t>
      </w:r>
      <w:r>
        <w:rPr>
          <w:lang w:val="en-US"/>
        </w:rPr>
        <w:t>XXII</w:t>
      </w:r>
      <w:r>
        <w:t xml:space="preserve"> ПРАВИЛА СОДЕРЖАНИЯ, ПРОГОНА И ВЫПАСА СЕЛЬСКОХОЗЯЙСТВЕННЫХ ЖИВОТНЫХ</w:t>
      </w:r>
    </w:p>
    <w:p w:rsidR="0038544B" w:rsidRDefault="0038544B" w:rsidP="0038544B">
      <w:pPr>
        <w:jc w:val="both"/>
      </w:pPr>
      <w:r>
        <w:t>Раздел 52. Права и обязанности владельца сельскохозяйственных животных</w:t>
      </w:r>
      <w:r w:rsidR="00567E94">
        <w:t xml:space="preserve">           </w:t>
      </w:r>
      <w:r w:rsidR="00F73C13">
        <w:t xml:space="preserve">                             </w:t>
      </w:r>
      <w:r w:rsidR="00567E94">
        <w:t>71</w:t>
      </w:r>
    </w:p>
    <w:p w:rsidR="0038544B" w:rsidRDefault="0038544B" w:rsidP="0038544B">
      <w:pPr>
        <w:jc w:val="both"/>
      </w:pPr>
      <w:r>
        <w:t>Раздел 53. Содержание, прогон и выпас сельскохозяйственных животных</w:t>
      </w:r>
      <w:r w:rsidR="00567E94">
        <w:t xml:space="preserve">                </w:t>
      </w:r>
      <w:r w:rsidR="00F73C13">
        <w:t xml:space="preserve">                             </w:t>
      </w:r>
      <w:r w:rsidR="00567E94">
        <w:t>72</w:t>
      </w:r>
    </w:p>
    <w:p w:rsidR="0038544B" w:rsidRDefault="0038544B" w:rsidP="0038544B">
      <w:pPr>
        <w:jc w:val="both"/>
      </w:pPr>
      <w:r>
        <w:t>Раздел 54. Ответственность за  нарушение правил</w:t>
      </w:r>
      <w:r w:rsidR="00567E94">
        <w:t xml:space="preserve">                                                      </w:t>
      </w:r>
      <w:r w:rsidR="00F73C13">
        <w:t xml:space="preserve">                               </w:t>
      </w:r>
      <w:r w:rsidR="00567E94">
        <w:t>73</w:t>
      </w:r>
    </w:p>
    <w:p w:rsidR="0038544B" w:rsidRDefault="0038544B" w:rsidP="0038544B">
      <w:pPr>
        <w:jc w:val="both"/>
      </w:pPr>
      <w:r>
        <w:t xml:space="preserve">Раздел 55. Осуществление </w:t>
      </w:r>
      <w:proofErr w:type="gramStart"/>
      <w:r>
        <w:t>контроля за</w:t>
      </w:r>
      <w:proofErr w:type="gramEnd"/>
      <w:r>
        <w:t xml:space="preserve"> соблюдением правил благоустройства  </w:t>
      </w:r>
      <w:r w:rsidR="00567E94">
        <w:t xml:space="preserve">      </w:t>
      </w:r>
      <w:r w:rsidR="00F73C13">
        <w:t xml:space="preserve">                              </w:t>
      </w:r>
      <w:r w:rsidR="00567E94">
        <w:t>73</w:t>
      </w:r>
    </w:p>
    <w:p w:rsidR="0038544B" w:rsidRPr="003F5B70" w:rsidRDefault="0038544B" w:rsidP="0038544B">
      <w:pPr>
        <w:jc w:val="both"/>
      </w:pPr>
    </w:p>
    <w:p w:rsidR="0038544B" w:rsidRPr="00CB3230" w:rsidRDefault="0038544B" w:rsidP="0038544B">
      <w:pPr>
        <w:jc w:val="both"/>
      </w:pPr>
      <w:r>
        <w:t xml:space="preserve">   </w:t>
      </w:r>
    </w:p>
    <w:p w:rsidR="0038544B" w:rsidRDefault="0038544B" w:rsidP="00F643E0">
      <w:pPr>
        <w:pStyle w:val="a5"/>
        <w:spacing w:before="0"/>
        <w:rPr>
          <w:spacing w:val="-2"/>
          <w:sz w:val="24"/>
          <w:szCs w:val="24"/>
        </w:rPr>
      </w:pPr>
    </w:p>
    <w:p w:rsidR="0038544B" w:rsidRDefault="0038544B" w:rsidP="00F643E0">
      <w:pPr>
        <w:pStyle w:val="a5"/>
        <w:spacing w:before="0"/>
        <w:rPr>
          <w:spacing w:val="-2"/>
          <w:sz w:val="24"/>
          <w:szCs w:val="24"/>
        </w:rPr>
      </w:pPr>
    </w:p>
    <w:p w:rsidR="0038544B" w:rsidRDefault="0038544B" w:rsidP="00F643E0">
      <w:pPr>
        <w:pStyle w:val="a5"/>
        <w:spacing w:before="0"/>
        <w:rPr>
          <w:spacing w:val="-2"/>
          <w:sz w:val="24"/>
          <w:szCs w:val="24"/>
        </w:rPr>
      </w:pPr>
    </w:p>
    <w:p w:rsidR="0038544B" w:rsidRDefault="0038544B" w:rsidP="00F643E0">
      <w:pPr>
        <w:pStyle w:val="a5"/>
        <w:spacing w:before="0"/>
        <w:rPr>
          <w:spacing w:val="-2"/>
          <w:sz w:val="24"/>
          <w:szCs w:val="24"/>
        </w:rPr>
      </w:pPr>
    </w:p>
    <w:p w:rsidR="008F1568" w:rsidRPr="004768D7" w:rsidRDefault="00623502" w:rsidP="00F643E0">
      <w:pPr>
        <w:pStyle w:val="1"/>
        <w:spacing w:line="480" w:lineRule="auto"/>
        <w:ind w:left="3739" w:right="513" w:hanging="3227"/>
        <w:jc w:val="center"/>
      </w:pPr>
      <w:r>
        <w:t>Часть</w:t>
      </w:r>
      <w:r w:rsidR="00E3161F" w:rsidRPr="004768D7">
        <w:t xml:space="preserve"> I. Общие положения</w:t>
      </w:r>
    </w:p>
    <w:p w:rsidR="008F1568" w:rsidRDefault="00E01395" w:rsidP="00F643E0">
      <w:pPr>
        <w:ind w:left="849"/>
        <w:jc w:val="center"/>
        <w:rPr>
          <w:b/>
          <w:spacing w:val="-2"/>
          <w:sz w:val="24"/>
          <w:szCs w:val="24"/>
        </w:rPr>
      </w:pPr>
      <w:r>
        <w:rPr>
          <w:b/>
          <w:sz w:val="24"/>
          <w:szCs w:val="24"/>
        </w:rPr>
        <w:t xml:space="preserve">Раздел 1. </w:t>
      </w:r>
      <w:r w:rsidR="00141039">
        <w:rPr>
          <w:b/>
          <w:sz w:val="24"/>
          <w:szCs w:val="24"/>
        </w:rPr>
        <w:t xml:space="preserve">Основания введения, цель и значение Правил благоустройства на территории Увельского муниципального округа  </w:t>
      </w:r>
    </w:p>
    <w:p w:rsidR="00623502" w:rsidRPr="004768D7" w:rsidRDefault="00623502" w:rsidP="00623502">
      <w:pPr>
        <w:ind w:left="849"/>
        <w:jc w:val="center"/>
        <w:rPr>
          <w:b/>
          <w:sz w:val="24"/>
          <w:szCs w:val="24"/>
        </w:rPr>
      </w:pPr>
    </w:p>
    <w:p w:rsidR="008F1568" w:rsidRPr="004768D7" w:rsidRDefault="00E3161F" w:rsidP="00792D09">
      <w:pPr>
        <w:pStyle w:val="a6"/>
        <w:numPr>
          <w:ilvl w:val="0"/>
          <w:numId w:val="71"/>
        </w:numPr>
        <w:tabs>
          <w:tab w:val="left" w:pos="1133"/>
        </w:tabs>
        <w:ind w:right="137" w:firstLine="711"/>
        <w:jc w:val="both"/>
        <w:rPr>
          <w:sz w:val="24"/>
          <w:szCs w:val="24"/>
        </w:rPr>
      </w:pPr>
      <w:r w:rsidRPr="004768D7">
        <w:rPr>
          <w:sz w:val="24"/>
          <w:szCs w:val="24"/>
        </w:rPr>
        <w:t xml:space="preserve">Настоящие Правила благоустройства территории </w:t>
      </w:r>
      <w:r w:rsidR="00A50ECC">
        <w:rPr>
          <w:sz w:val="24"/>
          <w:szCs w:val="24"/>
        </w:rPr>
        <w:t>Увельского</w:t>
      </w:r>
      <w:r w:rsidRPr="004768D7">
        <w:rPr>
          <w:sz w:val="24"/>
          <w:szCs w:val="24"/>
        </w:rPr>
        <w:t xml:space="preserve"> муниципального округа (далее – Правила) разработаны на основе законодательства Российской Федерации, </w:t>
      </w:r>
      <w:r w:rsidR="00623502">
        <w:rPr>
          <w:sz w:val="24"/>
          <w:szCs w:val="24"/>
        </w:rPr>
        <w:t>Федерального Закона от 20.03.2025 № 33-ФЗ «Об общих принципах организации местного самоуправления в единой системе публичной власти», Градостроительного Кодекса РФ, Приказа Министерства строительства и жилищно-коммунального хозяйства РФ от 29.12.2021г. № 1042/</w:t>
      </w:r>
      <w:proofErr w:type="spellStart"/>
      <w:proofErr w:type="gramStart"/>
      <w:r w:rsidR="00623502">
        <w:rPr>
          <w:sz w:val="24"/>
          <w:szCs w:val="24"/>
        </w:rPr>
        <w:t>пр</w:t>
      </w:r>
      <w:proofErr w:type="spellEnd"/>
      <w:proofErr w:type="gramEnd"/>
      <w:r w:rsidR="00623502">
        <w:rPr>
          <w:sz w:val="24"/>
          <w:szCs w:val="24"/>
        </w:rPr>
        <w:t xml:space="preserve"> «Об утверждении методических </w:t>
      </w:r>
      <w:r w:rsidR="001F0338">
        <w:rPr>
          <w:sz w:val="24"/>
          <w:szCs w:val="24"/>
        </w:rPr>
        <w:t xml:space="preserve">по разработке норм и правил по благоустройству территорий муниципальных образований», </w:t>
      </w:r>
      <w:r w:rsidRPr="004768D7">
        <w:rPr>
          <w:sz w:val="24"/>
          <w:szCs w:val="24"/>
        </w:rPr>
        <w:t xml:space="preserve">Устава </w:t>
      </w:r>
      <w:r w:rsidR="00A50ECC">
        <w:rPr>
          <w:sz w:val="24"/>
          <w:szCs w:val="24"/>
        </w:rPr>
        <w:t>Увельского</w:t>
      </w:r>
      <w:r w:rsidR="00327467" w:rsidRPr="004768D7">
        <w:rPr>
          <w:sz w:val="24"/>
          <w:szCs w:val="24"/>
        </w:rPr>
        <w:t xml:space="preserve"> муниципального </w:t>
      </w:r>
      <w:r w:rsidRPr="004768D7">
        <w:rPr>
          <w:sz w:val="24"/>
          <w:szCs w:val="24"/>
        </w:rPr>
        <w:t xml:space="preserve">округа и муниципальных правовых актов </w:t>
      </w:r>
      <w:r w:rsidR="00012BD1" w:rsidRPr="004768D7">
        <w:rPr>
          <w:sz w:val="24"/>
          <w:szCs w:val="24"/>
        </w:rPr>
        <w:t xml:space="preserve">администрации </w:t>
      </w:r>
      <w:r w:rsidR="00A50ECC">
        <w:rPr>
          <w:sz w:val="24"/>
          <w:szCs w:val="24"/>
        </w:rPr>
        <w:t>Увельского</w:t>
      </w:r>
      <w:r w:rsidR="00327467" w:rsidRPr="004768D7">
        <w:rPr>
          <w:sz w:val="24"/>
          <w:szCs w:val="24"/>
        </w:rPr>
        <w:t xml:space="preserve"> муниципального </w:t>
      </w:r>
      <w:r w:rsidRPr="004768D7">
        <w:rPr>
          <w:sz w:val="24"/>
          <w:szCs w:val="24"/>
        </w:rPr>
        <w:t>округа.</w:t>
      </w:r>
    </w:p>
    <w:p w:rsidR="008F1568" w:rsidRPr="004768D7" w:rsidRDefault="00E3161F" w:rsidP="00792D09">
      <w:pPr>
        <w:pStyle w:val="a6"/>
        <w:numPr>
          <w:ilvl w:val="0"/>
          <w:numId w:val="71"/>
        </w:numPr>
        <w:tabs>
          <w:tab w:val="left" w:pos="1133"/>
        </w:tabs>
        <w:ind w:right="136" w:firstLine="711"/>
        <w:jc w:val="both"/>
        <w:rPr>
          <w:sz w:val="24"/>
          <w:szCs w:val="24"/>
        </w:rPr>
      </w:pPr>
      <w:proofErr w:type="gramStart"/>
      <w:r w:rsidRPr="004768D7">
        <w:rPr>
          <w:sz w:val="24"/>
          <w:szCs w:val="24"/>
        </w:rPr>
        <w:t>Правила устанавливают единые и обязательные к исполнению требования в сфере благоустройства, к обеспечению доступности городской среды, определяют порядок уборки и содержания городских территорий и объектов благоустройства, перечень работ по благоустройству, их периодичность, порядок участия юридических и физических лиц, индивидуальных предпринимателей, являющихся собственниками, пользователями или владельцами земель, застройщиками, собственниками, владельцами и арендаторами зданий (помещений в них), строений и сооружений, объектов благоустройства</w:t>
      </w:r>
      <w:proofErr w:type="gramEnd"/>
      <w:r w:rsidRPr="004768D7">
        <w:rPr>
          <w:sz w:val="24"/>
          <w:szCs w:val="24"/>
        </w:rPr>
        <w:t>, в содержании и благоустройстве прилегающих территорий,</w:t>
      </w:r>
      <w:r w:rsidR="008959E9" w:rsidRPr="004768D7">
        <w:rPr>
          <w:sz w:val="24"/>
          <w:szCs w:val="24"/>
        </w:rPr>
        <w:t xml:space="preserve"> </w:t>
      </w:r>
      <w:r w:rsidRPr="004768D7">
        <w:rPr>
          <w:sz w:val="24"/>
          <w:szCs w:val="24"/>
        </w:rPr>
        <w:t xml:space="preserve">порядок производства земляных работ и работ, влекущих нарушение благоустройства и (или) природного ландшафта, регулируют порядок планирования и координации сроков проведения указанных работ, устанавливают требования к выдаче, продлению и закрытию разрешений на осуществление земляных работ (ордеров) на территории </w:t>
      </w:r>
      <w:r w:rsidR="00A50ECC">
        <w:rPr>
          <w:sz w:val="24"/>
          <w:szCs w:val="24"/>
        </w:rPr>
        <w:t>Увельского</w:t>
      </w:r>
      <w:r w:rsidR="00327467" w:rsidRPr="004768D7">
        <w:rPr>
          <w:sz w:val="24"/>
          <w:szCs w:val="24"/>
        </w:rPr>
        <w:t xml:space="preserve"> муниципального </w:t>
      </w:r>
      <w:r w:rsidRPr="004768D7">
        <w:rPr>
          <w:sz w:val="24"/>
          <w:szCs w:val="24"/>
        </w:rPr>
        <w:t>округа.</w:t>
      </w:r>
    </w:p>
    <w:p w:rsidR="008F1568" w:rsidRPr="004768D7" w:rsidRDefault="00E3161F" w:rsidP="00792D09">
      <w:pPr>
        <w:pStyle w:val="a6"/>
        <w:numPr>
          <w:ilvl w:val="0"/>
          <w:numId w:val="71"/>
        </w:numPr>
        <w:tabs>
          <w:tab w:val="left" w:pos="1133"/>
        </w:tabs>
        <w:ind w:right="141" w:firstLine="711"/>
        <w:jc w:val="both"/>
        <w:rPr>
          <w:sz w:val="24"/>
          <w:szCs w:val="24"/>
        </w:rPr>
      </w:pPr>
      <w:r w:rsidRPr="004768D7">
        <w:rPr>
          <w:sz w:val="24"/>
          <w:szCs w:val="24"/>
        </w:rPr>
        <w:t xml:space="preserve">Принимаемые органами местного самоуправления </w:t>
      </w:r>
      <w:r w:rsidR="00A50ECC">
        <w:rPr>
          <w:sz w:val="24"/>
          <w:szCs w:val="24"/>
        </w:rPr>
        <w:t>Увельского</w:t>
      </w:r>
      <w:r w:rsidR="00327467" w:rsidRPr="004768D7">
        <w:rPr>
          <w:sz w:val="24"/>
          <w:szCs w:val="24"/>
        </w:rPr>
        <w:t xml:space="preserve"> муниципального </w:t>
      </w:r>
      <w:r w:rsidRPr="004768D7">
        <w:rPr>
          <w:sz w:val="24"/>
          <w:szCs w:val="24"/>
        </w:rPr>
        <w:t>округа муниципальные правовые акты по организации благоустройства, содержания территорий муниципального округа</w:t>
      </w:r>
      <w:r w:rsidR="008959E9" w:rsidRPr="004768D7">
        <w:rPr>
          <w:sz w:val="24"/>
          <w:szCs w:val="24"/>
        </w:rPr>
        <w:t xml:space="preserve"> </w:t>
      </w:r>
      <w:r w:rsidRPr="004768D7">
        <w:rPr>
          <w:sz w:val="24"/>
          <w:szCs w:val="24"/>
        </w:rPr>
        <w:t>и</w:t>
      </w:r>
      <w:r w:rsidR="008959E9" w:rsidRPr="004768D7">
        <w:rPr>
          <w:sz w:val="24"/>
          <w:szCs w:val="24"/>
        </w:rPr>
        <w:t xml:space="preserve"> </w:t>
      </w:r>
      <w:r w:rsidRPr="004768D7">
        <w:rPr>
          <w:sz w:val="24"/>
          <w:szCs w:val="24"/>
        </w:rPr>
        <w:t>объектов</w:t>
      </w:r>
      <w:r w:rsidR="008959E9" w:rsidRPr="004768D7">
        <w:rPr>
          <w:sz w:val="24"/>
          <w:szCs w:val="24"/>
        </w:rPr>
        <w:t xml:space="preserve"> </w:t>
      </w:r>
      <w:r w:rsidRPr="004768D7">
        <w:rPr>
          <w:sz w:val="24"/>
          <w:szCs w:val="24"/>
        </w:rPr>
        <w:t>благоустройства,</w:t>
      </w:r>
      <w:r w:rsidR="008959E9" w:rsidRPr="004768D7">
        <w:rPr>
          <w:sz w:val="24"/>
          <w:szCs w:val="24"/>
        </w:rPr>
        <w:t xml:space="preserve"> </w:t>
      </w:r>
      <w:r w:rsidRPr="004768D7">
        <w:rPr>
          <w:sz w:val="24"/>
          <w:szCs w:val="24"/>
        </w:rPr>
        <w:t>сохранения</w:t>
      </w:r>
      <w:r w:rsidR="008959E9" w:rsidRPr="004768D7">
        <w:rPr>
          <w:sz w:val="24"/>
          <w:szCs w:val="24"/>
        </w:rPr>
        <w:t xml:space="preserve"> </w:t>
      </w:r>
      <w:r w:rsidRPr="004768D7">
        <w:rPr>
          <w:sz w:val="24"/>
          <w:szCs w:val="24"/>
        </w:rPr>
        <w:t>внешнего</w:t>
      </w:r>
      <w:r w:rsidR="008959E9" w:rsidRPr="004768D7">
        <w:rPr>
          <w:sz w:val="24"/>
          <w:szCs w:val="24"/>
        </w:rPr>
        <w:t xml:space="preserve"> </w:t>
      </w:r>
      <w:r w:rsidRPr="004768D7">
        <w:rPr>
          <w:sz w:val="24"/>
          <w:szCs w:val="24"/>
        </w:rPr>
        <w:t>архитектурного</w:t>
      </w:r>
      <w:r w:rsidR="008959E9" w:rsidRPr="004768D7">
        <w:rPr>
          <w:sz w:val="24"/>
          <w:szCs w:val="24"/>
        </w:rPr>
        <w:t xml:space="preserve"> </w:t>
      </w:r>
      <w:r w:rsidRPr="004768D7">
        <w:rPr>
          <w:sz w:val="24"/>
          <w:szCs w:val="24"/>
        </w:rPr>
        <w:t>облика муниципального округа, не должны противоречить настоящим Правилам.</w:t>
      </w:r>
    </w:p>
    <w:p w:rsidR="008F1568" w:rsidRPr="004768D7" w:rsidRDefault="00E3161F" w:rsidP="00792D09">
      <w:pPr>
        <w:pStyle w:val="a6"/>
        <w:numPr>
          <w:ilvl w:val="0"/>
          <w:numId w:val="71"/>
        </w:numPr>
        <w:tabs>
          <w:tab w:val="left" w:pos="1133"/>
        </w:tabs>
        <w:ind w:right="142" w:firstLine="708"/>
        <w:jc w:val="both"/>
        <w:rPr>
          <w:sz w:val="24"/>
          <w:szCs w:val="24"/>
        </w:rPr>
      </w:pPr>
      <w:r w:rsidRPr="004768D7">
        <w:rPr>
          <w:sz w:val="24"/>
          <w:szCs w:val="24"/>
        </w:rPr>
        <w:t xml:space="preserve">Требования, предусмотренные настоящими Правилами, являются обязательными для исполнения всеми органами и должностными лицами органов местного самоуправления </w:t>
      </w:r>
      <w:r w:rsidR="005D1B1E">
        <w:rPr>
          <w:sz w:val="24"/>
          <w:szCs w:val="24"/>
        </w:rPr>
        <w:t>Увельского</w:t>
      </w:r>
      <w:r w:rsidR="00EB2AFA">
        <w:rPr>
          <w:sz w:val="24"/>
          <w:szCs w:val="24"/>
        </w:rPr>
        <w:t xml:space="preserve"> </w:t>
      </w:r>
      <w:r w:rsidRPr="004768D7">
        <w:rPr>
          <w:sz w:val="24"/>
          <w:szCs w:val="24"/>
        </w:rPr>
        <w:t xml:space="preserve">муниципального округа, физическими и юридическими лицами, индивидуальными </w:t>
      </w:r>
      <w:r w:rsidRPr="004768D7">
        <w:rPr>
          <w:spacing w:val="-2"/>
          <w:sz w:val="24"/>
          <w:szCs w:val="24"/>
        </w:rPr>
        <w:t>предпринимателями.</w:t>
      </w:r>
    </w:p>
    <w:p w:rsidR="008F1568" w:rsidRPr="004768D7" w:rsidRDefault="008F1568" w:rsidP="00792D09">
      <w:pPr>
        <w:pStyle w:val="a3"/>
        <w:ind w:left="0" w:firstLine="0"/>
      </w:pPr>
    </w:p>
    <w:p w:rsidR="008F1568" w:rsidRPr="004768D7" w:rsidRDefault="00E01395" w:rsidP="008959E9">
      <w:pPr>
        <w:pStyle w:val="1"/>
        <w:ind w:left="849"/>
        <w:jc w:val="center"/>
        <w:rPr>
          <w:spacing w:val="-2"/>
        </w:rPr>
      </w:pPr>
      <w:r>
        <w:t xml:space="preserve">Раздел 2. </w:t>
      </w:r>
      <w:r w:rsidR="00E3161F" w:rsidRPr="004768D7">
        <w:t>Основные</w:t>
      </w:r>
      <w:r w:rsidR="008959E9" w:rsidRPr="004768D7">
        <w:t xml:space="preserve"> </w:t>
      </w:r>
      <w:r w:rsidR="00E3161F" w:rsidRPr="004768D7">
        <w:rPr>
          <w:spacing w:val="-2"/>
        </w:rPr>
        <w:t>понятия</w:t>
      </w:r>
    </w:p>
    <w:p w:rsidR="008959E9" w:rsidRPr="004768D7" w:rsidRDefault="008959E9" w:rsidP="008959E9">
      <w:pPr>
        <w:pStyle w:val="1"/>
        <w:ind w:left="849"/>
        <w:jc w:val="center"/>
      </w:pPr>
    </w:p>
    <w:p w:rsidR="008F1568" w:rsidRPr="004768D7" w:rsidRDefault="00E3161F" w:rsidP="00792D09">
      <w:pPr>
        <w:pStyle w:val="a3"/>
        <w:tabs>
          <w:tab w:val="left" w:pos="2460"/>
          <w:tab w:val="left" w:pos="3600"/>
          <w:tab w:val="left" w:pos="4020"/>
          <w:tab w:val="left" w:pos="7405"/>
          <w:tab w:val="left" w:pos="8477"/>
          <w:tab w:val="left" w:pos="9053"/>
        </w:tabs>
        <w:ind w:right="140"/>
      </w:pPr>
      <w:proofErr w:type="gramStart"/>
      <w:r w:rsidRPr="004768D7">
        <w:rPr>
          <w:b/>
          <w:spacing w:val="-2"/>
        </w:rPr>
        <w:t>Аварийные</w:t>
      </w:r>
      <w:r w:rsidRPr="004768D7">
        <w:rPr>
          <w:b/>
        </w:rPr>
        <w:tab/>
      </w:r>
      <w:r w:rsidRPr="004768D7">
        <w:rPr>
          <w:b/>
          <w:spacing w:val="-2"/>
        </w:rPr>
        <w:t>работы</w:t>
      </w:r>
      <w:r w:rsidRPr="004768D7">
        <w:rPr>
          <w:b/>
        </w:rPr>
        <w:tab/>
      </w:r>
      <w:r w:rsidRPr="004768D7">
        <w:rPr>
          <w:spacing w:val="-10"/>
        </w:rPr>
        <w:t>-</w:t>
      </w:r>
      <w:r w:rsidRPr="004768D7">
        <w:tab/>
      </w:r>
      <w:r w:rsidRPr="004768D7">
        <w:rPr>
          <w:spacing w:val="-2"/>
        </w:rPr>
        <w:t>ремонтно-восстановительные</w:t>
      </w:r>
      <w:r w:rsidRPr="004768D7">
        <w:tab/>
      </w:r>
      <w:r w:rsidRPr="004768D7">
        <w:rPr>
          <w:spacing w:val="-2"/>
        </w:rPr>
        <w:t>работы</w:t>
      </w:r>
      <w:r w:rsidRPr="004768D7">
        <w:tab/>
      </w:r>
      <w:r w:rsidRPr="004768D7">
        <w:rPr>
          <w:spacing w:val="-6"/>
        </w:rPr>
        <w:t>на</w:t>
      </w:r>
      <w:r w:rsidRPr="004768D7">
        <w:tab/>
      </w:r>
      <w:r w:rsidRPr="004768D7">
        <w:rPr>
          <w:spacing w:val="-2"/>
        </w:rPr>
        <w:t xml:space="preserve">инженерных </w:t>
      </w:r>
      <w:r w:rsidRPr="004768D7">
        <w:t>коммуникациях, иных объектах при их повреждении, требующие безотлагательного производства земляныхработдляустраненияугрозыбезопасностифизическимиюридическимлицам,</w:t>
      </w:r>
      <w:r w:rsidR="0079757A">
        <w:t xml:space="preserve"> </w:t>
      </w:r>
      <w:r w:rsidRPr="004768D7">
        <w:t>их</w:t>
      </w:r>
      <w:r w:rsidR="0079757A">
        <w:t xml:space="preserve"> </w:t>
      </w:r>
      <w:r w:rsidRPr="004768D7">
        <w:t>правам и охраняемым</w:t>
      </w:r>
      <w:r w:rsidR="008959E9" w:rsidRPr="004768D7">
        <w:t xml:space="preserve"> </w:t>
      </w:r>
      <w:r w:rsidRPr="004768D7">
        <w:t>законом интересам, требующее</w:t>
      </w:r>
      <w:r w:rsidR="008959E9" w:rsidRPr="004768D7">
        <w:t xml:space="preserve"> </w:t>
      </w:r>
      <w:r w:rsidRPr="004768D7">
        <w:t>экстренного вмешательства в течение суток.</w:t>
      </w:r>
      <w:proofErr w:type="gramEnd"/>
    </w:p>
    <w:p w:rsidR="008F1568" w:rsidRPr="004768D7" w:rsidRDefault="00E3161F" w:rsidP="00792D09">
      <w:pPr>
        <w:pStyle w:val="a3"/>
        <w:ind w:right="140"/>
      </w:pPr>
      <w:r w:rsidRPr="004768D7">
        <w:rPr>
          <w:b/>
        </w:rPr>
        <w:t xml:space="preserve">Аварийная ситуация </w:t>
      </w:r>
      <w:r w:rsidRPr="004768D7">
        <w:t>- обстоятельства, которые могут быть определены визуальным способом без использования технических средств, нарушающие жизнеобеспечение населения или создающие угрозу жизни, здоровью людей, животных, причинения вреда имуществу, нарушения элементов благоустройства.</w:t>
      </w:r>
    </w:p>
    <w:p w:rsidR="008F1568" w:rsidRPr="004768D7" w:rsidRDefault="00E3161F" w:rsidP="00792D09">
      <w:pPr>
        <w:pStyle w:val="a3"/>
        <w:ind w:right="137"/>
      </w:pPr>
      <w:proofErr w:type="gramStart"/>
      <w:r w:rsidRPr="004768D7">
        <w:rPr>
          <w:b/>
        </w:rPr>
        <w:lastRenderedPageBreak/>
        <w:t>Автомобильная</w:t>
      </w:r>
      <w:r w:rsidR="00F73C13">
        <w:rPr>
          <w:b/>
        </w:rPr>
        <w:t xml:space="preserve"> </w:t>
      </w:r>
      <w:r w:rsidRPr="004768D7">
        <w:rPr>
          <w:b/>
        </w:rPr>
        <w:t>дорога</w:t>
      </w:r>
      <w:r w:rsidRPr="004768D7">
        <w:t>-объект</w:t>
      </w:r>
      <w:r w:rsidR="00F73C13">
        <w:t xml:space="preserve"> </w:t>
      </w:r>
      <w:r w:rsidRPr="004768D7">
        <w:t>транспортной</w:t>
      </w:r>
      <w:r w:rsidR="00F73C13">
        <w:t xml:space="preserve"> </w:t>
      </w:r>
      <w:r w:rsidRPr="004768D7">
        <w:t>инфраструктуры,</w:t>
      </w:r>
      <w:r w:rsidR="00F73C13">
        <w:t xml:space="preserve"> </w:t>
      </w:r>
      <w:r w:rsidRPr="004768D7">
        <w:t>предназначенный</w:t>
      </w:r>
      <w:r w:rsidR="00F73C13">
        <w:t xml:space="preserve"> </w:t>
      </w:r>
      <w:r w:rsidRPr="004768D7">
        <w:t xml:space="preserve">для движения транспортных средств и включающий </w:t>
      </w:r>
      <w:r w:rsidR="00F73C13">
        <w:t xml:space="preserve"> </w:t>
      </w:r>
      <w:r w:rsidRPr="004768D7">
        <w:t>в себя земельные участки в границах</w:t>
      </w:r>
      <w:r w:rsidR="008959E9" w:rsidRPr="004768D7">
        <w:t xml:space="preserve"> </w:t>
      </w:r>
      <w:r w:rsidRPr="004768D7">
        <w:t>«красных</w:t>
      </w:r>
      <w:r w:rsidR="008959E9" w:rsidRPr="004768D7">
        <w:t xml:space="preserve"> </w:t>
      </w:r>
      <w:r w:rsidRPr="004768D7">
        <w:t xml:space="preserve">линий» автомобильной дороги и расположенные на </w:t>
      </w:r>
      <w:r w:rsidR="00F73C13">
        <w:t xml:space="preserve">них или под ними конструктивные </w:t>
      </w:r>
      <w:r w:rsidRPr="004768D7">
        <w:t>элементы (дорожное</w:t>
      </w:r>
      <w:r w:rsidR="00F73C13">
        <w:t xml:space="preserve"> полотно, </w:t>
      </w:r>
      <w:r w:rsidRPr="004768D7">
        <w:t>дорожное</w:t>
      </w:r>
      <w:r w:rsidR="00F73C13">
        <w:t xml:space="preserve"> </w:t>
      </w:r>
      <w:r w:rsidRPr="004768D7">
        <w:t>покрытие</w:t>
      </w:r>
      <w:r w:rsidR="00F73C13">
        <w:t xml:space="preserve"> </w:t>
      </w:r>
      <w:r w:rsidRPr="004768D7">
        <w:t>и</w:t>
      </w:r>
      <w:r w:rsidR="00F73C13">
        <w:t xml:space="preserve"> </w:t>
      </w:r>
      <w:r w:rsidRPr="004768D7">
        <w:t>подобные</w:t>
      </w:r>
      <w:r w:rsidR="00F73C13">
        <w:t xml:space="preserve"> </w:t>
      </w:r>
      <w:r w:rsidRPr="004768D7">
        <w:t>элементы)</w:t>
      </w:r>
      <w:r w:rsidR="00F73C13">
        <w:t xml:space="preserve"> </w:t>
      </w:r>
      <w:r w:rsidRPr="004768D7">
        <w:t>и</w:t>
      </w:r>
      <w:r w:rsidR="00F73C13">
        <w:t xml:space="preserve"> </w:t>
      </w:r>
      <w:r w:rsidRPr="004768D7">
        <w:t>дорожные</w:t>
      </w:r>
      <w:r w:rsidR="00F73C13">
        <w:t xml:space="preserve"> </w:t>
      </w:r>
      <w:r w:rsidRPr="004768D7">
        <w:t>сооружения,</w:t>
      </w:r>
      <w:r w:rsidR="00F73C13">
        <w:t xml:space="preserve"> </w:t>
      </w:r>
      <w:r w:rsidRPr="004768D7">
        <w:t>являющиеся</w:t>
      </w:r>
      <w:r w:rsidR="00F73C13">
        <w:t xml:space="preserve"> </w:t>
      </w:r>
      <w:r w:rsidRPr="004768D7">
        <w:t>ее</w:t>
      </w:r>
      <w:r w:rsidR="00F73C13">
        <w:t xml:space="preserve"> </w:t>
      </w:r>
      <w:r w:rsidRPr="004768D7">
        <w:t>технологической</w:t>
      </w:r>
      <w:r w:rsidR="00F73C13">
        <w:t xml:space="preserve"> </w:t>
      </w:r>
      <w:r w:rsidRPr="004768D7">
        <w:t>частью,</w:t>
      </w:r>
      <w:r w:rsidR="00F73C13">
        <w:t xml:space="preserve"> </w:t>
      </w:r>
      <w:r w:rsidRPr="004768D7">
        <w:t>защитные</w:t>
      </w:r>
      <w:r w:rsidR="00F73C13">
        <w:t xml:space="preserve"> </w:t>
      </w:r>
      <w:r w:rsidRPr="004768D7">
        <w:t>дорожные</w:t>
      </w:r>
      <w:r w:rsidR="00F73C13">
        <w:t xml:space="preserve"> </w:t>
      </w:r>
      <w:r w:rsidRPr="004768D7">
        <w:t>сооружения,</w:t>
      </w:r>
      <w:r w:rsidR="00F73C13">
        <w:t xml:space="preserve"> </w:t>
      </w:r>
      <w:r w:rsidRPr="004768D7">
        <w:t>и</w:t>
      </w:r>
      <w:r w:rsidR="008959E9" w:rsidRPr="004768D7">
        <w:t>скусственные</w:t>
      </w:r>
      <w:r w:rsidR="00F73C13">
        <w:t xml:space="preserve"> </w:t>
      </w:r>
      <w:r w:rsidR="008959E9" w:rsidRPr="004768D7">
        <w:t>дорожные</w:t>
      </w:r>
      <w:r w:rsidR="00F73C13">
        <w:t xml:space="preserve"> </w:t>
      </w:r>
      <w:r w:rsidR="008959E9" w:rsidRPr="004768D7">
        <w:t>сооружения, п</w:t>
      </w:r>
      <w:r w:rsidRPr="004768D7">
        <w:t>роизводственные</w:t>
      </w:r>
      <w:r w:rsidR="008959E9" w:rsidRPr="004768D7">
        <w:t xml:space="preserve"> </w:t>
      </w:r>
      <w:r w:rsidRPr="004768D7">
        <w:t>объекты, элементы обустройства автомобильных дорог.</w:t>
      </w:r>
      <w:proofErr w:type="gramEnd"/>
    </w:p>
    <w:p w:rsidR="00327467" w:rsidRPr="004768D7" w:rsidRDefault="00E3161F" w:rsidP="008959E9">
      <w:pPr>
        <w:pStyle w:val="a3"/>
        <w:ind w:right="142"/>
      </w:pPr>
      <w:r w:rsidRPr="004768D7">
        <w:rPr>
          <w:b/>
        </w:rPr>
        <w:t xml:space="preserve">Аварийное дерево </w:t>
      </w:r>
      <w:r w:rsidRPr="004768D7">
        <w:t>- сухостой (сухое дерево); дерево со сломом ствола, с наклоном ствола более30градусовотвертикали</w:t>
      </w:r>
      <w:proofErr w:type="gramStart"/>
      <w:r w:rsidRPr="004768D7">
        <w:t>;п</w:t>
      </w:r>
      <w:proofErr w:type="gramEnd"/>
      <w:r w:rsidRPr="004768D7">
        <w:t>овреждениемкронынаоднутретьиболееее</w:t>
      </w:r>
      <w:r w:rsidRPr="004768D7">
        <w:rPr>
          <w:spacing w:val="-2"/>
        </w:rPr>
        <w:t>поверхности;</w:t>
      </w:r>
      <w:r w:rsidR="008959E9" w:rsidRPr="004768D7">
        <w:rPr>
          <w:spacing w:val="-2"/>
        </w:rPr>
        <w:t xml:space="preserve"> </w:t>
      </w:r>
      <w:r w:rsidR="00327467" w:rsidRPr="004768D7">
        <w:t xml:space="preserve">обдиром коры на стволе, составляющим 10 и более процентов окружности ствола; с обдиром и обрывом скелетных корней. </w:t>
      </w:r>
    </w:p>
    <w:p w:rsidR="00327467" w:rsidRPr="004768D7" w:rsidRDefault="00327467" w:rsidP="00792D09">
      <w:pPr>
        <w:pStyle w:val="a3"/>
      </w:pPr>
      <w:r w:rsidRPr="004768D7">
        <w:rPr>
          <w:b/>
        </w:rPr>
        <w:t>Балкон</w:t>
      </w:r>
      <w:r w:rsidRPr="004768D7">
        <w:t xml:space="preserve"> - площадка с перилами, укреплённая на выступающих из стены балках (как правило, открытая и </w:t>
      </w:r>
      <w:proofErr w:type="spellStart"/>
      <w:r w:rsidRPr="004768D7">
        <w:t>неотапливаемая</w:t>
      </w:r>
      <w:proofErr w:type="spellEnd"/>
      <w:r w:rsidRPr="004768D7">
        <w:t>). Могут быть закрытыми в остекленном варианте, а также утеплёнными.</w:t>
      </w:r>
    </w:p>
    <w:p w:rsidR="00327467" w:rsidRPr="004768D7" w:rsidRDefault="00327467" w:rsidP="00792D09">
      <w:pPr>
        <w:pStyle w:val="a3"/>
      </w:pPr>
      <w:proofErr w:type="gramStart"/>
      <w:r w:rsidRPr="004768D7">
        <w:rPr>
          <w:b/>
        </w:rPr>
        <w:t>Благоустройство территории</w:t>
      </w:r>
      <w:r w:rsidRPr="004768D7">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327467" w:rsidRDefault="00327467" w:rsidP="00792D09">
      <w:pPr>
        <w:pStyle w:val="a3"/>
      </w:pPr>
      <w:r w:rsidRPr="004768D7">
        <w:rPr>
          <w:b/>
        </w:rPr>
        <w:t>Бункер</w:t>
      </w:r>
      <w:r w:rsidRPr="004768D7">
        <w:t xml:space="preserve"> - емкость, предназначенная для складирования крупногабаритных отходов.</w:t>
      </w:r>
    </w:p>
    <w:p w:rsidR="00793B33" w:rsidRPr="004768D7" w:rsidRDefault="00793B33" w:rsidP="00793B33">
      <w:pPr>
        <w:pStyle w:val="a3"/>
        <w:ind w:firstLine="711"/>
      </w:pPr>
      <w:r w:rsidRPr="00793B33">
        <w:rPr>
          <w:b/>
        </w:rPr>
        <w:t>Безнадзорные животные</w:t>
      </w:r>
      <w:r w:rsidRPr="00793B33">
        <w:t xml:space="preserve"> - животные, бесконтрольно передвигающиеся п</w:t>
      </w:r>
      <w:r>
        <w:t>о территории населенного пункта.</w:t>
      </w:r>
    </w:p>
    <w:p w:rsidR="00327467" w:rsidRPr="004768D7" w:rsidRDefault="00327467" w:rsidP="00792D09">
      <w:pPr>
        <w:pStyle w:val="a3"/>
      </w:pPr>
      <w:r w:rsidRPr="004768D7">
        <w:rPr>
          <w:b/>
        </w:rPr>
        <w:t>Витрина</w:t>
      </w:r>
      <w:r w:rsidRPr="004768D7">
        <w:t xml:space="preserve"> - остекленная часть экстерьера здания или помещения магазина, торгового комплекса или музея, которая дает возможность видеть со стороны улицы экспозицию товара внутри помещения.</w:t>
      </w:r>
    </w:p>
    <w:p w:rsidR="00327467" w:rsidRPr="004768D7" w:rsidRDefault="00327467" w:rsidP="00792D09">
      <w:pPr>
        <w:pStyle w:val="a3"/>
      </w:pPr>
      <w:r w:rsidRPr="004768D7">
        <w:rPr>
          <w:b/>
        </w:rPr>
        <w:t>Визуальный мусор (визуальный шум)</w:t>
      </w:r>
      <w:r w:rsidRPr="004768D7">
        <w:t xml:space="preserve"> – непродуманное, избыточное оформление городской среды.</w:t>
      </w:r>
    </w:p>
    <w:p w:rsidR="00327467" w:rsidRPr="004768D7" w:rsidRDefault="00327467" w:rsidP="00792D09">
      <w:pPr>
        <w:pStyle w:val="a3"/>
      </w:pPr>
      <w:r w:rsidRPr="004768D7">
        <w:rPr>
          <w:b/>
        </w:rPr>
        <w:t>Внутриквартальная территория</w:t>
      </w:r>
      <w:r w:rsidRPr="004768D7">
        <w:t xml:space="preserve"> - территория, расположенная за границами красных линий внутри квартала, а в случае отсутствия красных линий - ограниченная по периметру многоквартирными домами (включая прилегающий газон) и общественными зданиями, а также внутриквартальные проезды, подходы к зданиям, газоны, ограждения и другие элементы благоустройства.</w:t>
      </w:r>
    </w:p>
    <w:p w:rsidR="00327467" w:rsidRPr="004768D7" w:rsidRDefault="00327467" w:rsidP="00792D09">
      <w:pPr>
        <w:pStyle w:val="a3"/>
      </w:pPr>
      <w:r w:rsidRPr="004768D7">
        <w:rPr>
          <w:b/>
        </w:rPr>
        <w:t>Внутренняя граница прилегающей территории</w:t>
      </w:r>
      <w:r w:rsidRPr="004768D7">
        <w:t xml:space="preserve"> - часть границы прилегающей территории, непосредственно примыкающая к контуру здания, строения, сооружения, границе земельного участка, в отношении которых установлена граница прилегающей территории, и являющаяся их общей границей.</w:t>
      </w:r>
    </w:p>
    <w:p w:rsidR="00327467" w:rsidRPr="004768D7" w:rsidRDefault="00327467" w:rsidP="00792D09">
      <w:pPr>
        <w:pStyle w:val="a3"/>
      </w:pPr>
      <w:r w:rsidRPr="004768D7">
        <w:rPr>
          <w:b/>
        </w:rPr>
        <w:t>Внешняя граница прилегающей территории</w:t>
      </w:r>
      <w:r w:rsidRPr="004768D7">
        <w:t xml:space="preserve"> - часть границы прилегающей территории, не примыкающая непосредственно к контуру здания, строения, сооружения, границе земельного участка, в отношении которых установлена граница прилегающей территории, и не являющаяся их общей границей.</w:t>
      </w:r>
    </w:p>
    <w:p w:rsidR="00327467" w:rsidRPr="004768D7" w:rsidRDefault="00327467" w:rsidP="00792D09">
      <w:pPr>
        <w:pStyle w:val="a3"/>
      </w:pPr>
      <w:r w:rsidRPr="004768D7">
        <w:rPr>
          <w:b/>
        </w:rPr>
        <w:t>Входная группа здания</w:t>
      </w:r>
      <w:r w:rsidRPr="004768D7">
        <w:t xml:space="preserve"> — это набор базовых конструкций, создающих единый ансамбль для эффектного оформления, как фасада, так и проема здания. В архитектурную композицию также входят дизайнерские разработки по созданию козырьков, оригинальных навесов, лестниц, маркизов, облицовки стен.</w:t>
      </w:r>
    </w:p>
    <w:p w:rsidR="00327467" w:rsidRPr="004768D7" w:rsidRDefault="00327467" w:rsidP="00792D09">
      <w:pPr>
        <w:pStyle w:val="a3"/>
      </w:pPr>
      <w:r w:rsidRPr="004768D7">
        <w:rPr>
          <w:b/>
        </w:rPr>
        <w:t>Вывески</w:t>
      </w:r>
      <w:r w:rsidRPr="004768D7">
        <w:t xml:space="preserve"> - информационные конструкции, размещаемые на фасадах, крышах зданий, строений, сооружений, включая витрины, на фасадах, крышах нестационарных торговых объектов, на внешних поверхностях отдельно стоящих конструкций в месте нахождения или осуществления деятельности организации или индивидуального </w:t>
      </w:r>
      <w:r w:rsidRPr="004768D7">
        <w:lastRenderedPageBreak/>
        <w:t>предпринимателя.</w:t>
      </w:r>
    </w:p>
    <w:p w:rsidR="00327467" w:rsidRPr="004768D7" w:rsidRDefault="00327467" w:rsidP="00792D09">
      <w:pPr>
        <w:pStyle w:val="a3"/>
      </w:pPr>
      <w:r w:rsidRPr="004768D7">
        <w:rPr>
          <w:b/>
        </w:rPr>
        <w:t>Выносные щитовые конструкции (</w:t>
      </w:r>
      <w:proofErr w:type="spellStart"/>
      <w:r w:rsidRPr="004768D7">
        <w:rPr>
          <w:b/>
        </w:rPr>
        <w:t>штендеры</w:t>
      </w:r>
      <w:proofErr w:type="spellEnd"/>
      <w:r w:rsidRPr="004768D7">
        <w:rPr>
          <w:b/>
        </w:rPr>
        <w:t>)</w:t>
      </w:r>
      <w:r w:rsidRPr="004768D7">
        <w:t xml:space="preserve"> - временные объекты наружной рекламы, размещаемые в городе предприятиями в часы их работы. </w:t>
      </w:r>
      <w:proofErr w:type="spellStart"/>
      <w:r w:rsidRPr="004768D7">
        <w:t>Штендеры</w:t>
      </w:r>
      <w:proofErr w:type="spellEnd"/>
      <w:r w:rsidRPr="004768D7">
        <w:t xml:space="preserve"> должны быть двусторонними, не должны иметь собственного подсвета, площадь одной стороны не должна превышать 1,5 кв. метров. </w:t>
      </w:r>
      <w:proofErr w:type="spellStart"/>
      <w:r w:rsidRPr="004768D7">
        <w:t>Штендеры</w:t>
      </w:r>
      <w:proofErr w:type="spellEnd"/>
      <w:r w:rsidRPr="004768D7">
        <w:t xml:space="preserve"> размещаются в пешеходных зонах и на тротуарах в пределах 5,0 метров от входа в предприятие.</w:t>
      </w:r>
    </w:p>
    <w:p w:rsidR="00327467" w:rsidRDefault="00327467" w:rsidP="00792D09">
      <w:pPr>
        <w:pStyle w:val="a3"/>
      </w:pPr>
      <w:r w:rsidRPr="004768D7">
        <w:rPr>
          <w:b/>
        </w:rPr>
        <w:t>Вывоз твердых коммунальных отходов</w:t>
      </w:r>
      <w:r w:rsidRPr="004768D7">
        <w:t xml:space="preserve"> - 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rsidR="00793B33" w:rsidRDefault="00793B33" w:rsidP="00793B33">
      <w:pPr>
        <w:pStyle w:val="a3"/>
      </w:pPr>
      <w:r>
        <w:rPr>
          <w:b/>
        </w:rPr>
        <w:t>В</w:t>
      </w:r>
      <w:r w:rsidRPr="00793B33">
        <w:rPr>
          <w:b/>
        </w:rPr>
        <w:t>ыпас животных</w:t>
      </w:r>
      <w:r>
        <w:t xml:space="preserve"> - контролируемое пребывание сельскохозяйственных животных в специально отведенных местах.</w:t>
      </w:r>
    </w:p>
    <w:p w:rsidR="00793B33" w:rsidRPr="004768D7" w:rsidRDefault="00793B33" w:rsidP="00793B33">
      <w:pPr>
        <w:pStyle w:val="a3"/>
      </w:pPr>
      <w:r>
        <w:rPr>
          <w:b/>
        </w:rPr>
        <w:t>В</w:t>
      </w:r>
      <w:r w:rsidRPr="00793B33">
        <w:rPr>
          <w:b/>
        </w:rPr>
        <w:t>ладелец животного</w:t>
      </w:r>
      <w:r>
        <w:t xml:space="preserve"> - физическое или юридическое лицо, которое имеет в собственности или ином вещном праве сельскохозяйственное животное.</w:t>
      </w:r>
    </w:p>
    <w:p w:rsidR="00327467" w:rsidRPr="004768D7" w:rsidRDefault="00327467" w:rsidP="00792D09">
      <w:pPr>
        <w:pStyle w:val="a3"/>
      </w:pPr>
      <w:r w:rsidRPr="004768D7">
        <w:rPr>
          <w:b/>
        </w:rPr>
        <w:t>Газон</w:t>
      </w:r>
      <w:r w:rsidRPr="004768D7">
        <w:t xml:space="preserve"> - не имеющая твердого покрытия поверхность земельного участка, имеющая ограничение  в  виде  бортового  камня  (</w:t>
      </w:r>
      <w:proofErr w:type="spellStart"/>
      <w:r w:rsidRPr="004768D7">
        <w:t>поребрика</w:t>
      </w:r>
      <w:proofErr w:type="spellEnd"/>
      <w:r w:rsidRPr="004768D7">
        <w:t>,  бордюра)  или  иного  искусственного ограничения, покрытая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327467" w:rsidRPr="004768D7" w:rsidRDefault="00327467" w:rsidP="00792D09">
      <w:pPr>
        <w:pStyle w:val="a3"/>
      </w:pPr>
      <w:proofErr w:type="gramStart"/>
      <w:r w:rsidRPr="004768D7">
        <w:rPr>
          <w:b/>
        </w:rPr>
        <w:t xml:space="preserve">Граница прилегающей территории </w:t>
      </w:r>
      <w:r w:rsidRPr="004768D7">
        <w:t>- линия, отображенная на схеме границы прилегающей территории на кадастровом плане территории (далее - схема границы прилегающей территории) посредством определения координат ее поворотных точек, либо линия, схематически отображенная на карте-схеме границы прилегающей территории, либо условная линия, образованная путем определения в метрах расстояния от внутренней до внешней границы прилегающей территории, определяющая местоположение прилегающей территории.</w:t>
      </w:r>
      <w:proofErr w:type="gramEnd"/>
    </w:p>
    <w:p w:rsidR="00327467" w:rsidRPr="004768D7" w:rsidRDefault="00327467" w:rsidP="00792D09">
      <w:pPr>
        <w:pStyle w:val="a3"/>
      </w:pPr>
      <w:r w:rsidRPr="004768D7">
        <w:rPr>
          <w:b/>
        </w:rPr>
        <w:t xml:space="preserve">Грунт </w:t>
      </w:r>
      <w:r w:rsidRPr="004768D7">
        <w:t>- природная смесь, содержащая разные фракции в различных процентных соотношениях.</w:t>
      </w:r>
    </w:p>
    <w:p w:rsidR="00327467" w:rsidRPr="004768D7" w:rsidRDefault="00327467" w:rsidP="00792D09">
      <w:pPr>
        <w:pStyle w:val="a3"/>
      </w:pPr>
      <w:r w:rsidRPr="004768D7">
        <w:rPr>
          <w:b/>
        </w:rPr>
        <w:t>Главный фасад</w:t>
      </w:r>
      <w:r w:rsidRPr="004768D7">
        <w:t xml:space="preserve"> - наружная сторона здания, сооружения, выходящая на улицу, площадь, проспект.</w:t>
      </w:r>
    </w:p>
    <w:p w:rsidR="00327467" w:rsidRPr="004768D7" w:rsidRDefault="00327467" w:rsidP="00792D09">
      <w:pPr>
        <w:pStyle w:val="a3"/>
      </w:pPr>
      <w:r w:rsidRPr="004768D7">
        <w:rPr>
          <w:b/>
        </w:rPr>
        <w:t>Дорожная одежда</w:t>
      </w:r>
      <w:r w:rsidRPr="004768D7">
        <w:t xml:space="preserve">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327467" w:rsidRDefault="00327467" w:rsidP="00792D09">
      <w:pPr>
        <w:pStyle w:val="a3"/>
      </w:pPr>
      <w:r w:rsidRPr="004768D7">
        <w:rPr>
          <w:b/>
        </w:rPr>
        <w:t>Дворовый проезд</w:t>
      </w:r>
      <w:r w:rsidRPr="004768D7">
        <w:t xml:space="preserve"> - объект благоустройства на придомовой территории, предназначенный для проезда транспортных средств от проезжей части улиц и дорог общего пользования либо от квартальных проездов к жилым и нежилым помещениям многоквартирного дома или группе многоквартирных домов.</w:t>
      </w:r>
    </w:p>
    <w:p w:rsidR="00793B33" w:rsidRPr="004768D7" w:rsidRDefault="00793B33" w:rsidP="00792D09">
      <w:pPr>
        <w:pStyle w:val="a3"/>
      </w:pPr>
      <w:r w:rsidRPr="00793B33">
        <w:rPr>
          <w:b/>
        </w:rPr>
        <w:t>Животные без владельцев</w:t>
      </w:r>
      <w:r w:rsidRPr="00793B33">
        <w:t xml:space="preserve"> – животное, которое не имеет владельца или владелец которого неизвестен;</w:t>
      </w:r>
    </w:p>
    <w:p w:rsidR="00327467" w:rsidRPr="004768D7" w:rsidRDefault="00327467" w:rsidP="00792D09">
      <w:pPr>
        <w:pStyle w:val="a3"/>
      </w:pPr>
      <w:r w:rsidRPr="004768D7">
        <w:rPr>
          <w:b/>
        </w:rPr>
        <w:t>Забор, ограждение</w:t>
      </w:r>
      <w:r w:rsidRPr="004768D7">
        <w:t xml:space="preserve"> - сооружение, которое охватывает территорию, как правило, на открытом воздухе, и обычно состоит из столбов и перекрытий из различных материалов, и служит для ограждения (защиты) и обрамления (обозначения границы) той или иной территории.</w:t>
      </w:r>
    </w:p>
    <w:p w:rsidR="00327467" w:rsidRPr="004768D7" w:rsidRDefault="00327467" w:rsidP="00792D09">
      <w:pPr>
        <w:pStyle w:val="a3"/>
      </w:pPr>
      <w:r w:rsidRPr="004768D7">
        <w:rPr>
          <w:b/>
        </w:rPr>
        <w:t xml:space="preserve">Заказчик </w:t>
      </w:r>
      <w:r w:rsidRPr="004768D7">
        <w:t>- физическое или юридическое лицо, индивидуальный предприниматель, уполномоченное владельцем (или само являющееся владельцем) объекта, имеющее намерение осуществить строительство, реконструкцию объекта, производство земляных, строительных или ремонтных работ, связанных с благоустройством территорий.</w:t>
      </w:r>
    </w:p>
    <w:p w:rsidR="00327467" w:rsidRPr="004768D7" w:rsidRDefault="00327467" w:rsidP="00792D09">
      <w:pPr>
        <w:pStyle w:val="a3"/>
      </w:pPr>
      <w:proofErr w:type="gramStart"/>
      <w:r w:rsidRPr="004768D7">
        <w:rPr>
          <w:b/>
        </w:rPr>
        <w:t>Застройщик</w:t>
      </w:r>
      <w:r w:rsidRPr="004768D7">
        <w:t xml:space="preserve"> - физическое или юридическое лицо, индивидуальный предприниматель, обеспечивающие на принадлежащих им земельных участках или на земельных участках иных правообладателей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roofErr w:type="gramEnd"/>
    </w:p>
    <w:p w:rsidR="00327467" w:rsidRPr="004768D7" w:rsidRDefault="00327467" w:rsidP="00792D09">
      <w:pPr>
        <w:pStyle w:val="a3"/>
      </w:pPr>
      <w:r w:rsidRPr="004768D7">
        <w:rPr>
          <w:b/>
        </w:rPr>
        <w:t xml:space="preserve">Заявитель </w:t>
      </w:r>
      <w:r w:rsidRPr="004768D7">
        <w:t xml:space="preserve">- физическое или юридическое лицо, индивидуальный предприниматель </w:t>
      </w:r>
      <w:r w:rsidRPr="004768D7">
        <w:lastRenderedPageBreak/>
        <w:t>либо их уполномоченные представители, обратившиеся с целью получения, продления и закрытия разрешения на осуществление земляных работ.</w:t>
      </w:r>
    </w:p>
    <w:p w:rsidR="00327467" w:rsidRPr="004768D7" w:rsidRDefault="00327467" w:rsidP="00792D09">
      <w:pPr>
        <w:pStyle w:val="a3"/>
      </w:pPr>
      <w:r w:rsidRPr="004768D7">
        <w:rPr>
          <w:b/>
        </w:rPr>
        <w:t>Здание (дом)</w:t>
      </w:r>
      <w:r w:rsidRPr="004768D7">
        <w:t xml:space="preserve"> -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 Здание может иметь также эксплуатируемые помещения в подземной части. Сооружение, не имеющее надземной части, не является зданием.</w:t>
      </w:r>
    </w:p>
    <w:p w:rsidR="00327467" w:rsidRPr="004768D7" w:rsidRDefault="00327467" w:rsidP="00792D09">
      <w:pPr>
        <w:pStyle w:val="a3"/>
      </w:pPr>
      <w:r w:rsidRPr="004768D7">
        <w:rPr>
          <w:b/>
        </w:rPr>
        <w:t xml:space="preserve">Зеленые насаждения </w:t>
      </w:r>
      <w:r w:rsidRPr="004768D7">
        <w:t>- древесно-кустарниковая и травянистая растительность естественного и искусственного происхождения (включая городские леса, парки, бульвары, скверы, сады, газоны, цветники, а также отдельно стоящие деревья и кустарники).</w:t>
      </w:r>
    </w:p>
    <w:p w:rsidR="00327467" w:rsidRPr="004768D7" w:rsidRDefault="00327467" w:rsidP="00792D09">
      <w:pPr>
        <w:pStyle w:val="a3"/>
      </w:pPr>
      <w:r w:rsidRPr="004768D7">
        <w:rPr>
          <w:b/>
        </w:rPr>
        <w:t>Зеленый массив</w:t>
      </w:r>
      <w:r w:rsidRPr="004768D7">
        <w:t xml:space="preserve"> - значительная по площади (не менее 0,5 га) озелененная территория, занятая группой </w:t>
      </w:r>
      <w:proofErr w:type="spellStart"/>
      <w:r w:rsidRPr="004768D7">
        <w:t>однопородных</w:t>
      </w:r>
      <w:proofErr w:type="spellEnd"/>
      <w:r w:rsidRPr="004768D7">
        <w:t xml:space="preserve"> или </w:t>
      </w:r>
      <w:proofErr w:type="spellStart"/>
      <w:r w:rsidRPr="004768D7">
        <w:t>разнопородных</w:t>
      </w:r>
      <w:proofErr w:type="spellEnd"/>
      <w:r w:rsidRPr="004768D7">
        <w:t xml:space="preserve"> деревьев и кустарников, включающая более 50 экземпляров древесно-кустарниковых растений.</w:t>
      </w:r>
    </w:p>
    <w:p w:rsidR="00327467" w:rsidRPr="004768D7" w:rsidRDefault="00327467" w:rsidP="00792D09">
      <w:pPr>
        <w:pStyle w:val="a3"/>
      </w:pPr>
      <w:r w:rsidRPr="004768D7">
        <w:rPr>
          <w:b/>
        </w:rPr>
        <w:t>Земляные работы</w:t>
      </w:r>
      <w:r w:rsidRPr="004768D7">
        <w:t xml:space="preserve">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строительством и ремонтом подземных и наземных инженерных сетей, коммуникаций, а равно отсыпка грунтом на высоту более 50 сантиметров.</w:t>
      </w:r>
    </w:p>
    <w:p w:rsidR="00327467" w:rsidRPr="004768D7" w:rsidRDefault="00327467" w:rsidP="00792D09">
      <w:pPr>
        <w:pStyle w:val="a3"/>
      </w:pPr>
      <w:r w:rsidRPr="004768D7">
        <w:rPr>
          <w:b/>
        </w:rPr>
        <w:t>Зона производства работ</w:t>
      </w:r>
      <w:r w:rsidRPr="004768D7">
        <w:t xml:space="preserve"> - территория, выделенная для производства работ, а также используемая при производстве работ, в том числе для временного размещения материалов, бытовых городков, оборудования, механизмов.</w:t>
      </w:r>
    </w:p>
    <w:p w:rsidR="00327467" w:rsidRPr="004768D7" w:rsidRDefault="00327467" w:rsidP="00792D09">
      <w:pPr>
        <w:pStyle w:val="a3"/>
      </w:pPr>
      <w:r w:rsidRPr="004768D7">
        <w:rPr>
          <w:b/>
        </w:rPr>
        <w:t>Зона охраны объекта культурного наследия</w:t>
      </w:r>
      <w:r w:rsidRPr="004768D7">
        <w:t xml:space="preserve"> - территория, установленная в целях обеспечения сохранности объекта культурного наследия в его исторической среде.</w:t>
      </w:r>
    </w:p>
    <w:p w:rsidR="00327467" w:rsidRPr="004768D7" w:rsidRDefault="00327467" w:rsidP="00792D09">
      <w:pPr>
        <w:pStyle w:val="a3"/>
      </w:pPr>
      <w:r w:rsidRPr="004768D7">
        <w:rPr>
          <w:b/>
        </w:rPr>
        <w:t>Жидкие коммунальные отходы</w:t>
      </w:r>
      <w:r w:rsidRPr="004768D7">
        <w:t xml:space="preserve">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p>
    <w:p w:rsidR="00327467" w:rsidRPr="004768D7" w:rsidRDefault="00327467" w:rsidP="00792D09">
      <w:pPr>
        <w:pStyle w:val="a3"/>
      </w:pPr>
      <w:r w:rsidRPr="004768D7">
        <w:rPr>
          <w:b/>
        </w:rPr>
        <w:t>Инженерные коммуникации</w:t>
      </w:r>
      <w:r w:rsidRPr="004768D7">
        <w:t xml:space="preserve"> - подземные, наземные и надземные сети, устройства поверхностного водоотвода и закрытой канализации, </w:t>
      </w:r>
      <w:proofErr w:type="spellStart"/>
      <w:r w:rsidRPr="004768D7">
        <w:t>электро</w:t>
      </w:r>
      <w:proofErr w:type="spellEnd"/>
      <w:r w:rsidRPr="004768D7">
        <w:t>-, тепл</w:t>
      </w:r>
      <w:proofErr w:type="gramStart"/>
      <w:r w:rsidRPr="004768D7">
        <w:t>о-</w:t>
      </w:r>
      <w:proofErr w:type="gramEnd"/>
      <w:r w:rsidRPr="004768D7">
        <w:t xml:space="preserve">, </w:t>
      </w:r>
      <w:proofErr w:type="spellStart"/>
      <w:r w:rsidRPr="004768D7">
        <w:t>газо</w:t>
      </w:r>
      <w:proofErr w:type="spellEnd"/>
      <w:r w:rsidRPr="004768D7">
        <w:t>-, водоснабжения, связи, контактные сети электротранспорта, а также сооружения на них.</w:t>
      </w:r>
    </w:p>
    <w:p w:rsidR="00327467" w:rsidRPr="004768D7" w:rsidRDefault="00327467" w:rsidP="00792D09">
      <w:pPr>
        <w:pStyle w:val="a3"/>
      </w:pPr>
      <w:proofErr w:type="gramStart"/>
      <w:r w:rsidRPr="004768D7">
        <w:rPr>
          <w:b/>
        </w:rPr>
        <w:t>Информационные конструкции</w:t>
      </w:r>
      <w:r w:rsidRPr="004768D7">
        <w:t xml:space="preserve"> - это конструкции, размещаемые непосредственно на зданиях, строениях, сооружениях, землях или земельных участках в месте фактического нахождения (осуществления деятельности) юридического лица, индивидуального предпринимателя, физического лица - производителя товаров, работ, услуг, и не содержащие сведений рекламного характера.</w:t>
      </w:r>
      <w:proofErr w:type="gramEnd"/>
    </w:p>
    <w:p w:rsidR="00327467" w:rsidRPr="004768D7" w:rsidRDefault="00327467" w:rsidP="00792D09">
      <w:pPr>
        <w:pStyle w:val="a3"/>
      </w:pPr>
      <w:r w:rsidRPr="004768D7">
        <w:rPr>
          <w:b/>
        </w:rPr>
        <w:t>Карта-схема</w:t>
      </w:r>
      <w:r w:rsidRPr="004768D7">
        <w:t xml:space="preserve"> - схематичное изображение границ прилегающих территорий, подлежащих благоустройству (уборке), и расположенных на них объектов и элементов благоустройства.</w:t>
      </w:r>
    </w:p>
    <w:p w:rsidR="00327467" w:rsidRPr="004768D7" w:rsidRDefault="00327467" w:rsidP="00792D09">
      <w:pPr>
        <w:pStyle w:val="a3"/>
      </w:pPr>
      <w:r w:rsidRPr="004768D7">
        <w:rPr>
          <w:b/>
        </w:rPr>
        <w:t>Категория улиц</w:t>
      </w:r>
      <w:r w:rsidRPr="004768D7">
        <w:t xml:space="preserve"> - классификация городских магистралей, улиц и проездов в зависимости от интенсивности движения транспорта и особенностей, предъявляемых к их содержанию.</w:t>
      </w:r>
    </w:p>
    <w:p w:rsidR="00327467" w:rsidRPr="004768D7" w:rsidRDefault="00327467" w:rsidP="00792D09">
      <w:pPr>
        <w:pStyle w:val="a3"/>
      </w:pPr>
      <w:r w:rsidRPr="004768D7">
        <w:rPr>
          <w:b/>
        </w:rPr>
        <w:t>Квартальный проезд</w:t>
      </w:r>
      <w:r w:rsidRPr="004768D7">
        <w:t xml:space="preserve"> - объект благоустройства с усовершенствованным покрытием, предназначенный для движения транспортных средств от проезжей части улиц и дорог общего пользования до придомовых территорий, нежилых зданий, строений и сооружений.</w:t>
      </w:r>
    </w:p>
    <w:p w:rsidR="00327467" w:rsidRPr="004768D7" w:rsidRDefault="00327467" w:rsidP="00792D09">
      <w:pPr>
        <w:pStyle w:val="a3"/>
      </w:pPr>
      <w:r w:rsidRPr="004768D7">
        <w:rPr>
          <w:b/>
        </w:rPr>
        <w:t>Киоск</w:t>
      </w:r>
      <w:r w:rsidRPr="004768D7">
        <w:t xml:space="preserve"> - одноэтажное строение облегченного (сборно-разборного) типа без фундаментов для организации торговой или иной коммерческой деятельности, оснащенное торговым или иным оборудованием, не имеющее торгового зала (зала оказания услуг) и помещений для хранения товаров, рассчитанное на одно рабочее место.</w:t>
      </w:r>
    </w:p>
    <w:p w:rsidR="00327467" w:rsidRPr="004768D7" w:rsidRDefault="00327467" w:rsidP="00792D09">
      <w:pPr>
        <w:pStyle w:val="a3"/>
      </w:pPr>
      <w:proofErr w:type="spellStart"/>
      <w:proofErr w:type="gramStart"/>
      <w:r w:rsidRPr="004768D7">
        <w:rPr>
          <w:b/>
        </w:rPr>
        <w:t>Консоль-панели</w:t>
      </w:r>
      <w:proofErr w:type="spellEnd"/>
      <w:proofErr w:type="gramEnd"/>
      <w:r w:rsidRPr="004768D7">
        <w:t xml:space="preserve"> - плоскостные конструкции, устанавливаемые на опорах электроосвещения и контактной сети.</w:t>
      </w:r>
    </w:p>
    <w:p w:rsidR="00327467" w:rsidRPr="004768D7" w:rsidRDefault="00327467" w:rsidP="00792D09">
      <w:pPr>
        <w:pStyle w:val="a3"/>
      </w:pPr>
      <w:r w:rsidRPr="004768D7">
        <w:rPr>
          <w:b/>
        </w:rPr>
        <w:lastRenderedPageBreak/>
        <w:t>Компенсационное озеленение</w:t>
      </w:r>
      <w:r w:rsidRPr="004768D7">
        <w:t xml:space="preserve"> - воспроизводство зеленых насаждений взамен снесенных, уничтоженных или поврежденных.</w:t>
      </w:r>
    </w:p>
    <w:p w:rsidR="00327467" w:rsidRPr="004768D7" w:rsidRDefault="00327467" w:rsidP="00792D09">
      <w:pPr>
        <w:pStyle w:val="a3"/>
      </w:pPr>
      <w:r w:rsidRPr="004768D7">
        <w:rPr>
          <w:b/>
        </w:rPr>
        <w:t>Контейнер</w:t>
      </w:r>
      <w:r w:rsidRPr="004768D7">
        <w:t xml:space="preserve"> - емкость, предназначенная для складирования твердых коммунальных отходов, за исключением крупногабаритных отходов</w:t>
      </w:r>
    </w:p>
    <w:p w:rsidR="00327467" w:rsidRPr="004768D7" w:rsidRDefault="00327467" w:rsidP="00792D09">
      <w:pPr>
        <w:pStyle w:val="a3"/>
      </w:pPr>
      <w:r w:rsidRPr="004768D7">
        <w:rPr>
          <w:b/>
        </w:rPr>
        <w:t>Контейнерная площадка</w:t>
      </w:r>
      <w:r w:rsidRPr="004768D7">
        <w:t xml:space="preserve">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327467" w:rsidRPr="004768D7" w:rsidRDefault="00327467" w:rsidP="00792D09">
      <w:pPr>
        <w:pStyle w:val="a3"/>
      </w:pPr>
      <w:r w:rsidRPr="004768D7">
        <w:rPr>
          <w:b/>
        </w:rPr>
        <w:t>Крупногабаритные отходы</w:t>
      </w:r>
      <w:r w:rsidRPr="004768D7">
        <w:t xml:space="preserve"> - твердые коммунальные отходы (мебель, бытовая техника, отходы от текущего ремонта жилых помещений, растительные отходы при уходе за газонами, цветниками, древесно-кустарниковыми посадками и другие), размер которых не позволяет осуществить их складирование в контейнерах.</w:t>
      </w:r>
    </w:p>
    <w:p w:rsidR="00327467" w:rsidRPr="004768D7" w:rsidRDefault="00327467" w:rsidP="00792D09">
      <w:pPr>
        <w:pStyle w:val="a3"/>
      </w:pPr>
      <w:r w:rsidRPr="004768D7">
        <w:rPr>
          <w:b/>
        </w:rPr>
        <w:t>Линейные  объекты</w:t>
      </w:r>
      <w:r w:rsidRPr="004768D7">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327467" w:rsidRPr="004768D7" w:rsidRDefault="00327467" w:rsidP="00792D09">
      <w:pPr>
        <w:pStyle w:val="a3"/>
      </w:pPr>
      <w:r w:rsidRPr="004768D7">
        <w:rPr>
          <w:b/>
        </w:rPr>
        <w:t xml:space="preserve">Лоджия </w:t>
      </w:r>
      <w:r w:rsidRPr="004768D7">
        <w:t>- помещение, открытое с одной, двух или трёх сторон, где стену заменяют колоннада, аркада, парапет. Практически является модифицированным балконом, встроенным в стену и имеющим справа и слева стены.</w:t>
      </w:r>
    </w:p>
    <w:p w:rsidR="00327467" w:rsidRPr="004768D7" w:rsidRDefault="00327467" w:rsidP="00792D09">
      <w:pPr>
        <w:pStyle w:val="a3"/>
      </w:pPr>
      <w:proofErr w:type="gramStart"/>
      <w:r w:rsidRPr="004768D7">
        <w:rPr>
          <w:b/>
        </w:rPr>
        <w:t>Ливневая канализация</w:t>
      </w:r>
      <w:r w:rsidRPr="004768D7">
        <w:t xml:space="preserve">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roofErr w:type="gramEnd"/>
    </w:p>
    <w:p w:rsidR="00327467" w:rsidRPr="004768D7" w:rsidRDefault="00327467" w:rsidP="00792D09">
      <w:pPr>
        <w:pStyle w:val="a3"/>
      </w:pPr>
      <w:proofErr w:type="gramStart"/>
      <w:r w:rsidRPr="004768D7">
        <w:rPr>
          <w:b/>
        </w:rPr>
        <w:t>Малые архитектурные формы (далее - МАФ)</w:t>
      </w:r>
      <w:r w:rsidRPr="004768D7">
        <w:t xml:space="preserve"> - искусственные элементы городской и садово-парковой среды (скамьи, урны, беседки, ограды, садовая, парковая мебель, светильники, 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открытых пространств.</w:t>
      </w:r>
      <w:proofErr w:type="gramEnd"/>
    </w:p>
    <w:p w:rsidR="00327467" w:rsidRPr="004768D7" w:rsidRDefault="00327467" w:rsidP="00792D09">
      <w:pPr>
        <w:pStyle w:val="a3"/>
      </w:pPr>
      <w:proofErr w:type="spellStart"/>
      <w:r w:rsidRPr="004768D7">
        <w:rPr>
          <w:b/>
        </w:rPr>
        <w:t>Маломобильные</w:t>
      </w:r>
      <w:proofErr w:type="spellEnd"/>
      <w:r w:rsidRPr="004768D7">
        <w:rPr>
          <w:b/>
        </w:rPr>
        <w:t xml:space="preserve"> группы населения (далее – МГН)</w:t>
      </w:r>
      <w:r w:rsidRPr="004768D7">
        <w:t xml:space="preserve"> - люди, испытывающие затруднения при самостоятельном передвижении, получении услуги, необходимой информации или при ориентировании в пространстве. К </w:t>
      </w:r>
      <w:proofErr w:type="spellStart"/>
      <w:r w:rsidRPr="004768D7">
        <w:t>маломобильным</w:t>
      </w:r>
      <w:proofErr w:type="spellEnd"/>
      <w:r w:rsidRPr="004768D7">
        <w:t xml:space="preserve"> группам населения отнесены: инвалиды, люди с временным нарушением здоровья, беременные женщины, люди преклонного возраста, люди с детскими колясками и т.п.</w:t>
      </w:r>
    </w:p>
    <w:p w:rsidR="00327467" w:rsidRPr="004768D7" w:rsidRDefault="00327467" w:rsidP="00792D09">
      <w:pPr>
        <w:pStyle w:val="a3"/>
      </w:pPr>
      <w:r w:rsidRPr="004768D7">
        <w:rPr>
          <w:b/>
        </w:rPr>
        <w:t>Мемориальные объекты</w:t>
      </w:r>
      <w:r w:rsidRPr="004768D7">
        <w:t xml:space="preserve"> - произведения искусства, являющиеся формами увековечения памяти о выдающихся личностях, значимых и важнейших исторических событиях, их участниках.</w:t>
      </w:r>
    </w:p>
    <w:p w:rsidR="00327467" w:rsidRPr="004768D7" w:rsidRDefault="00327467" w:rsidP="00792D09">
      <w:pPr>
        <w:pStyle w:val="a3"/>
      </w:pPr>
      <w:r w:rsidRPr="004768D7">
        <w:rPr>
          <w:b/>
        </w:rPr>
        <w:t>Мусор -</w:t>
      </w:r>
      <w:r w:rsidRPr="004768D7">
        <w:t xml:space="preserve"> мелкие неоднородные сухие или влажные отходы.</w:t>
      </w:r>
    </w:p>
    <w:p w:rsidR="00327467" w:rsidRPr="004768D7" w:rsidRDefault="00327467" w:rsidP="00792D09">
      <w:pPr>
        <w:pStyle w:val="a3"/>
      </w:pPr>
      <w:r w:rsidRPr="004768D7">
        <w:rPr>
          <w:b/>
        </w:rPr>
        <w:t>Надлежащее содержание объекта благоустройства</w:t>
      </w:r>
      <w:r w:rsidRPr="004768D7">
        <w:t xml:space="preserve"> - состояние объекта благоустройства, при котором он соответствует установленным техническим, санитарным и иным нормам и правилам.</w:t>
      </w:r>
    </w:p>
    <w:p w:rsidR="00327467" w:rsidRPr="004768D7" w:rsidRDefault="00327467" w:rsidP="00736818">
      <w:pPr>
        <w:pStyle w:val="a3"/>
      </w:pPr>
      <w:r w:rsidRPr="004768D7">
        <w:rPr>
          <w:b/>
        </w:rPr>
        <w:t>Наружная реклама</w:t>
      </w:r>
      <w:r w:rsidRPr="004768D7">
        <w:t xml:space="preserve"> - реклама, распространяемая с использованием щитов, стендов, строительных сеток, перетяжек, электронных табло, воздушных шаров, аэростатов и иных технических сре</w:t>
      </w:r>
      <w:proofErr w:type="gramStart"/>
      <w:r w:rsidRPr="004768D7">
        <w:t>дств ст</w:t>
      </w:r>
      <w:proofErr w:type="gramEnd"/>
      <w:r w:rsidRPr="004768D7">
        <w:t>абильного территориального размещения (рекламных конструкций),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w:t>
      </w:r>
    </w:p>
    <w:p w:rsidR="00327467" w:rsidRPr="004768D7" w:rsidRDefault="00327467" w:rsidP="00792D09">
      <w:pPr>
        <w:pStyle w:val="a3"/>
      </w:pPr>
      <w:r w:rsidRPr="004768D7">
        <w:rPr>
          <w:b/>
        </w:rPr>
        <w:t>Настенные панно (баннер)</w:t>
      </w:r>
      <w:r w:rsidRPr="004768D7">
        <w:t xml:space="preserve"> - рекламные конструкции, размещаемые на плоскости стен, состоящие из элементов крепления к стене, каркаса и информационного поля.</w:t>
      </w:r>
    </w:p>
    <w:p w:rsidR="00327467" w:rsidRPr="004768D7" w:rsidRDefault="00327467" w:rsidP="00792D09">
      <w:pPr>
        <w:pStyle w:val="a3"/>
      </w:pPr>
      <w:r w:rsidRPr="004768D7">
        <w:rPr>
          <w:b/>
        </w:rPr>
        <w:t>Несанкционированная свалка отходов</w:t>
      </w:r>
      <w:r w:rsidRPr="004768D7">
        <w:t xml:space="preserve"> - место нахождения отходов производства и потребления площадью более двух квадратных метров, не обустроенное в соответствии с </w:t>
      </w:r>
      <w:r w:rsidRPr="004768D7">
        <w:lastRenderedPageBreak/>
        <w:t>требованиями законодательства в области охраны окружающей среды.</w:t>
      </w:r>
    </w:p>
    <w:p w:rsidR="00327467" w:rsidRPr="004768D7" w:rsidRDefault="00327467" w:rsidP="00792D09">
      <w:pPr>
        <w:pStyle w:val="a3"/>
      </w:pPr>
      <w:proofErr w:type="gramStart"/>
      <w:r w:rsidRPr="004768D7">
        <w:rPr>
          <w:b/>
        </w:rPr>
        <w:t xml:space="preserve">Некапитальные нестационарные объекты </w:t>
      </w:r>
      <w:r w:rsidRPr="004768D7">
        <w:t>-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сезонные аттракционы, передвижные цирки, передвижные зоопарки, киоски, навесы, павильоны, палатки, ангары, металлические гаражи и другие подобные строения, сооружения, в том</w:t>
      </w:r>
      <w:proofErr w:type="gramEnd"/>
      <w:r w:rsidR="008959E9" w:rsidRPr="004768D7">
        <w:t xml:space="preserve"> </w:t>
      </w:r>
      <w:proofErr w:type="gramStart"/>
      <w:r w:rsidRPr="004768D7">
        <w:t>числе объекты мелкорозничной торговли, попутного бытового обслуживания и питания, мобильные туалетные кабины, боксовые гаражи, другие объекты некапитального характера.</w:t>
      </w:r>
      <w:proofErr w:type="gramEnd"/>
    </w:p>
    <w:p w:rsidR="00327467" w:rsidRDefault="00327467" w:rsidP="00792D09">
      <w:pPr>
        <w:pStyle w:val="a3"/>
      </w:pPr>
      <w:r w:rsidRPr="004768D7">
        <w:rPr>
          <w:b/>
        </w:rPr>
        <w:t>Нестационарный торговый объект (далее – НТО)</w:t>
      </w:r>
      <w:r w:rsidRPr="004768D7">
        <w:t xml:space="preserve"> – некапитальный нестационарный объект мелкорозничной торговли,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157458" w:rsidRPr="004768D7" w:rsidRDefault="00157458" w:rsidP="00792D09">
      <w:pPr>
        <w:pStyle w:val="a3"/>
      </w:pPr>
      <w:proofErr w:type="gramStart"/>
      <w:r w:rsidRPr="00157458">
        <w:rPr>
          <w:b/>
        </w:rPr>
        <w:t>Носитель идентификационного номера</w:t>
      </w:r>
      <w:r w:rsidRPr="00157458">
        <w:t xml:space="preserve"> - бирка (в том числе навесная), татуировка, тавро, кольцо, болюс, чип, ошейник и другие средства, содержащие уникальный цифровой код, позволяющий идентифицировать животное, определить принадлежность конкретному хозяину.</w:t>
      </w:r>
      <w:proofErr w:type="gramEnd"/>
    </w:p>
    <w:p w:rsidR="00327467" w:rsidRPr="004768D7" w:rsidRDefault="00327467" w:rsidP="00792D09">
      <w:pPr>
        <w:pStyle w:val="a3"/>
      </w:pPr>
      <w:r w:rsidRPr="004768D7">
        <w:rPr>
          <w:b/>
        </w:rPr>
        <w:t>Объект улично-дорожной сети</w:t>
      </w:r>
      <w:r w:rsidRPr="004768D7">
        <w:t xml:space="preserve"> - элемент транспортной инфраструктуры города, располагающийся на территории общего пользования, определенный «красными линиями», основным назначением которого является движение транспорта и пешеходов.</w:t>
      </w:r>
    </w:p>
    <w:p w:rsidR="00327467" w:rsidRPr="004768D7" w:rsidRDefault="00327467" w:rsidP="00792D09">
      <w:pPr>
        <w:pStyle w:val="a3"/>
      </w:pPr>
      <w:proofErr w:type="gramStart"/>
      <w:r w:rsidRPr="004768D7">
        <w:rPr>
          <w:b/>
        </w:rPr>
        <w:t>Объекты благоустройства</w:t>
      </w:r>
      <w:r w:rsidRPr="004768D7">
        <w:t xml:space="preserve"> - территории различного функционального назначения, на которых осуществляется деятельность по благоустройству, в том числе детские площадки, спортивные и другие площадки отдыха и досуга, площадки для выгула и дрессировки собак, площадки автостоянок, улицы (в том числе пешеходные) и дороги, парки, скверы, иные зеленые зоны, площади и другие территории, технические зоны транспортных, инженерных коммуникаций, </w:t>
      </w:r>
      <w:proofErr w:type="spellStart"/>
      <w:r w:rsidRPr="004768D7">
        <w:t>водоохранные</w:t>
      </w:r>
      <w:proofErr w:type="spellEnd"/>
      <w:r w:rsidRPr="004768D7">
        <w:t xml:space="preserve"> зоны, контейнерные площадки и площадки для</w:t>
      </w:r>
      <w:proofErr w:type="gramEnd"/>
      <w:r w:rsidRPr="004768D7">
        <w:t xml:space="preserve"> складирования отдельных групп коммунальных отходов.</w:t>
      </w:r>
    </w:p>
    <w:p w:rsidR="00327467" w:rsidRPr="004768D7" w:rsidRDefault="00327467" w:rsidP="00792D09">
      <w:pPr>
        <w:pStyle w:val="a3"/>
      </w:pPr>
      <w:r w:rsidRPr="004768D7">
        <w:rPr>
          <w:b/>
        </w:rPr>
        <w:t xml:space="preserve">Объект капитального строительства </w:t>
      </w:r>
      <w:r w:rsidRPr="004768D7">
        <w:t>- здание, строение, сооружение, объекты, строительство которых не завершено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327467" w:rsidRPr="004768D7" w:rsidRDefault="00327467" w:rsidP="00792D09">
      <w:pPr>
        <w:pStyle w:val="a3"/>
      </w:pPr>
      <w:proofErr w:type="gramStart"/>
      <w:r w:rsidRPr="004768D7">
        <w:rPr>
          <w:b/>
        </w:rPr>
        <w:t>Объект индивидуального жилищного строительства</w:t>
      </w:r>
      <w:r w:rsidRPr="004768D7">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roofErr w:type="gramEnd"/>
    </w:p>
    <w:p w:rsidR="00327467" w:rsidRPr="004768D7" w:rsidRDefault="00327467" w:rsidP="00792D09">
      <w:pPr>
        <w:pStyle w:val="a3"/>
      </w:pPr>
      <w:r w:rsidRPr="004768D7">
        <w:rPr>
          <w:b/>
        </w:rPr>
        <w:t>Озеленение</w:t>
      </w:r>
      <w:r w:rsidRPr="004768D7">
        <w:t xml:space="preserve">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327467" w:rsidRPr="004768D7" w:rsidRDefault="00327467" w:rsidP="00792D09">
      <w:pPr>
        <w:pStyle w:val="a3"/>
      </w:pPr>
      <w:r w:rsidRPr="004768D7">
        <w:rPr>
          <w:b/>
        </w:rPr>
        <w:t xml:space="preserve">Ордер (разрешение) на производство земляных работ </w:t>
      </w:r>
      <w:r w:rsidRPr="004768D7">
        <w:t>- документ, содержащий сведения о заявителе, виде, объеме, сроках и зоне производства земляных работ, сроках восстановления нарушенного благоустройства, выданный в соответствии с правовыми актами органа местного самоуправления.</w:t>
      </w:r>
    </w:p>
    <w:p w:rsidR="00327467" w:rsidRPr="004768D7" w:rsidRDefault="00327467" w:rsidP="00792D09">
      <w:pPr>
        <w:pStyle w:val="a3"/>
      </w:pPr>
      <w:r w:rsidRPr="004768D7">
        <w:rPr>
          <w:b/>
        </w:rPr>
        <w:t>Остановочный комплекс</w:t>
      </w:r>
      <w:r w:rsidRPr="004768D7">
        <w:t xml:space="preserve"> - объект транспортной инфраструктуры, являющийся составной частью улично-дорожной сети, обеспечивающий безопасность дорожного движения и организацию транспортного обслуживания населения; является временным </w:t>
      </w:r>
      <w:r w:rsidRPr="004768D7">
        <w:lastRenderedPageBreak/>
        <w:t>(некапитальным) объектом, в состав которого входят: павильон, навес или иной конструктивный элемент, предназначенный для укрытия пассажиров, ожидающих прибытия общественного транспорта, от неблагоприятных погодно-климатических факторов.</w:t>
      </w:r>
    </w:p>
    <w:p w:rsidR="00327467" w:rsidRPr="004768D7" w:rsidRDefault="00327467" w:rsidP="00792D09">
      <w:pPr>
        <w:pStyle w:val="a3"/>
      </w:pPr>
      <w:r w:rsidRPr="004768D7">
        <w:rPr>
          <w:b/>
        </w:rPr>
        <w:t>Остановочная площадка</w:t>
      </w:r>
      <w:r w:rsidRPr="004768D7">
        <w:t xml:space="preserve"> - благоустроенный участок территории, примыкающий к дорожному полотну, используемый для организации остановки пассажирского транспорта.</w:t>
      </w:r>
    </w:p>
    <w:p w:rsidR="00327467" w:rsidRPr="004768D7" w:rsidRDefault="00327467" w:rsidP="00792D09">
      <w:pPr>
        <w:pStyle w:val="a3"/>
      </w:pPr>
      <w:r w:rsidRPr="004768D7">
        <w:rPr>
          <w:b/>
        </w:rPr>
        <w:t>Отведенная территория</w:t>
      </w:r>
      <w:r w:rsidRPr="004768D7">
        <w:t xml:space="preserve"> - часть земельного участка на территории муниципального округа,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w:t>
      </w:r>
    </w:p>
    <w:p w:rsidR="00327467" w:rsidRPr="004768D7" w:rsidRDefault="00327467" w:rsidP="00792D09">
      <w:pPr>
        <w:pStyle w:val="a3"/>
      </w:pPr>
      <w:r w:rsidRPr="004768D7">
        <w:rPr>
          <w:b/>
        </w:rPr>
        <w:t>Ответственный исполнитель работ</w:t>
      </w:r>
      <w:r w:rsidRPr="004768D7">
        <w:t xml:space="preserve"> - уполномоченное лицо, непосредственно на которое возложены обязанности по организации, обеспечению и контролю хода работ.</w:t>
      </w:r>
    </w:p>
    <w:p w:rsidR="00327467" w:rsidRDefault="00327467" w:rsidP="00792D09">
      <w:pPr>
        <w:pStyle w:val="a3"/>
      </w:pPr>
      <w:r w:rsidRPr="004768D7">
        <w:rPr>
          <w:b/>
        </w:rPr>
        <w:t>Отходы производства и потребления (далее - отходы)</w:t>
      </w:r>
      <w:r w:rsidRPr="004768D7">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«Об отходах производства и потребления».</w:t>
      </w:r>
    </w:p>
    <w:p w:rsidR="00793B33" w:rsidRPr="004768D7" w:rsidRDefault="00793B33" w:rsidP="00792D09">
      <w:pPr>
        <w:pStyle w:val="a3"/>
      </w:pPr>
      <w:r w:rsidRPr="00793B33">
        <w:rPr>
          <w:b/>
        </w:rPr>
        <w:t>Отлов</w:t>
      </w:r>
      <w:r w:rsidRPr="00793B33">
        <w:t xml:space="preserve"> – мероприятие по задержанию животных без владельца;</w:t>
      </w:r>
    </w:p>
    <w:p w:rsidR="00327467" w:rsidRPr="004768D7" w:rsidRDefault="00327467" w:rsidP="00792D09">
      <w:pPr>
        <w:pStyle w:val="a3"/>
      </w:pPr>
      <w:r w:rsidRPr="004768D7">
        <w:rPr>
          <w:b/>
        </w:rPr>
        <w:t>Охранная зона (зона охраняемого объекта)</w:t>
      </w:r>
      <w:r w:rsidRPr="004768D7">
        <w:t xml:space="preserve"> - территория, в границах которой в соответствии с федеральным законодательством </w:t>
      </w:r>
      <w:proofErr w:type="gramStart"/>
      <w:r w:rsidRPr="004768D7">
        <w:t>устанавливаются особые условия</w:t>
      </w:r>
      <w:proofErr w:type="gramEnd"/>
      <w:r w:rsidRPr="004768D7">
        <w:t xml:space="preserve"> ее использования.</w:t>
      </w:r>
    </w:p>
    <w:p w:rsidR="00327467" w:rsidRPr="004768D7" w:rsidRDefault="00327467" w:rsidP="00792D09">
      <w:pPr>
        <w:pStyle w:val="a3"/>
      </w:pPr>
      <w:r w:rsidRPr="004768D7">
        <w:rPr>
          <w:b/>
        </w:rPr>
        <w:t>Павильон</w:t>
      </w:r>
      <w:r w:rsidRPr="004768D7">
        <w:t xml:space="preserve"> - одноэтажное строение облегченного (сборно-разборного) типа без фундаментов, оснащенное торговым или иным оборудованием, имеющим торговый зал (зал</w:t>
      </w:r>
      <w:r w:rsidR="008959E9" w:rsidRPr="004768D7">
        <w:t xml:space="preserve"> </w:t>
      </w:r>
      <w:r w:rsidRPr="004768D7">
        <w:t>оказания услуг) и помещения для хранения товарного или иного запаса, рассчитанное на одно или несколько рабочих мест.</w:t>
      </w:r>
    </w:p>
    <w:p w:rsidR="00327467" w:rsidRPr="004768D7" w:rsidRDefault="00327467" w:rsidP="00792D09">
      <w:pPr>
        <w:pStyle w:val="a3"/>
      </w:pPr>
      <w:proofErr w:type="gramStart"/>
      <w:r w:rsidRPr="004768D7">
        <w:rPr>
          <w:b/>
        </w:rPr>
        <w:t>Парковка (</w:t>
      </w:r>
      <w:proofErr w:type="spellStart"/>
      <w:r w:rsidRPr="004768D7">
        <w:rPr>
          <w:b/>
        </w:rPr>
        <w:t>автопарковка</w:t>
      </w:r>
      <w:proofErr w:type="spellEnd"/>
      <w:r w:rsidRPr="004768D7">
        <w:rPr>
          <w:b/>
        </w:rPr>
        <w:t>)</w:t>
      </w:r>
      <w:r w:rsidRPr="004768D7">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4768D7">
        <w:t>подэстакадных</w:t>
      </w:r>
      <w:proofErr w:type="spellEnd"/>
      <w:r w:rsidRPr="004768D7">
        <w:t xml:space="preserve"> или </w:t>
      </w:r>
      <w:proofErr w:type="spellStart"/>
      <w:r w:rsidRPr="004768D7">
        <w:t>подмостовых</w:t>
      </w:r>
      <w:proofErr w:type="spellEnd"/>
      <w:r w:rsidRPr="004768D7">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w:t>
      </w:r>
      <w:proofErr w:type="gramEnd"/>
      <w:r w:rsidRPr="004768D7">
        <w:t xml:space="preserve">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327467" w:rsidRDefault="00327467" w:rsidP="00792D09">
      <w:pPr>
        <w:pStyle w:val="a3"/>
      </w:pPr>
      <w:r w:rsidRPr="004768D7">
        <w:rPr>
          <w:b/>
        </w:rPr>
        <w:t>Паспорт фасадов здания, сооружения (колерный паспорт фасадов)</w:t>
      </w:r>
      <w:r w:rsidRPr="004768D7">
        <w:t xml:space="preserve"> - документ в виде текстовых и графических материалов, содержащий информацию о внешнем виде фасадов здания, сооружения, их конструктивных элементах и размещении дополнительных элементов и устройств, материалах отделки, цветовых решениях и подсветке.</w:t>
      </w:r>
    </w:p>
    <w:p w:rsidR="00793B33" w:rsidRPr="004768D7" w:rsidRDefault="00793B33" w:rsidP="00792D09">
      <w:pPr>
        <w:pStyle w:val="a3"/>
      </w:pPr>
      <w:r w:rsidRPr="00793B33">
        <w:rPr>
          <w:b/>
        </w:rPr>
        <w:t>Пастбища</w:t>
      </w:r>
      <w:r w:rsidRPr="00793B33">
        <w:t xml:space="preserve"> - земли в составе земель сельскохозяйственного назначения с травянистой растительностью, используемые для пастьбы животных;</w:t>
      </w:r>
    </w:p>
    <w:p w:rsidR="00327467" w:rsidRPr="004768D7" w:rsidRDefault="00327467" w:rsidP="00792D09">
      <w:pPr>
        <w:pStyle w:val="a3"/>
      </w:pPr>
      <w:r w:rsidRPr="004768D7">
        <w:rPr>
          <w:b/>
        </w:rPr>
        <w:t>Период производства работ</w:t>
      </w:r>
      <w:r w:rsidRPr="004768D7">
        <w:t xml:space="preserve"> - период времени с температурой грунта и наружного воздуха, позволяющей выполнить работы по восстановлению нарушенного благоустройства и зеленых насаждений, а также иные работы, проведение которых в зимний период невозможно. Период производства работ на территории </w:t>
      </w:r>
      <w:r w:rsidR="005D1B1E">
        <w:t>Увельского</w:t>
      </w:r>
      <w:r w:rsidR="00EB2AFA">
        <w:t xml:space="preserve"> </w:t>
      </w:r>
      <w:r w:rsidRPr="004768D7">
        <w:t>муниципального округа устанавливается с15 апреля до 15 октября текущего года. В случае раннего схода или позднего установления снежного покрова, период производства работ может быть установлен исходя из фактических погодных условий.</w:t>
      </w:r>
    </w:p>
    <w:p w:rsidR="00327467" w:rsidRPr="004768D7" w:rsidRDefault="00327467" w:rsidP="00792D09">
      <w:pPr>
        <w:pStyle w:val="a3"/>
      </w:pPr>
      <w:proofErr w:type="gramStart"/>
      <w:r w:rsidRPr="004768D7">
        <w:rPr>
          <w:b/>
        </w:rPr>
        <w:t>Подтопление</w:t>
      </w:r>
      <w:r w:rsidRPr="004768D7">
        <w:t xml:space="preserve"> - подъем уровня грунтовых вод, вызванный повышением горизонта вод в реках, затопление водой участка дороги,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городского </w:t>
      </w:r>
      <w:r w:rsidRPr="004768D7">
        <w:lastRenderedPageBreak/>
        <w:t>пассажирского транспорта общего пользования.</w:t>
      </w:r>
      <w:proofErr w:type="gramEnd"/>
    </w:p>
    <w:p w:rsidR="00327467" w:rsidRPr="004768D7" w:rsidRDefault="00327467" w:rsidP="00792D09">
      <w:pPr>
        <w:pStyle w:val="a3"/>
      </w:pPr>
      <w:r w:rsidRPr="004768D7">
        <w:rPr>
          <w:b/>
        </w:rPr>
        <w:t>Придомовая территория –</w:t>
      </w:r>
      <w:r w:rsidRPr="004768D7">
        <w:t xml:space="preserve"> территория, отраженная в техническом паспорте жилого дома и (или) отведенная в установленном порядке под жилой дом и связанные с ним хозяйственные и технические строения, сооружения. </w:t>
      </w:r>
      <w:proofErr w:type="gramStart"/>
      <w:r w:rsidRPr="004768D7">
        <w:t>Придомовая территория жилых домов включает в себя: территорию под жилым домом; проезды и тротуары; озелененные территории; игровые площадки для детей; площадки для отдыха; спортивные площадки; площадки для временной стоянки транспортных средств; площадки для хозяйственных целей; площадки, оборудованные для сбора твердых коммунальных отходов; другие территории, связанные с содержанием и эксплуатацией жилого дома.</w:t>
      </w:r>
      <w:proofErr w:type="gramEnd"/>
    </w:p>
    <w:p w:rsidR="00327467" w:rsidRPr="004768D7" w:rsidRDefault="00327467" w:rsidP="00792D09">
      <w:pPr>
        <w:pStyle w:val="a3"/>
      </w:pPr>
      <w:r w:rsidRPr="004768D7">
        <w:t>Границы и размер земельного участка, на котором расположен МКД, определяются в соответствии с требованиями земельного законодательства и законодательства о градостроительной деятельности.</w:t>
      </w:r>
    </w:p>
    <w:p w:rsidR="00327467" w:rsidRPr="004768D7" w:rsidRDefault="00327467" w:rsidP="00792D09">
      <w:pPr>
        <w:pStyle w:val="a3"/>
      </w:pPr>
      <w:r w:rsidRPr="004768D7">
        <w:rPr>
          <w:b/>
        </w:rPr>
        <w:t>Прилегающая территория</w:t>
      </w:r>
      <w:r w:rsidRPr="004768D7">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4768D7">
        <w:t>границы</w:t>
      </w:r>
      <w:proofErr w:type="gramEnd"/>
      <w:r w:rsidRPr="004768D7">
        <w:t xml:space="preserve"> которой определены правилами благоустройства территории муниципального образования в соответствии с порядком, установленным Законом Челябинской области от 03.07.2018 № 748-ЗО «О порядке определения границ прилегающих территорий».</w:t>
      </w:r>
    </w:p>
    <w:p w:rsidR="00327467" w:rsidRPr="004768D7" w:rsidRDefault="00327467" w:rsidP="00792D09">
      <w:pPr>
        <w:pStyle w:val="a3"/>
      </w:pPr>
      <w:r w:rsidRPr="004768D7">
        <w:rPr>
          <w:b/>
        </w:rPr>
        <w:t>Проектная документация</w:t>
      </w:r>
      <w:r w:rsidRPr="004768D7">
        <w:t xml:space="preserve"> -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и (или) технического перевооружения объектов капитального строительства.</w:t>
      </w:r>
    </w:p>
    <w:p w:rsidR="00327467" w:rsidRDefault="00327467" w:rsidP="00792D09">
      <w:pPr>
        <w:pStyle w:val="a3"/>
      </w:pPr>
      <w:r w:rsidRPr="004768D7">
        <w:rPr>
          <w:b/>
        </w:rPr>
        <w:t>Проект благоустройства</w:t>
      </w:r>
      <w:r w:rsidRPr="004768D7">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793B33" w:rsidRDefault="00793B33" w:rsidP="00793B33">
      <w:pPr>
        <w:pStyle w:val="a3"/>
      </w:pPr>
      <w:r>
        <w:t xml:space="preserve">  </w:t>
      </w:r>
      <w:r w:rsidRPr="00793B33">
        <w:rPr>
          <w:b/>
        </w:rPr>
        <w:t>Прогон животных</w:t>
      </w:r>
      <w:r>
        <w:t xml:space="preserve"> – передвижение животных от места их постоянного нахождения до места выпаса и обратно в сопровождении.</w:t>
      </w:r>
    </w:p>
    <w:p w:rsidR="00793B33" w:rsidRDefault="00793B33" w:rsidP="00793B33">
      <w:pPr>
        <w:pStyle w:val="a3"/>
      </w:pPr>
      <w:r>
        <w:rPr>
          <w:b/>
        </w:rPr>
        <w:t xml:space="preserve">  </w:t>
      </w:r>
      <w:r w:rsidRPr="00793B33">
        <w:rPr>
          <w:b/>
        </w:rPr>
        <w:t>Повреждение зеленных насаждений</w:t>
      </w:r>
      <w:r>
        <w:t xml:space="preserve"> - причинение вреда кроне, стволу, ветвям древесно-кустарниковых растений, их корневой системе, повреждение наземной части и корневой системы травянистых растений, не влекущее прекращение роста.</w:t>
      </w:r>
    </w:p>
    <w:p w:rsidR="00793B33" w:rsidRPr="004768D7" w:rsidRDefault="00793B33" w:rsidP="00793B33">
      <w:pPr>
        <w:pStyle w:val="a3"/>
      </w:pPr>
      <w:r>
        <w:rPr>
          <w:b/>
        </w:rPr>
        <w:t xml:space="preserve">  П</w:t>
      </w:r>
      <w:r w:rsidRPr="00793B33">
        <w:rPr>
          <w:b/>
        </w:rPr>
        <w:t>отрава сельскохозяйственных угодий</w:t>
      </w:r>
      <w:r>
        <w:t xml:space="preserve"> – порча, истребление посевов, порча или уничтожение находящегося в поле собранного урожая сельскохозяйственных культур либо повреждение насаждений сельскохозяйственных организаций и предприятий независимо от организационно - правовых форм, крестьянских (фермерских) хозяйств, личных подсобных хозяйств </w:t>
      </w:r>
      <w:proofErr w:type="spellStart"/>
      <w:proofErr w:type="gramStart"/>
      <w:r>
        <w:t>сельско-хозяйственными</w:t>
      </w:r>
      <w:proofErr w:type="spellEnd"/>
      <w:proofErr w:type="gramEnd"/>
      <w:r>
        <w:t xml:space="preserve"> животными.</w:t>
      </w:r>
    </w:p>
    <w:p w:rsidR="00327467" w:rsidRPr="004768D7" w:rsidRDefault="00327467" w:rsidP="00792D09">
      <w:pPr>
        <w:pStyle w:val="a3"/>
      </w:pPr>
      <w:proofErr w:type="gramStart"/>
      <w:r w:rsidRPr="004768D7">
        <w:rPr>
          <w:b/>
        </w:rPr>
        <w:t>Полоса отвода железных дорог</w:t>
      </w:r>
      <w:r w:rsidRPr="004768D7">
        <w:t xml:space="preserve"> -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roofErr w:type="gramEnd"/>
    </w:p>
    <w:p w:rsidR="00327467" w:rsidRPr="004768D7" w:rsidRDefault="00327467" w:rsidP="00792D09">
      <w:pPr>
        <w:pStyle w:val="a3"/>
      </w:pPr>
      <w:r w:rsidRPr="004768D7">
        <w:rPr>
          <w:b/>
        </w:rPr>
        <w:t>Проезд</w:t>
      </w:r>
      <w:r w:rsidRPr="004768D7">
        <w:t xml:space="preserve"> - дорога, непосредственно связывающая автомобильную дорогу общего пользования и земельный участок, здание, строение, сооружение.</w:t>
      </w:r>
    </w:p>
    <w:p w:rsidR="00327467" w:rsidRPr="004768D7" w:rsidRDefault="00327467" w:rsidP="00792D09">
      <w:pPr>
        <w:pStyle w:val="a3"/>
      </w:pPr>
      <w:r w:rsidRPr="004768D7">
        <w:rPr>
          <w:b/>
        </w:rPr>
        <w:t>Развозная торговля</w:t>
      </w:r>
      <w:r w:rsidRPr="004768D7">
        <w:t xml:space="preserve"> - форма мелкорозничной торговли, осуществляемая вне стационарной торговой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средством.</w:t>
      </w:r>
    </w:p>
    <w:p w:rsidR="00327467" w:rsidRPr="004768D7" w:rsidRDefault="00327467" w:rsidP="00792D09">
      <w:pPr>
        <w:pStyle w:val="a3"/>
      </w:pPr>
      <w:proofErr w:type="gramStart"/>
      <w:r w:rsidRPr="004768D7">
        <w:t xml:space="preserve">К объектам развозной торговли относятся: автомобили, автолавки, автофургоны, </w:t>
      </w:r>
      <w:proofErr w:type="spellStart"/>
      <w:r w:rsidRPr="004768D7">
        <w:t>автокафе</w:t>
      </w:r>
      <w:proofErr w:type="spellEnd"/>
      <w:r w:rsidRPr="004768D7">
        <w:t xml:space="preserve">, </w:t>
      </w:r>
      <w:proofErr w:type="spellStart"/>
      <w:r w:rsidRPr="004768D7">
        <w:t>тонары</w:t>
      </w:r>
      <w:proofErr w:type="spellEnd"/>
      <w:r w:rsidRPr="004768D7">
        <w:t xml:space="preserve">, автоприцепы, автоцистерны, магазины-вагоны, </w:t>
      </w:r>
      <w:proofErr w:type="spellStart"/>
      <w:r w:rsidRPr="004768D7">
        <w:t>автомагазины</w:t>
      </w:r>
      <w:proofErr w:type="spellEnd"/>
      <w:r w:rsidRPr="004768D7">
        <w:t>, передвижные торговые автоматы, велосипеды, ручные тележки, лотки.</w:t>
      </w:r>
      <w:proofErr w:type="gramEnd"/>
    </w:p>
    <w:p w:rsidR="00327467" w:rsidRPr="004768D7" w:rsidRDefault="00327467" w:rsidP="00792D09">
      <w:pPr>
        <w:pStyle w:val="a3"/>
      </w:pPr>
      <w:r w:rsidRPr="004768D7">
        <w:rPr>
          <w:b/>
        </w:rPr>
        <w:lastRenderedPageBreak/>
        <w:t>Растительные отходы</w:t>
      </w:r>
      <w:r w:rsidRPr="004768D7">
        <w:t xml:space="preserve"> - отходы растительного происхождения – опавшая листва, скошенная трава, трава после прополки, обрезанные ветки, возникающие в результате облагораживания земельных участков и прилегающей территории.</w:t>
      </w:r>
    </w:p>
    <w:p w:rsidR="00327467" w:rsidRPr="004768D7" w:rsidRDefault="00327467" w:rsidP="00792D09">
      <w:pPr>
        <w:pStyle w:val="a3"/>
      </w:pPr>
      <w:r w:rsidRPr="004768D7">
        <w:rPr>
          <w:b/>
        </w:rPr>
        <w:t>Региональный оператор по обращению с твердыми коммунальными отходами</w:t>
      </w:r>
      <w:r w:rsidRPr="004768D7">
        <w:t xml:space="preserve"> - юридическое лицо, которое обязано заключить договор на оказание услуг по обращению с твердыми коммунальными отходами с собственниками твердых коммунальных отходов, которые образуются и </w:t>
      </w:r>
      <w:proofErr w:type="gramStart"/>
      <w:r w:rsidRPr="004768D7">
        <w:t>места</w:t>
      </w:r>
      <w:proofErr w:type="gramEnd"/>
      <w:r w:rsidRPr="004768D7">
        <w:t xml:space="preserve"> накопления которых находятся в зоне деятельности регионального оператора.</w:t>
      </w:r>
    </w:p>
    <w:p w:rsidR="00327467" w:rsidRDefault="00327467" w:rsidP="00792D09">
      <w:pPr>
        <w:pStyle w:val="a3"/>
      </w:pPr>
      <w:r w:rsidRPr="004768D7">
        <w:rPr>
          <w:b/>
        </w:rPr>
        <w:t>Реклама</w:t>
      </w:r>
      <w:r w:rsidRPr="004768D7">
        <w:t xml:space="preserve"> -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p>
    <w:p w:rsidR="00157458" w:rsidRPr="004768D7" w:rsidRDefault="00157458" w:rsidP="00792D09">
      <w:pPr>
        <w:pStyle w:val="a3"/>
      </w:pPr>
      <w:proofErr w:type="gramStart"/>
      <w:r w:rsidRPr="00157458">
        <w:rPr>
          <w:b/>
        </w:rPr>
        <w:t>Сельскохозяйственные животные (далее по тексту - животные)</w:t>
      </w:r>
      <w:r w:rsidRPr="00157458">
        <w:t xml:space="preserve"> - включают в себя крупный рогатый скот (коровы, буйволы, быки, телята), свиней, овец, коз, лошадей, домашнюю птицу и других животных, используемых для производства животноводческой или иной сельскохозяйственной продукц</w:t>
      </w:r>
      <w:r>
        <w:t>ии.</w:t>
      </w:r>
      <w:proofErr w:type="gramEnd"/>
    </w:p>
    <w:p w:rsidR="00327467" w:rsidRPr="004768D7" w:rsidRDefault="00327467" w:rsidP="00792D09">
      <w:pPr>
        <w:pStyle w:val="a3"/>
      </w:pPr>
      <w:r w:rsidRPr="004768D7">
        <w:rPr>
          <w:b/>
        </w:rPr>
        <w:t>Содержание объекта благоустройства</w:t>
      </w:r>
      <w:r w:rsidRPr="004768D7">
        <w:t xml:space="preserve"> — поддержание в надлежащем техническом, физическом, эстетическом состоянии объектов благоустройства, их отдельных элементов.</w:t>
      </w:r>
    </w:p>
    <w:p w:rsidR="00327467" w:rsidRPr="004768D7" w:rsidRDefault="00327467" w:rsidP="00792D09">
      <w:pPr>
        <w:pStyle w:val="a3"/>
      </w:pPr>
      <w:proofErr w:type="gramStart"/>
      <w:r w:rsidRPr="004768D7">
        <w:rPr>
          <w:b/>
        </w:rPr>
        <w:t>Содержание территории</w:t>
      </w:r>
      <w:r w:rsidRPr="004768D7">
        <w:t xml:space="preserve"> – комплекс мероприятий, проводимых на отведенной и прилегающей территориях,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w:t>
      </w:r>
      <w:proofErr w:type="gramEnd"/>
      <w:r w:rsidRPr="004768D7">
        <w:t xml:space="preserve">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действующим законодательством.</w:t>
      </w:r>
    </w:p>
    <w:p w:rsidR="00327467" w:rsidRPr="004768D7" w:rsidRDefault="00327467" w:rsidP="00792D09">
      <w:pPr>
        <w:pStyle w:val="a3"/>
      </w:pPr>
      <w:r w:rsidRPr="004768D7">
        <w:rPr>
          <w:b/>
        </w:rPr>
        <w:t>Сточные воды</w:t>
      </w:r>
      <w:r w:rsidRPr="004768D7">
        <w:t xml:space="preserve">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327467" w:rsidRPr="004768D7" w:rsidRDefault="00327467" w:rsidP="00792D09">
      <w:pPr>
        <w:pStyle w:val="a3"/>
      </w:pPr>
      <w:r w:rsidRPr="004768D7">
        <w:rPr>
          <w:b/>
        </w:rPr>
        <w:t>Стоянка автотранспорта (далее - автостоянка)</w:t>
      </w:r>
      <w:r w:rsidRPr="004768D7">
        <w:t xml:space="preserve"> - сооружение или огороженная открытая площадка, предназначенная для временного или длительного хранения (стоянки) автомобилей.</w:t>
      </w:r>
    </w:p>
    <w:p w:rsidR="00327467" w:rsidRPr="004768D7" w:rsidRDefault="00327467" w:rsidP="00792D09">
      <w:pPr>
        <w:pStyle w:val="a3"/>
      </w:pPr>
      <w:proofErr w:type="gramStart"/>
      <w:r w:rsidRPr="004768D7">
        <w:rPr>
          <w:b/>
        </w:rPr>
        <w:t>Строительный мусор</w:t>
      </w:r>
      <w:r w:rsidRPr="004768D7">
        <w:t xml:space="preserve"> - остатки сырья, материалов, иных изделий и продуктов, образующиеся при строительстве, реконструкции, переплани</w:t>
      </w:r>
      <w:r w:rsidR="00385F71" w:rsidRPr="004768D7">
        <w:t xml:space="preserve">ровке, переустройстве, ремонте, </w:t>
      </w:r>
      <w:r w:rsidRPr="004768D7">
        <w:t>разрушении, сносе, разборке зданий, сооружений, инженерных коммуникаций и промышленных объектов, квартир.</w:t>
      </w:r>
      <w:proofErr w:type="gramEnd"/>
    </w:p>
    <w:p w:rsidR="00327467" w:rsidRPr="004768D7" w:rsidRDefault="00327467" w:rsidP="00792D09">
      <w:pPr>
        <w:pStyle w:val="a3"/>
      </w:pPr>
      <w:r w:rsidRPr="004768D7">
        <w:rPr>
          <w:b/>
        </w:rPr>
        <w:t>Твердые коммунальные отходы (далее – ТКО)</w:t>
      </w:r>
      <w:r w:rsidRPr="004768D7">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327467" w:rsidRPr="004768D7" w:rsidRDefault="00327467" w:rsidP="00792D09">
      <w:pPr>
        <w:pStyle w:val="a3"/>
      </w:pPr>
      <w:proofErr w:type="gramStart"/>
      <w:r w:rsidRPr="004768D7">
        <w:rPr>
          <w:b/>
        </w:rPr>
        <w:t>Территории общего пользования (общественные территории)</w:t>
      </w:r>
      <w:r w:rsidRPr="004768D7">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roofErr w:type="gramEnd"/>
    </w:p>
    <w:p w:rsidR="00327467" w:rsidRPr="004768D7" w:rsidRDefault="00327467" w:rsidP="00792D09">
      <w:pPr>
        <w:pStyle w:val="a3"/>
      </w:pPr>
      <w:r w:rsidRPr="004768D7">
        <w:rPr>
          <w:b/>
        </w:rPr>
        <w:t>Территории жилого назначения</w:t>
      </w:r>
      <w:r w:rsidRPr="004768D7">
        <w:t xml:space="preserve"> -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w:t>
      </w:r>
      <w:r w:rsidRPr="004768D7">
        <w:lastRenderedPageBreak/>
        <w:t>микрорайоны, жилые районы.</w:t>
      </w:r>
    </w:p>
    <w:p w:rsidR="00327467" w:rsidRDefault="00327467" w:rsidP="00792D09">
      <w:pPr>
        <w:pStyle w:val="a3"/>
      </w:pPr>
      <w:r w:rsidRPr="004768D7">
        <w:rPr>
          <w:b/>
        </w:rPr>
        <w:t>Территории рекреационного назначения (объекты рекреации)</w:t>
      </w:r>
      <w:r w:rsidRPr="004768D7">
        <w:t xml:space="preserve"> - части территорий зон особо охраняемых природных территорий, зоны отдыха, парки, сады, скверы.</w:t>
      </w:r>
    </w:p>
    <w:p w:rsidR="00157458" w:rsidRPr="004768D7" w:rsidRDefault="00157458" w:rsidP="00792D09">
      <w:pPr>
        <w:pStyle w:val="a3"/>
      </w:pPr>
      <w:r>
        <w:rPr>
          <w:b/>
        </w:rPr>
        <w:t>Т</w:t>
      </w:r>
      <w:r w:rsidRPr="00157458">
        <w:rPr>
          <w:b/>
        </w:rPr>
        <w:t>равянистое растение</w:t>
      </w:r>
      <w:r w:rsidRPr="00157458">
        <w:t xml:space="preserve"> — однолетнее или многолетнее растение, надземные побеги которого не одревесневают и отмирают в неб</w:t>
      </w:r>
      <w:r>
        <w:t>лагоприятный для развития сезон.</w:t>
      </w:r>
    </w:p>
    <w:p w:rsidR="00327467" w:rsidRPr="004768D7" w:rsidRDefault="00327467" w:rsidP="00792D09">
      <w:pPr>
        <w:pStyle w:val="a3"/>
      </w:pPr>
      <w:r w:rsidRPr="004768D7">
        <w:rPr>
          <w:b/>
        </w:rPr>
        <w:t>Уборка территорий</w:t>
      </w:r>
      <w:r w:rsidRPr="004768D7">
        <w:t xml:space="preserve"> – вид деятельности, связанный со сбором, вывозом и захоронением в специально отведенные места отходов производства и потребления, другого мусора, снега, а также иные мероприятия, направленные </w:t>
      </w:r>
      <w:r w:rsidR="008959E9" w:rsidRPr="004768D7">
        <w:t xml:space="preserve">на </w:t>
      </w:r>
      <w:r w:rsidRPr="004768D7">
        <w:t>обеспечение экологического и санитарно-эпидемиологического благополучия населения и охрану окружающей среды.</w:t>
      </w:r>
    </w:p>
    <w:p w:rsidR="008959E9" w:rsidRPr="004768D7" w:rsidRDefault="00327467" w:rsidP="00157458">
      <w:pPr>
        <w:pStyle w:val="a3"/>
      </w:pPr>
      <w:r w:rsidRPr="004768D7">
        <w:rPr>
          <w:b/>
        </w:rPr>
        <w:t xml:space="preserve">Указатели </w:t>
      </w:r>
      <w:r w:rsidRPr="004768D7">
        <w:t>– это информационные таблички, не содержащие сведения рекламного характера, имеющие целью извещение неопределенного круга лиц о фактическом местонахождении организации и</w:t>
      </w:r>
      <w:r w:rsidR="00157458">
        <w:t xml:space="preserve"> (или) обозначении места входа.</w:t>
      </w:r>
    </w:p>
    <w:p w:rsidR="00327467" w:rsidRPr="004768D7" w:rsidRDefault="00327467" w:rsidP="00792D09">
      <w:pPr>
        <w:pStyle w:val="a3"/>
      </w:pPr>
      <w:r w:rsidRPr="004768D7">
        <w:rPr>
          <w:b/>
        </w:rPr>
        <w:t>Уполномоченные лица</w:t>
      </w:r>
      <w:r w:rsidRPr="004768D7">
        <w:t xml:space="preserve"> - должностные лица органов местного самоуправления, уполномоченные в соответствии с правовыми актами осуществлять функции по контролю соблюдения Правил на территории муниципального образования.</w:t>
      </w:r>
    </w:p>
    <w:p w:rsidR="00327467" w:rsidRDefault="00327467" w:rsidP="00792D09">
      <w:pPr>
        <w:pStyle w:val="a3"/>
      </w:pPr>
      <w:r w:rsidRPr="004768D7">
        <w:rPr>
          <w:b/>
        </w:rPr>
        <w:t>Улично-дорожная сеть</w:t>
      </w:r>
      <w:r w:rsidRPr="004768D7">
        <w:t xml:space="preserve"> - система транспортной инфраструктуры муниципального образования,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внутри населенного пункта, выхода на внешние направления за пределы населенного пункта. Улично-дорожная сеть связывает между собой все элементы планировочной структуры, а также объекты внутри планировочных районов.</w:t>
      </w:r>
    </w:p>
    <w:p w:rsidR="00157458" w:rsidRPr="004768D7" w:rsidRDefault="00157458" w:rsidP="00792D09">
      <w:pPr>
        <w:pStyle w:val="a3"/>
      </w:pPr>
      <w:r>
        <w:rPr>
          <w:b/>
        </w:rPr>
        <w:t>У</w:t>
      </w:r>
      <w:r w:rsidRPr="00157458">
        <w:rPr>
          <w:b/>
        </w:rPr>
        <w:t>ничтожение зеленных насаждений</w:t>
      </w:r>
      <w:r w:rsidRPr="00157458">
        <w:t xml:space="preserve"> - приведение зеленых насаждений в полную непригодность, при которой они прекращают свой рост и погибают;</w:t>
      </w:r>
    </w:p>
    <w:p w:rsidR="00157458" w:rsidRDefault="00327467" w:rsidP="00792D09">
      <w:pPr>
        <w:pStyle w:val="a3"/>
      </w:pPr>
      <w:r w:rsidRPr="004768D7">
        <w:rPr>
          <w:b/>
        </w:rPr>
        <w:t>Усовершенствованное покрытие -</w:t>
      </w:r>
      <w:r w:rsidRPr="004768D7">
        <w:t xml:space="preserve"> покрытие цементобетонное, асфальтобетонное, из щебня и гравия, </w:t>
      </w:r>
      <w:proofErr w:type="gramStart"/>
      <w:r w:rsidRPr="004768D7">
        <w:t>обработанных</w:t>
      </w:r>
      <w:proofErr w:type="gramEnd"/>
      <w:r w:rsidRPr="004768D7">
        <w:t xml:space="preserve"> вяжущими материалами, а также уложенное искусственной тротуарной плиткой либо натуральным камнем.</w:t>
      </w:r>
    </w:p>
    <w:p w:rsidR="00157458" w:rsidRDefault="00157458" w:rsidP="00792D09">
      <w:pPr>
        <w:pStyle w:val="a3"/>
      </w:pPr>
      <w:r>
        <w:t xml:space="preserve"> </w:t>
      </w:r>
      <w:r>
        <w:rPr>
          <w:b/>
        </w:rPr>
        <w:t>Ц</w:t>
      </w:r>
      <w:r w:rsidRPr="00157458">
        <w:rPr>
          <w:b/>
        </w:rPr>
        <w:t>ветник</w:t>
      </w:r>
      <w:r w:rsidRPr="00157458">
        <w:t xml:space="preserve"> — участок, на котором выращивают декоративные растения. Чаще всего это травянистые цветковые растения, но могут присутствовать также кустарники и небольшие деревья.</w:t>
      </w:r>
    </w:p>
    <w:p w:rsidR="00327467" w:rsidRPr="004768D7" w:rsidRDefault="00327467" w:rsidP="00792D09">
      <w:pPr>
        <w:pStyle w:val="a3"/>
      </w:pPr>
      <w:r w:rsidRPr="004768D7">
        <w:rPr>
          <w:b/>
        </w:rPr>
        <w:t>Фасад здания</w:t>
      </w:r>
      <w:r w:rsidRPr="004768D7">
        <w:t xml:space="preserve"> - наружная лицевая сторона здания. Формы, пропорции, декор фасада определяются назначением архитектурного сооружения, его конструктивными особенностями, стилистическим решением его архитектурного образа.</w:t>
      </w:r>
    </w:p>
    <w:p w:rsidR="00327467" w:rsidRPr="004768D7" w:rsidRDefault="00327467" w:rsidP="00792D09">
      <w:pPr>
        <w:pStyle w:val="a3"/>
      </w:pPr>
      <w:r w:rsidRPr="004768D7">
        <w:rPr>
          <w:b/>
        </w:rPr>
        <w:t>Элемент благоустройства</w:t>
      </w:r>
      <w:r w:rsidRPr="004768D7">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МАФ,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327467" w:rsidRDefault="00327467" w:rsidP="00792D09">
      <w:pPr>
        <w:pStyle w:val="a3"/>
      </w:pPr>
    </w:p>
    <w:p w:rsidR="00327467" w:rsidRPr="004768D7" w:rsidRDefault="00E01395" w:rsidP="008959E9">
      <w:pPr>
        <w:pStyle w:val="a3"/>
        <w:jc w:val="center"/>
        <w:rPr>
          <w:b/>
        </w:rPr>
      </w:pPr>
      <w:r>
        <w:t>Ра</w:t>
      </w:r>
      <w:r>
        <w:rPr>
          <w:b/>
        </w:rPr>
        <w:t xml:space="preserve">здел 3. </w:t>
      </w:r>
      <w:r w:rsidR="00327467" w:rsidRPr="004768D7">
        <w:rPr>
          <w:b/>
        </w:rPr>
        <w:t>Общие принципы и подходы</w:t>
      </w:r>
    </w:p>
    <w:p w:rsidR="008959E9" w:rsidRPr="004768D7" w:rsidRDefault="008959E9" w:rsidP="008959E9">
      <w:pPr>
        <w:pStyle w:val="a3"/>
        <w:jc w:val="center"/>
        <w:rPr>
          <w:b/>
        </w:rPr>
      </w:pPr>
    </w:p>
    <w:p w:rsidR="00327467" w:rsidRPr="004768D7" w:rsidRDefault="00327467" w:rsidP="00792D09">
      <w:pPr>
        <w:pStyle w:val="a3"/>
      </w:pPr>
      <w:r w:rsidRPr="004768D7">
        <w:t>1.</w:t>
      </w:r>
      <w:r w:rsidRPr="004768D7">
        <w:tab/>
        <w:t xml:space="preserve">Деятельность по благоустройству территорий </w:t>
      </w:r>
      <w:r w:rsidR="00906344">
        <w:t>Увельского</w:t>
      </w:r>
      <w:r w:rsidRPr="004768D7">
        <w:t xml:space="preserve"> муниципального округа включает:</w:t>
      </w:r>
    </w:p>
    <w:p w:rsidR="00327467" w:rsidRPr="004768D7" w:rsidRDefault="00327467" w:rsidP="00792D09">
      <w:pPr>
        <w:pStyle w:val="a3"/>
      </w:pPr>
      <w:r w:rsidRPr="004768D7">
        <w:t>-</w:t>
      </w:r>
      <w:r w:rsidRPr="004768D7">
        <w:tab/>
        <w:t>разработку проектной документации по благоустройству территорий;</w:t>
      </w:r>
    </w:p>
    <w:p w:rsidR="00327467" w:rsidRPr="004768D7" w:rsidRDefault="00327467" w:rsidP="00792D09">
      <w:pPr>
        <w:pStyle w:val="a3"/>
      </w:pPr>
      <w:r w:rsidRPr="004768D7">
        <w:t>-</w:t>
      </w:r>
      <w:r w:rsidRPr="004768D7">
        <w:tab/>
        <w:t>выполнение мероприятий по благоустройству территорий;</w:t>
      </w:r>
    </w:p>
    <w:p w:rsidR="00327467" w:rsidRPr="004768D7" w:rsidRDefault="00327467" w:rsidP="00792D09">
      <w:pPr>
        <w:pStyle w:val="a3"/>
      </w:pPr>
      <w:r w:rsidRPr="004768D7">
        <w:t>-</w:t>
      </w:r>
      <w:r w:rsidRPr="004768D7">
        <w:tab/>
        <w:t>содержание объектов благоустройства.</w:t>
      </w:r>
    </w:p>
    <w:p w:rsidR="00327467" w:rsidRPr="004768D7" w:rsidRDefault="00327467" w:rsidP="00792D09">
      <w:pPr>
        <w:pStyle w:val="a3"/>
      </w:pPr>
      <w:r w:rsidRPr="004768D7">
        <w:t>2.</w:t>
      </w:r>
      <w:r w:rsidRPr="004768D7">
        <w:tab/>
        <w:t xml:space="preserve">Содержание объектов благоустройства следует осуществлять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территорий важным </w:t>
      </w:r>
      <w:r w:rsidRPr="004768D7">
        <w:lastRenderedPageBreak/>
        <w:t>критерием является стоимость их эксплуатации.</w:t>
      </w:r>
    </w:p>
    <w:p w:rsidR="00327467" w:rsidRPr="004768D7" w:rsidRDefault="00327467" w:rsidP="00792D09">
      <w:pPr>
        <w:pStyle w:val="a3"/>
      </w:pPr>
      <w:r w:rsidRPr="004768D7">
        <w:t>3.</w:t>
      </w:r>
      <w:r w:rsidRPr="004768D7">
        <w:tab/>
        <w:t>Физические и юридические лица, индивидуальные предприниматели,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ином вещном праве, праве аренды, ином законном праве, обязаны соблюдать чистоту, поддерживать порядок и принимать меры для сохранения объектов благоустройства.</w:t>
      </w:r>
    </w:p>
    <w:p w:rsidR="00327467" w:rsidRPr="004768D7" w:rsidRDefault="00327467" w:rsidP="00792D09">
      <w:pPr>
        <w:pStyle w:val="a3"/>
      </w:pPr>
      <w:r w:rsidRPr="004768D7">
        <w:t>4.</w:t>
      </w:r>
      <w:r w:rsidRPr="004768D7">
        <w:tab/>
        <w:t xml:space="preserve">К потенциальным участникам деятельности по благоустройству территорий </w:t>
      </w:r>
      <w:r w:rsidR="00906344">
        <w:t>Увельского</w:t>
      </w:r>
      <w:r w:rsidRPr="004768D7">
        <w:t xml:space="preserve"> муниципального округа относятся следующие группы лиц:</w:t>
      </w:r>
    </w:p>
    <w:p w:rsidR="00327467" w:rsidRPr="004768D7" w:rsidRDefault="00385F71" w:rsidP="00792D09">
      <w:pPr>
        <w:pStyle w:val="a3"/>
      </w:pPr>
      <w:proofErr w:type="gramStart"/>
      <w:r w:rsidRPr="004768D7">
        <w:t>1)</w:t>
      </w:r>
      <w:r w:rsidRPr="004768D7">
        <w:tab/>
        <w:t xml:space="preserve">жители </w:t>
      </w:r>
      <w:r w:rsidR="00906344">
        <w:t>Увельского</w:t>
      </w:r>
      <w:r w:rsidR="00327467" w:rsidRPr="004768D7">
        <w:t xml:space="preserve"> муниципального округа (граждане, их объединения – группы граждан, объединенные общим признаком или общей деятельностью, добровольцы (волонтеры) с целью определения перечней территорий, подлежащих благоустройству, участия (финансового и (или) трудового) в реализации мероприятий по благоустройству дворовых территорий, участия в содержании и эксплуатации общественных и дворовых территорий </w:t>
      </w:r>
      <w:r w:rsidR="00906344">
        <w:t>Увельского</w:t>
      </w:r>
      <w:r w:rsidR="00906344" w:rsidRPr="004768D7">
        <w:t xml:space="preserve"> </w:t>
      </w:r>
      <w:r w:rsidR="00327467" w:rsidRPr="004768D7">
        <w:t>муниципального округа, формирования активного и сплоченного местного сообщества, заинтересованного в развитии городской среды;</w:t>
      </w:r>
      <w:proofErr w:type="gramEnd"/>
    </w:p>
    <w:p w:rsidR="00327467" w:rsidRPr="004768D7" w:rsidRDefault="00327467" w:rsidP="00792D09">
      <w:pPr>
        <w:pStyle w:val="a3"/>
      </w:pPr>
      <w:r w:rsidRPr="004768D7">
        <w:t>2)</w:t>
      </w:r>
      <w:r w:rsidRPr="004768D7">
        <w:tab/>
        <w:t>представители органов местного самоуправления, которые формируют техническое задание на разработку проекта благоустройства, определяют подрядчиков и обеспечивают в пределах своих полномочий финансирование работ по реализации проектов благоустройства;</w:t>
      </w:r>
    </w:p>
    <w:p w:rsidR="00327467" w:rsidRPr="004768D7" w:rsidRDefault="00327467" w:rsidP="00792D09">
      <w:pPr>
        <w:pStyle w:val="a3"/>
      </w:pPr>
      <w:r w:rsidRPr="004768D7">
        <w:t>3)</w:t>
      </w:r>
      <w:r w:rsidRPr="004768D7">
        <w:tab/>
        <w:t xml:space="preserve">хозяйствующие субъекты, осуществляющие деятельность на территории </w:t>
      </w:r>
      <w:r w:rsidR="00906344">
        <w:t>Увельского</w:t>
      </w:r>
      <w:r w:rsidR="00906344" w:rsidRPr="004768D7">
        <w:t xml:space="preserve"> </w:t>
      </w:r>
      <w:r w:rsidRPr="004768D7">
        <w:t xml:space="preserve">муниципального округа, с целью формирования запроса на благоустройство, участия в финансировании мероприятий по благоустройству, удовлетворения потребностей жителей </w:t>
      </w:r>
      <w:r w:rsidR="00906344">
        <w:t>Увельского</w:t>
      </w:r>
      <w:r w:rsidRPr="004768D7">
        <w:t xml:space="preserve"> муниципального округа, формирования позитивного имиджа </w:t>
      </w:r>
      <w:r w:rsidR="00906344">
        <w:t>Увельского</w:t>
      </w:r>
      <w:r w:rsidR="00906344" w:rsidRPr="004768D7">
        <w:t xml:space="preserve"> </w:t>
      </w:r>
      <w:r w:rsidRPr="004768D7">
        <w:t>муниципального округа;</w:t>
      </w:r>
    </w:p>
    <w:p w:rsidR="00327467" w:rsidRPr="004768D7" w:rsidRDefault="00327467" w:rsidP="00792D09">
      <w:pPr>
        <w:pStyle w:val="a3"/>
      </w:pPr>
      <w:r w:rsidRPr="004768D7">
        <w:t>4)</w:t>
      </w:r>
      <w:r w:rsidRPr="004768D7">
        <w:tab/>
        <w:t xml:space="preserve">представители профессионального сообщества, в том числе эксперты в сфере градостроительства, архитектуры, </w:t>
      </w:r>
      <w:proofErr w:type="spellStart"/>
      <w:r w:rsidRPr="004768D7">
        <w:t>урбанистики</w:t>
      </w:r>
      <w:proofErr w:type="spellEnd"/>
      <w:r w:rsidRPr="004768D7">
        <w:t>, экономики, истории, культуры, археологии, инженерных изысканий, экологии, ландшафтной архитектуры, дизайнеры, разрабатывающие проекты благоустройства территории на стадиях концепции, проектной и рабочей документации, с целью повышения эффективности проектных решений;</w:t>
      </w:r>
    </w:p>
    <w:p w:rsidR="00327467" w:rsidRPr="004768D7" w:rsidRDefault="00327467" w:rsidP="00792D09">
      <w:pPr>
        <w:pStyle w:val="a3"/>
      </w:pPr>
      <w:r w:rsidRPr="004768D7">
        <w:t>5)</w:t>
      </w:r>
      <w:r w:rsidRPr="004768D7">
        <w:tab/>
        <w:t>исполнители работ по разработке и реализации проектов благоустройства, специалисты по благоустройству и озеленению, в том числе возведению МАФ;</w:t>
      </w:r>
    </w:p>
    <w:p w:rsidR="00327467" w:rsidRPr="004768D7" w:rsidRDefault="00327467" w:rsidP="00792D09">
      <w:pPr>
        <w:pStyle w:val="a3"/>
      </w:pPr>
      <w:r w:rsidRPr="004768D7">
        <w:t>6)</w:t>
      </w:r>
      <w:r w:rsidRPr="004768D7">
        <w:tab/>
        <w:t>иные лица.</w:t>
      </w:r>
    </w:p>
    <w:p w:rsidR="00327467" w:rsidRPr="004768D7" w:rsidRDefault="00327467" w:rsidP="00792D09">
      <w:pPr>
        <w:pStyle w:val="a3"/>
      </w:pPr>
      <w:r w:rsidRPr="004768D7">
        <w:t>5.</w:t>
      </w:r>
      <w:r w:rsidRPr="004768D7">
        <w:tab/>
      </w:r>
      <w:proofErr w:type="gramStart"/>
      <w:r w:rsidRPr="004768D7">
        <w:t xml:space="preserve">С целью формирования комфортной городской среды администрацией </w:t>
      </w:r>
      <w:r w:rsidR="00906344">
        <w:t>Увельского</w:t>
      </w:r>
      <w:r w:rsidR="00906344" w:rsidRPr="004768D7">
        <w:t xml:space="preserve"> </w:t>
      </w:r>
      <w:r w:rsidRPr="004768D7">
        <w:t>муниципального округа осуществляется планирование развития, подготовка проектов благоустройства территорий, выбор территорий, подлежащих благоустройству, обсуждение деятельности по благоустройству, планирование и реализация мероприятий по благоустройству общественных и дворовых территорий, а также содержание и обеспечение сохранности объектов благоустройства с привлечением жителей, иных участников деятельности по благоустройству территорий и иных потенциальных пользователей общественных и дворовых территорий.</w:t>
      </w:r>
      <w:proofErr w:type="gramEnd"/>
    </w:p>
    <w:p w:rsidR="00327467" w:rsidRPr="004768D7" w:rsidRDefault="00327467" w:rsidP="00792D09">
      <w:pPr>
        <w:pStyle w:val="a3"/>
      </w:pPr>
      <w:r w:rsidRPr="004768D7">
        <w:t>6.</w:t>
      </w:r>
      <w:r w:rsidRPr="004768D7">
        <w:tab/>
        <w:t xml:space="preserve">Проект благоустройства территории на стадии разработки концепции для каждой территории </w:t>
      </w:r>
      <w:r w:rsidR="00906344">
        <w:t>Увельского</w:t>
      </w:r>
      <w:r w:rsidRPr="004768D7">
        <w:t xml:space="preserve"> муниципального округа создается с учетом потребностей и запросов жителей и других участников деятельности по благоустройству и при их непосредственном участии, а также с учетом стратегических задач комплексного устойчивого развития городской среды </w:t>
      </w:r>
      <w:r w:rsidR="00906344">
        <w:t>Увельского</w:t>
      </w:r>
      <w:r w:rsidRPr="004768D7">
        <w:t xml:space="preserve"> муниципального округа.</w:t>
      </w:r>
    </w:p>
    <w:p w:rsidR="00327467" w:rsidRPr="004768D7" w:rsidRDefault="00327467" w:rsidP="00792D09">
      <w:pPr>
        <w:pStyle w:val="a3"/>
      </w:pPr>
      <w:r w:rsidRPr="004768D7">
        <w:t>7.</w:t>
      </w:r>
      <w:r w:rsidRPr="004768D7">
        <w:tab/>
        <w:t xml:space="preserve">В качестве приоритетных территорий для благоустройства выбираются активно посещаемые или имеющие потенциал для роста пешеходных потоков территории с учетом объективной потребности в развитии тех или иных общественных территорий, их социально-экономической значимости и планов развития </w:t>
      </w:r>
      <w:r w:rsidR="00906344">
        <w:t>Увельского</w:t>
      </w:r>
      <w:r w:rsidRPr="004768D7">
        <w:t xml:space="preserve"> муниципального округа.</w:t>
      </w:r>
    </w:p>
    <w:p w:rsidR="00327467" w:rsidRPr="004768D7" w:rsidRDefault="00327467" w:rsidP="00792D09">
      <w:pPr>
        <w:pStyle w:val="a3"/>
      </w:pPr>
      <w:r w:rsidRPr="004768D7">
        <w:t>8.</w:t>
      </w:r>
      <w:r w:rsidRPr="004768D7">
        <w:tab/>
        <w:t xml:space="preserve">Перечень территорий, подлежащих благоустройству, очередность реализации проектов благоустройства, объемы и источники финансирования устанавливаются в </w:t>
      </w:r>
      <w:r w:rsidR="00C51BDE" w:rsidRPr="004768D7">
        <w:lastRenderedPageBreak/>
        <w:t>соответствии с</w:t>
      </w:r>
      <w:r w:rsidRPr="004768D7">
        <w:t xml:space="preserve"> муниципальн</w:t>
      </w:r>
      <w:r w:rsidR="00C51BDE" w:rsidRPr="004768D7">
        <w:t>ыми</w:t>
      </w:r>
      <w:r w:rsidRPr="004768D7">
        <w:t xml:space="preserve"> </w:t>
      </w:r>
      <w:r w:rsidR="00C51BDE" w:rsidRPr="004768D7">
        <w:t>программами</w:t>
      </w:r>
      <w:r w:rsidRPr="004768D7">
        <w:t xml:space="preserve"> </w:t>
      </w:r>
      <w:r w:rsidR="00906344">
        <w:t>Увельского</w:t>
      </w:r>
      <w:r w:rsidR="00C51BDE" w:rsidRPr="004768D7">
        <w:t xml:space="preserve"> муниципального округа.</w:t>
      </w:r>
    </w:p>
    <w:p w:rsidR="00327467" w:rsidRPr="004768D7" w:rsidRDefault="00327467" w:rsidP="00792D09">
      <w:pPr>
        <w:pStyle w:val="a3"/>
      </w:pPr>
      <w:r w:rsidRPr="004768D7">
        <w:t>9.</w:t>
      </w:r>
      <w:r w:rsidRPr="004768D7">
        <w:tab/>
        <w:t xml:space="preserve">В рамках разработки муниципальных программ проводится инвентаризация объектов </w:t>
      </w:r>
      <w:proofErr w:type="gramStart"/>
      <w:r w:rsidRPr="004768D7">
        <w:t>благоустройства</w:t>
      </w:r>
      <w:proofErr w:type="gramEnd"/>
      <w:r w:rsidRPr="004768D7">
        <w:t xml:space="preserve"> и составляются паспорта объектов благоустройства, в том числе в электронной форме.</w:t>
      </w:r>
    </w:p>
    <w:p w:rsidR="00327467" w:rsidRPr="004768D7" w:rsidRDefault="00327467" w:rsidP="00792D09">
      <w:pPr>
        <w:pStyle w:val="a3"/>
      </w:pPr>
      <w:r w:rsidRPr="004768D7">
        <w:t>В паспорте объекта благоустройства отображается следующая информация:</w:t>
      </w:r>
    </w:p>
    <w:p w:rsidR="00327467" w:rsidRPr="004768D7" w:rsidRDefault="00327467" w:rsidP="00792D09">
      <w:pPr>
        <w:pStyle w:val="a3"/>
      </w:pPr>
      <w:r w:rsidRPr="004768D7">
        <w:t>-</w:t>
      </w:r>
      <w:r w:rsidRPr="004768D7">
        <w:tab/>
        <w:t>наименование (вид) объекта благоустройства;</w:t>
      </w:r>
    </w:p>
    <w:p w:rsidR="00327467" w:rsidRPr="004768D7" w:rsidRDefault="00327467" w:rsidP="00792D09">
      <w:pPr>
        <w:pStyle w:val="a3"/>
      </w:pPr>
      <w:r w:rsidRPr="004768D7">
        <w:t>-</w:t>
      </w:r>
      <w:r w:rsidRPr="004768D7">
        <w:tab/>
        <w:t>адрес объекта благоустройства;</w:t>
      </w:r>
    </w:p>
    <w:p w:rsidR="00327467" w:rsidRPr="004768D7" w:rsidRDefault="00327467" w:rsidP="00792D09">
      <w:pPr>
        <w:pStyle w:val="a3"/>
      </w:pPr>
      <w:r w:rsidRPr="004768D7">
        <w:t>-</w:t>
      </w:r>
      <w:r w:rsidRPr="004768D7">
        <w:tab/>
        <w:t>площадь объекта благоустройства, в том числе площадь механизированной и ручной уборки;</w:t>
      </w:r>
    </w:p>
    <w:p w:rsidR="00327467" w:rsidRPr="004768D7" w:rsidRDefault="00327467" w:rsidP="00792D09">
      <w:pPr>
        <w:pStyle w:val="a3"/>
      </w:pPr>
      <w:r w:rsidRPr="004768D7">
        <w:t>-</w:t>
      </w:r>
      <w:r w:rsidRPr="004768D7">
        <w:tab/>
        <w:t>ситуационный план;</w:t>
      </w:r>
    </w:p>
    <w:p w:rsidR="00327467" w:rsidRPr="004768D7" w:rsidRDefault="00327467" w:rsidP="00792D09">
      <w:pPr>
        <w:pStyle w:val="a3"/>
      </w:pPr>
      <w:r w:rsidRPr="004768D7">
        <w:t>-</w:t>
      </w:r>
      <w:r w:rsidRPr="004768D7">
        <w:tab/>
        <w:t>информация о земельном участке, на котором расположен объект благоустройства (например: категория земель, вид разрешенного использования, кадастровый номер земельного участка);</w:t>
      </w:r>
    </w:p>
    <w:p w:rsidR="00327467" w:rsidRPr="004768D7" w:rsidRDefault="00327467" w:rsidP="00792D09">
      <w:pPr>
        <w:pStyle w:val="a3"/>
      </w:pPr>
      <w:r w:rsidRPr="004768D7">
        <w:t>-</w:t>
      </w:r>
      <w:r w:rsidRPr="004768D7">
        <w:tab/>
        <w:t>информация о наличии зон с особыми условиями использования территории;</w:t>
      </w:r>
    </w:p>
    <w:p w:rsidR="00327467" w:rsidRPr="004768D7" w:rsidRDefault="00327467" w:rsidP="00792D09">
      <w:pPr>
        <w:pStyle w:val="a3"/>
      </w:pPr>
      <w:r w:rsidRPr="004768D7">
        <w:t>-</w:t>
      </w:r>
      <w:r w:rsidRPr="004768D7">
        <w:tab/>
        <w:t xml:space="preserve">информация </w:t>
      </w:r>
      <w:proofErr w:type="gramStart"/>
      <w:r w:rsidRPr="004768D7">
        <w:t>о</w:t>
      </w:r>
      <w:proofErr w:type="gramEnd"/>
      <w:r w:rsidRPr="004768D7">
        <w:t xml:space="preserve"> всех элементах благоустройства объекта благоустройства, включая количество, назначенный срок службы, основные технические характеристики;</w:t>
      </w:r>
    </w:p>
    <w:p w:rsidR="00327467" w:rsidRPr="004768D7" w:rsidRDefault="00327467" w:rsidP="00792D09">
      <w:pPr>
        <w:pStyle w:val="a3"/>
      </w:pPr>
      <w:r w:rsidRPr="004768D7">
        <w:t>-</w:t>
      </w:r>
      <w:r w:rsidRPr="004768D7">
        <w:tab/>
        <w:t>информация о лице, ответственном за содержание объекта благоустройства;</w:t>
      </w:r>
    </w:p>
    <w:p w:rsidR="00327467" w:rsidRPr="004768D7" w:rsidRDefault="00327467" w:rsidP="00792D09">
      <w:pPr>
        <w:pStyle w:val="a3"/>
      </w:pPr>
      <w:r w:rsidRPr="004768D7">
        <w:t>-</w:t>
      </w:r>
      <w:r w:rsidRPr="004768D7">
        <w:tab/>
        <w:t>иная информация, характеризующая объект благоустройства.</w:t>
      </w:r>
    </w:p>
    <w:p w:rsidR="00792D09" w:rsidRPr="004768D7" w:rsidRDefault="00792D09" w:rsidP="00792D09">
      <w:pPr>
        <w:pStyle w:val="a3"/>
      </w:pPr>
    </w:p>
    <w:p w:rsidR="00327467" w:rsidRPr="004768D7" w:rsidRDefault="00E01395" w:rsidP="006F132D">
      <w:pPr>
        <w:pStyle w:val="a3"/>
        <w:jc w:val="center"/>
        <w:rPr>
          <w:b/>
        </w:rPr>
      </w:pPr>
      <w:r>
        <w:rPr>
          <w:b/>
        </w:rPr>
        <w:t xml:space="preserve">Раздел 4. </w:t>
      </w:r>
      <w:r w:rsidR="00327467" w:rsidRPr="004768D7">
        <w:rPr>
          <w:b/>
        </w:rPr>
        <w:t>Виды работ по благоустройству</w:t>
      </w:r>
    </w:p>
    <w:p w:rsidR="00327467" w:rsidRPr="004768D7" w:rsidRDefault="00327467" w:rsidP="00792D09">
      <w:pPr>
        <w:pStyle w:val="a3"/>
      </w:pPr>
      <w:r w:rsidRPr="004768D7">
        <w:t>10.</w:t>
      </w:r>
      <w:r w:rsidRPr="004768D7">
        <w:tab/>
        <w:t>Работы по содержанию объектов благоустройства включают:</w:t>
      </w:r>
    </w:p>
    <w:p w:rsidR="00327467" w:rsidRPr="004768D7" w:rsidRDefault="00327467" w:rsidP="00792D09">
      <w:pPr>
        <w:pStyle w:val="a3"/>
      </w:pPr>
      <w:r w:rsidRPr="004768D7">
        <w:t>1)</w:t>
      </w:r>
      <w:r w:rsidRPr="004768D7">
        <w:tab/>
        <w:t>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327467" w:rsidRPr="004768D7" w:rsidRDefault="00327467" w:rsidP="00792D09">
      <w:pPr>
        <w:pStyle w:val="a3"/>
      </w:pPr>
      <w:r w:rsidRPr="004768D7">
        <w:t>2)</w:t>
      </w:r>
      <w:r w:rsidRPr="004768D7">
        <w:tab/>
        <w:t>исправление повреждений отдельных элементов благоустройства;</w:t>
      </w:r>
    </w:p>
    <w:p w:rsidR="00327467" w:rsidRPr="004768D7" w:rsidRDefault="00327467" w:rsidP="00792D09">
      <w:pPr>
        <w:pStyle w:val="a3"/>
      </w:pPr>
      <w:r w:rsidRPr="004768D7">
        <w:t>3)</w:t>
      </w:r>
      <w:r w:rsidRPr="004768D7">
        <w:tab/>
        <w:t>мероприятия по уходу за деревьями и кустарникам, газонами, цветниками (полив, стрижка газонов и т.д.) по установленным нормативам;</w:t>
      </w:r>
    </w:p>
    <w:p w:rsidR="00327467" w:rsidRPr="004768D7" w:rsidRDefault="00327467" w:rsidP="00792D09">
      <w:pPr>
        <w:pStyle w:val="a3"/>
      </w:pPr>
      <w:r w:rsidRPr="004768D7">
        <w:t>4)</w:t>
      </w:r>
      <w:r w:rsidRPr="004768D7">
        <w:tab/>
        <w:t>проведение санитарной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327467" w:rsidRPr="004768D7" w:rsidRDefault="00327467" w:rsidP="00792D09">
      <w:pPr>
        <w:pStyle w:val="a3"/>
      </w:pPr>
      <w:r w:rsidRPr="004768D7">
        <w:t>5)</w:t>
      </w:r>
      <w:r w:rsidRPr="004768D7">
        <w:tab/>
        <w:t>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но не реже одного раза в год;</w:t>
      </w:r>
    </w:p>
    <w:p w:rsidR="00327467" w:rsidRPr="004768D7" w:rsidRDefault="00327467" w:rsidP="00792D09">
      <w:pPr>
        <w:pStyle w:val="a3"/>
      </w:pPr>
      <w:r w:rsidRPr="004768D7">
        <w:t>6)</w:t>
      </w:r>
      <w:r w:rsidRPr="004768D7">
        <w:tab/>
        <w:t>очистку мусоросборников, урн по мере накопления мусора, окраску или побелку - не реже одного раза в год;</w:t>
      </w:r>
    </w:p>
    <w:p w:rsidR="00327467" w:rsidRPr="004768D7" w:rsidRDefault="00327467" w:rsidP="00792D09">
      <w:pPr>
        <w:pStyle w:val="a3"/>
      </w:pPr>
      <w:r w:rsidRPr="004768D7">
        <w:t>7)</w:t>
      </w:r>
      <w:r w:rsidRPr="004768D7">
        <w:tab/>
        <w:t>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 Собранный мусор вывозится на объекты обработки, утилизации, обезвреживания, размещения отходов согласно утвержденным графикам.</w:t>
      </w:r>
    </w:p>
    <w:p w:rsidR="00327467" w:rsidRPr="004768D7" w:rsidRDefault="00327467" w:rsidP="00792D09">
      <w:pPr>
        <w:pStyle w:val="a3"/>
      </w:pPr>
      <w:r w:rsidRPr="00F643E0">
        <w:t xml:space="preserve">В зимний период </w:t>
      </w:r>
      <w:r w:rsidR="00F643E0">
        <w:t xml:space="preserve">проводятся </w:t>
      </w:r>
      <w:r w:rsidRPr="00F643E0">
        <w:t xml:space="preserve">работы по уборке территорий с усовершенствованным покрытием, включающие уборку от снега и наледи до твердого покрытия и обработку </w:t>
      </w:r>
      <w:proofErr w:type="spellStart"/>
      <w:r w:rsidRPr="00F643E0">
        <w:t>противогололедными</w:t>
      </w:r>
      <w:proofErr w:type="spellEnd"/>
      <w:r w:rsidRPr="00F643E0">
        <w:t xml:space="preserve"> материалами</w:t>
      </w:r>
      <w:r w:rsidR="00F643E0">
        <w:t>.</w:t>
      </w:r>
    </w:p>
    <w:p w:rsidR="00327467" w:rsidRPr="004768D7" w:rsidRDefault="00327467" w:rsidP="00792D09">
      <w:pPr>
        <w:pStyle w:val="a3"/>
      </w:pPr>
      <w:r w:rsidRPr="004768D7">
        <w:t>8)</w:t>
      </w:r>
      <w:r w:rsidRPr="004768D7">
        <w:tab/>
        <w:t>сбор и вывоз отходов по планово-регулярной системе согласно утвержденным графикам.</w:t>
      </w:r>
    </w:p>
    <w:p w:rsidR="00327467" w:rsidRPr="004768D7" w:rsidRDefault="00327467" w:rsidP="00792D09">
      <w:pPr>
        <w:pStyle w:val="a3"/>
      </w:pPr>
      <w:r w:rsidRPr="004768D7">
        <w:t>11.</w:t>
      </w:r>
      <w:r w:rsidRPr="004768D7">
        <w:tab/>
        <w:t>Работы по ремонту (текущему, капитальному) объектов благоустройства включают:</w:t>
      </w:r>
    </w:p>
    <w:p w:rsidR="00327467" w:rsidRPr="004768D7" w:rsidRDefault="00327467" w:rsidP="00792D09">
      <w:pPr>
        <w:pStyle w:val="a3"/>
      </w:pPr>
      <w:r w:rsidRPr="004768D7">
        <w:t>1)</w:t>
      </w:r>
      <w:r w:rsidRPr="004768D7">
        <w:tab/>
        <w:t>восстановление и замену покрытий дорог, проездов, тротуаров и их конструктивных элементов по мере необходимости;</w:t>
      </w:r>
    </w:p>
    <w:p w:rsidR="00327467" w:rsidRPr="004768D7" w:rsidRDefault="00327467" w:rsidP="00792D09">
      <w:pPr>
        <w:pStyle w:val="a3"/>
      </w:pPr>
      <w:r w:rsidRPr="004768D7">
        <w:t>2)</w:t>
      </w:r>
      <w:r w:rsidRPr="004768D7">
        <w:tab/>
        <w:t xml:space="preserve">установку, замену, восстановление малых архитектурных форм и их отдельных </w:t>
      </w:r>
      <w:r w:rsidRPr="004768D7">
        <w:lastRenderedPageBreak/>
        <w:t>элементов по мере необходимости;</w:t>
      </w:r>
    </w:p>
    <w:p w:rsidR="00327467" w:rsidRPr="004768D7" w:rsidRDefault="00327467" w:rsidP="00792D09">
      <w:pPr>
        <w:pStyle w:val="a3"/>
      </w:pPr>
      <w:r w:rsidRPr="004768D7">
        <w:t>3)</w:t>
      </w:r>
      <w:r w:rsidRPr="004768D7">
        <w:tab/>
        <w:t>установку мусоросборников, урн с дальнейшей заменой по мере необходимости, оборудование и восстановление контейнерных площадок в соответствии с санитарными правилами и нормами;</w:t>
      </w:r>
    </w:p>
    <w:p w:rsidR="00327467" w:rsidRPr="004768D7" w:rsidRDefault="00327467" w:rsidP="00792D09">
      <w:pPr>
        <w:pStyle w:val="a3"/>
      </w:pPr>
      <w:r w:rsidRPr="004768D7">
        <w:t>4)</w:t>
      </w:r>
      <w:r w:rsidRPr="004768D7">
        <w:tab/>
      </w:r>
      <w:r w:rsidR="001F0338">
        <w:t>содержание</w:t>
      </w:r>
      <w:r w:rsidRPr="004768D7">
        <w:t xml:space="preserve"> зеленых насаждений;</w:t>
      </w:r>
    </w:p>
    <w:p w:rsidR="00327467" w:rsidRPr="004768D7" w:rsidRDefault="00327467" w:rsidP="00792D09">
      <w:pPr>
        <w:pStyle w:val="a3"/>
      </w:pPr>
      <w:r w:rsidRPr="004768D7">
        <w:t>5)</w:t>
      </w:r>
      <w:r w:rsidRPr="004768D7">
        <w:tab/>
        <w:t>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327467" w:rsidRPr="004768D7" w:rsidRDefault="00327467" w:rsidP="00792D09">
      <w:pPr>
        <w:pStyle w:val="a3"/>
      </w:pPr>
      <w:r w:rsidRPr="004768D7">
        <w:t>6)</w:t>
      </w:r>
      <w:r w:rsidRPr="004768D7">
        <w:tab/>
        <w:t>восстановление объектов наружного освещения, окраску опор наружного освещения по мере необходимости, но не реже одного раза в два года;</w:t>
      </w:r>
    </w:p>
    <w:p w:rsidR="00327467" w:rsidRPr="004768D7" w:rsidRDefault="00327467" w:rsidP="00792D09">
      <w:pPr>
        <w:pStyle w:val="a3"/>
      </w:pPr>
      <w:r w:rsidRPr="004768D7">
        <w:t>7)</w:t>
      </w:r>
      <w:r w:rsidRPr="004768D7">
        <w:tab/>
        <w:t xml:space="preserve">снос сухих, аварийных и потерявших декоративный вид деревьев и кустарников с корчевкой пней, посадку деревьев и кустарников, подсев газонов, санитарную обрезку растений, удаление поросли, стрижку и </w:t>
      </w:r>
      <w:proofErr w:type="spellStart"/>
      <w:r w:rsidRPr="004768D7">
        <w:t>кронирование</w:t>
      </w:r>
      <w:proofErr w:type="spellEnd"/>
      <w:r w:rsidRPr="004768D7">
        <w:t xml:space="preserve"> живой изгороди, лечение ран при необходимости.</w:t>
      </w:r>
    </w:p>
    <w:p w:rsidR="00327467" w:rsidRPr="004768D7" w:rsidRDefault="00327467" w:rsidP="00792D09">
      <w:pPr>
        <w:pStyle w:val="a3"/>
      </w:pPr>
      <w:r w:rsidRPr="004768D7">
        <w:t>Установление характера вида работ по благоустройству (</w:t>
      </w:r>
      <w:proofErr w:type="gramStart"/>
      <w:r w:rsidRPr="004768D7">
        <w:t>текущий</w:t>
      </w:r>
      <w:proofErr w:type="gramEnd"/>
      <w:r w:rsidRPr="004768D7">
        <w:t>, капитальный) производится на основании нормативных документов, действующих в соответствующих сферах благоустройства.</w:t>
      </w:r>
    </w:p>
    <w:p w:rsidR="00327467" w:rsidRPr="004768D7" w:rsidRDefault="00327467" w:rsidP="00792D09">
      <w:pPr>
        <w:pStyle w:val="a3"/>
      </w:pPr>
      <w:r w:rsidRPr="004768D7">
        <w:t>12.</w:t>
      </w:r>
      <w:r w:rsidRPr="004768D7">
        <w:tab/>
        <w:t>Работы по созданию новых объектов благоустройства включают:</w:t>
      </w:r>
    </w:p>
    <w:p w:rsidR="00327467" w:rsidRPr="004768D7" w:rsidRDefault="00327467" w:rsidP="00792D09">
      <w:pPr>
        <w:pStyle w:val="a3"/>
      </w:pPr>
      <w:proofErr w:type="gramStart"/>
      <w:r w:rsidRPr="004768D7">
        <w:t>1)</w:t>
      </w:r>
      <w:r w:rsidRPr="004768D7">
        <w:tab/>
        <w:t>ландшафтные работы: устройство покрытий поверхности, в том числе с использованием тротуарной  плитки,  дорожек,  автостоянок,  площадок,  установку  МАФ (скульптурно-архитектурных и монументально-декоративных композиций, в том числе с использованием природного камня, устройство цветников и газонов, декоративных водоемов, монументов, устройств для оформления мобильного и вертикального озеленения, водных устройств) и элементов внешнего благоустройства (оград, заборов, газонных ограждений);</w:t>
      </w:r>
      <w:proofErr w:type="gramEnd"/>
    </w:p>
    <w:p w:rsidR="00327467" w:rsidRPr="004768D7" w:rsidRDefault="00327467" w:rsidP="00792D09">
      <w:pPr>
        <w:pStyle w:val="a3"/>
      </w:pPr>
      <w:r w:rsidRPr="004768D7">
        <w:t>2)</w:t>
      </w:r>
      <w:r w:rsidRPr="004768D7">
        <w:tab/>
        <w:t>работы по созданию озелененных территорий: посадку деревьев и кустарников, создание живых изгородей, газонов и иные работы в соответствии с проектной документацией, разработанной, согласованной и утвержденной в установленном порядке;</w:t>
      </w:r>
    </w:p>
    <w:p w:rsidR="00327467" w:rsidRPr="004768D7" w:rsidRDefault="00327467" w:rsidP="00792D09">
      <w:pPr>
        <w:pStyle w:val="a3"/>
      </w:pPr>
      <w:r w:rsidRPr="004768D7">
        <w:t>3)</w:t>
      </w:r>
      <w:r w:rsidRPr="004768D7">
        <w:tab/>
        <w:t>мероприятия по созданию объектов наружного освещения и художественно-светового оформления города.</w:t>
      </w:r>
    </w:p>
    <w:p w:rsidR="00327467" w:rsidRPr="004768D7" w:rsidRDefault="00327467" w:rsidP="00792D09">
      <w:pPr>
        <w:pStyle w:val="a3"/>
      </w:pPr>
      <w:r w:rsidRPr="004768D7">
        <w:t>13.</w:t>
      </w:r>
      <w:r w:rsidRPr="004768D7">
        <w:tab/>
        <w:t xml:space="preserve">Работы, связанные с разработкой грунта, временным нарушением благоустройства территории </w:t>
      </w:r>
      <w:r w:rsidR="00A51A92" w:rsidRPr="004768D7">
        <w:t>округа</w:t>
      </w:r>
      <w:r w:rsidRPr="004768D7">
        <w:t>, производятся в соответствии с требованиями раздела XV настоящих Правил.</w:t>
      </w:r>
    </w:p>
    <w:p w:rsidR="00327467" w:rsidRPr="004768D7" w:rsidRDefault="00327467" w:rsidP="00792D09">
      <w:pPr>
        <w:pStyle w:val="a3"/>
      </w:pPr>
      <w:r w:rsidRPr="004768D7">
        <w:t>14.</w:t>
      </w:r>
      <w:r w:rsidRPr="004768D7">
        <w:tab/>
        <w:t>Работы по благоустройству, предметом которых являются зеленые насаждения, производятся в соответствии с требованиями раздела VIII настоящих Правил.</w:t>
      </w:r>
    </w:p>
    <w:p w:rsidR="00327467" w:rsidRPr="004768D7" w:rsidRDefault="00327467" w:rsidP="00792D09">
      <w:pPr>
        <w:pStyle w:val="a3"/>
      </w:pPr>
      <w:r w:rsidRPr="004768D7">
        <w:t>15.</w:t>
      </w:r>
      <w:r w:rsidRPr="004768D7">
        <w:tab/>
        <w:t>Работы по содержанию и уборке придомовых территорий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w:t>
      </w:r>
    </w:p>
    <w:p w:rsidR="00327467" w:rsidRPr="004768D7" w:rsidRDefault="00327467" w:rsidP="00792D09">
      <w:pPr>
        <w:pStyle w:val="a3"/>
      </w:pPr>
      <w:r w:rsidRPr="004768D7">
        <w:t>16.</w:t>
      </w:r>
      <w:r w:rsidRPr="004768D7">
        <w:tab/>
        <w:t>Виды работ по капитальному ремонту, ремонту, содержанию объектов благоустройства, относящихся к составу объектов улично-дорожной сети, устанавливаются в соответствии с Классификацией работ по капитальному ремонту, ремонту и содержанию автомобильных дорог, утвержденной Министерством транспорта Российской Федерации.</w:t>
      </w:r>
    </w:p>
    <w:p w:rsidR="00327467" w:rsidRDefault="00327467" w:rsidP="00792D09">
      <w:pPr>
        <w:pStyle w:val="a3"/>
      </w:pPr>
    </w:p>
    <w:p w:rsidR="005B7864" w:rsidRPr="004768D7" w:rsidRDefault="005B7864" w:rsidP="00792D09">
      <w:pPr>
        <w:pStyle w:val="a3"/>
      </w:pPr>
    </w:p>
    <w:p w:rsidR="00327467" w:rsidRPr="004768D7" w:rsidRDefault="00253167" w:rsidP="006F132D">
      <w:pPr>
        <w:pStyle w:val="a3"/>
        <w:jc w:val="center"/>
        <w:rPr>
          <w:b/>
        </w:rPr>
      </w:pPr>
      <w:r>
        <w:rPr>
          <w:b/>
        </w:rPr>
        <w:t>Часть</w:t>
      </w:r>
      <w:r w:rsidR="00327467" w:rsidRPr="004768D7">
        <w:rPr>
          <w:b/>
        </w:rPr>
        <w:t xml:space="preserve"> II. Благоустройство, содержание территорий общего пользования и порядок пользования такими территориями</w:t>
      </w:r>
    </w:p>
    <w:p w:rsidR="006F132D" w:rsidRPr="004768D7" w:rsidRDefault="006F132D" w:rsidP="006F132D">
      <w:pPr>
        <w:pStyle w:val="a3"/>
        <w:jc w:val="center"/>
      </w:pPr>
    </w:p>
    <w:p w:rsidR="00327467" w:rsidRPr="004768D7" w:rsidRDefault="00E01395" w:rsidP="00253167">
      <w:pPr>
        <w:pStyle w:val="a3"/>
        <w:jc w:val="center"/>
        <w:rPr>
          <w:b/>
        </w:rPr>
      </w:pPr>
      <w:r>
        <w:rPr>
          <w:b/>
        </w:rPr>
        <w:t xml:space="preserve">Раздел 5. </w:t>
      </w:r>
      <w:r w:rsidR="00327467" w:rsidRPr="004768D7">
        <w:rPr>
          <w:b/>
        </w:rPr>
        <w:t>Благоустройство и содержание территорий общего пользования</w:t>
      </w:r>
    </w:p>
    <w:p w:rsidR="006F132D" w:rsidRPr="004768D7" w:rsidRDefault="006F132D" w:rsidP="00792D09">
      <w:pPr>
        <w:pStyle w:val="a3"/>
        <w:rPr>
          <w:b/>
        </w:rPr>
      </w:pPr>
    </w:p>
    <w:p w:rsidR="00327467" w:rsidRPr="004768D7" w:rsidRDefault="00327467" w:rsidP="00792D09">
      <w:pPr>
        <w:pStyle w:val="a3"/>
      </w:pPr>
      <w:r w:rsidRPr="004768D7">
        <w:t>17.</w:t>
      </w:r>
      <w:r w:rsidRPr="004768D7">
        <w:tab/>
        <w:t xml:space="preserve">Содержание территорий общего пользования включает в себя комплекс </w:t>
      </w:r>
      <w:r w:rsidRPr="004768D7">
        <w:lastRenderedPageBreak/>
        <w:t>мероприятий по поддержанию в надлежащем техническом, физическом, эстетическом состоянии объектов благоустройства территорий общего пользования, их отдельных элементов в соответствии с</w:t>
      </w:r>
      <w:r w:rsidR="006F132D" w:rsidRPr="004768D7">
        <w:t xml:space="preserve"> </w:t>
      </w:r>
      <w:r w:rsidRPr="004768D7">
        <w:t>эксплуатационными требованиями и настоящими правилами благоустройства, в том числе:</w:t>
      </w:r>
    </w:p>
    <w:p w:rsidR="00327467" w:rsidRPr="004768D7" w:rsidRDefault="00327467" w:rsidP="00792D09">
      <w:pPr>
        <w:pStyle w:val="a3"/>
      </w:pPr>
      <w:r w:rsidRPr="004768D7">
        <w:t>1)</w:t>
      </w:r>
      <w:r w:rsidRPr="004768D7">
        <w:tab/>
        <w:t>уборку территории;</w:t>
      </w:r>
    </w:p>
    <w:p w:rsidR="00327467" w:rsidRPr="004768D7" w:rsidRDefault="00327467" w:rsidP="00792D09">
      <w:pPr>
        <w:pStyle w:val="a3"/>
      </w:pPr>
      <w:r w:rsidRPr="004768D7">
        <w:t>2)</w:t>
      </w:r>
      <w:r w:rsidRPr="004768D7">
        <w:tab/>
        <w:t>содержание элементов благоустройства;</w:t>
      </w:r>
    </w:p>
    <w:p w:rsidR="00327467" w:rsidRPr="004768D7" w:rsidRDefault="00327467" w:rsidP="00792D09">
      <w:pPr>
        <w:pStyle w:val="a3"/>
      </w:pPr>
      <w:r w:rsidRPr="004768D7">
        <w:t>3)</w:t>
      </w:r>
      <w:r w:rsidRPr="004768D7">
        <w:tab/>
        <w:t>работы по озеленению территорий и содержанию зеленых насаждений;</w:t>
      </w:r>
    </w:p>
    <w:p w:rsidR="00327467" w:rsidRPr="004768D7" w:rsidRDefault="00327467" w:rsidP="00792D09">
      <w:pPr>
        <w:pStyle w:val="a3"/>
      </w:pPr>
      <w:r w:rsidRPr="004768D7">
        <w:t>4)</w:t>
      </w:r>
      <w:r w:rsidRPr="004768D7">
        <w:tab/>
        <w:t>содержание и эксплуатацию дорог;</w:t>
      </w:r>
    </w:p>
    <w:p w:rsidR="00327467" w:rsidRPr="004768D7" w:rsidRDefault="00327467" w:rsidP="00792D09">
      <w:pPr>
        <w:pStyle w:val="a3"/>
      </w:pPr>
      <w:r w:rsidRPr="004768D7">
        <w:t>5)</w:t>
      </w:r>
      <w:r w:rsidRPr="004768D7">
        <w:tab/>
        <w:t>освещение территории;</w:t>
      </w:r>
    </w:p>
    <w:p w:rsidR="00327467" w:rsidRPr="004768D7" w:rsidRDefault="00327467" w:rsidP="00792D09">
      <w:pPr>
        <w:pStyle w:val="a3"/>
      </w:pPr>
      <w:r w:rsidRPr="004768D7">
        <w:t>6)</w:t>
      </w:r>
      <w:r w:rsidRPr="004768D7">
        <w:tab/>
        <w:t>обеспечение доступности городской среды;</w:t>
      </w:r>
    </w:p>
    <w:p w:rsidR="00327467" w:rsidRPr="004768D7" w:rsidRDefault="00327467" w:rsidP="00792D09">
      <w:pPr>
        <w:pStyle w:val="a3"/>
      </w:pPr>
      <w:r w:rsidRPr="004768D7">
        <w:t>7)</w:t>
      </w:r>
      <w:r w:rsidRPr="004768D7">
        <w:tab/>
        <w:t>праздничное оформление;</w:t>
      </w:r>
    </w:p>
    <w:p w:rsidR="00327467" w:rsidRPr="004768D7" w:rsidRDefault="00327467" w:rsidP="00792D09">
      <w:pPr>
        <w:pStyle w:val="a3"/>
      </w:pPr>
      <w:r w:rsidRPr="004768D7">
        <w:t>8)</w:t>
      </w:r>
      <w:r w:rsidRPr="004768D7">
        <w:tab/>
      </w:r>
      <w:proofErr w:type="gramStart"/>
      <w:r w:rsidRPr="004768D7">
        <w:t>контроль за</w:t>
      </w:r>
      <w:proofErr w:type="gramEnd"/>
      <w:r w:rsidRPr="004768D7">
        <w:t xml:space="preserve"> содержанием объектов благоустройства.</w:t>
      </w:r>
    </w:p>
    <w:p w:rsidR="00327467" w:rsidRPr="004768D7" w:rsidRDefault="00327467" w:rsidP="00792D09">
      <w:pPr>
        <w:pStyle w:val="a3"/>
      </w:pPr>
      <w:r w:rsidRPr="004768D7">
        <w:t>18.</w:t>
      </w:r>
      <w:r w:rsidRPr="004768D7">
        <w:tab/>
        <w:t xml:space="preserve">Органом ответственным за организацию содержания территорий общего пользования является администрация </w:t>
      </w:r>
      <w:r w:rsidR="008F25CC">
        <w:t>Увельского</w:t>
      </w:r>
      <w:r w:rsidRPr="004768D7">
        <w:t xml:space="preserve"> муниципального округа.</w:t>
      </w:r>
    </w:p>
    <w:p w:rsidR="00327467" w:rsidRPr="004768D7" w:rsidRDefault="00327467" w:rsidP="00792D09">
      <w:pPr>
        <w:pStyle w:val="a3"/>
      </w:pPr>
      <w:r w:rsidRPr="004768D7">
        <w:t>19.</w:t>
      </w:r>
      <w:r w:rsidRPr="004768D7">
        <w:tab/>
        <w:t xml:space="preserve">Содержание территорий общего пользования осуществляется за счет средств бюджета </w:t>
      </w:r>
      <w:r w:rsidR="008F25CC">
        <w:t>Увельского</w:t>
      </w:r>
      <w:r w:rsidRPr="004768D7">
        <w:t xml:space="preserve"> муниципального округа.</w:t>
      </w:r>
    </w:p>
    <w:p w:rsidR="00327467" w:rsidRPr="004768D7" w:rsidRDefault="00327467" w:rsidP="00792D09">
      <w:pPr>
        <w:pStyle w:val="a3"/>
      </w:pPr>
      <w:r w:rsidRPr="004768D7">
        <w:t>20.</w:t>
      </w:r>
      <w:r w:rsidRPr="004768D7">
        <w:tab/>
        <w:t xml:space="preserve">Реализация мероприятий по содержанию территорий общего пользования осуществляется в рамках муниципальных программ, утверждаемых постановлениями администрации </w:t>
      </w:r>
      <w:r w:rsidR="008F25CC">
        <w:t>Увельского</w:t>
      </w:r>
      <w:r w:rsidRPr="004768D7">
        <w:t xml:space="preserve"> муниципального округа.</w:t>
      </w:r>
    </w:p>
    <w:p w:rsidR="00327467" w:rsidRPr="004768D7" w:rsidRDefault="00327467" w:rsidP="00792D09">
      <w:pPr>
        <w:pStyle w:val="a3"/>
      </w:pPr>
    </w:p>
    <w:p w:rsidR="00327467" w:rsidRDefault="00E01395" w:rsidP="006F132D">
      <w:pPr>
        <w:pStyle w:val="a3"/>
        <w:jc w:val="center"/>
        <w:rPr>
          <w:b/>
        </w:rPr>
      </w:pPr>
      <w:r>
        <w:rPr>
          <w:b/>
        </w:rPr>
        <w:t xml:space="preserve">Раздел 6. </w:t>
      </w:r>
      <w:r w:rsidR="00327467" w:rsidRPr="004768D7">
        <w:rPr>
          <w:b/>
        </w:rPr>
        <w:t>Порядок пользования территориями общего пользования</w:t>
      </w:r>
    </w:p>
    <w:p w:rsidR="00B71322" w:rsidRPr="004768D7" w:rsidRDefault="00B71322" w:rsidP="006F132D">
      <w:pPr>
        <w:pStyle w:val="a3"/>
        <w:jc w:val="center"/>
        <w:rPr>
          <w:b/>
        </w:rPr>
      </w:pPr>
    </w:p>
    <w:p w:rsidR="00327467" w:rsidRPr="004768D7" w:rsidRDefault="00327467" w:rsidP="00792D09">
      <w:pPr>
        <w:pStyle w:val="a3"/>
      </w:pPr>
      <w:r w:rsidRPr="004768D7">
        <w:t>21.</w:t>
      </w:r>
      <w:r w:rsidRPr="004768D7">
        <w:tab/>
        <w:t xml:space="preserve">Граждане, находящиеся на территории </w:t>
      </w:r>
      <w:r w:rsidR="008F25CC">
        <w:t>Увельского</w:t>
      </w:r>
      <w:r w:rsidRPr="004768D7">
        <w:t xml:space="preserve"> муниципального округа вправе беспрепятственно пользоваться территориями общего пользования при условии соблюдения настоящих правил благоустройства.</w:t>
      </w:r>
    </w:p>
    <w:p w:rsidR="00327467" w:rsidRPr="004768D7" w:rsidRDefault="00327467" w:rsidP="00792D09">
      <w:pPr>
        <w:pStyle w:val="a3"/>
      </w:pPr>
      <w:r w:rsidRPr="004768D7">
        <w:t>22.</w:t>
      </w:r>
      <w:r w:rsidRPr="004768D7">
        <w:tab/>
      </w:r>
      <w:proofErr w:type="gramStart"/>
      <w:r w:rsidRPr="004768D7">
        <w:t>Граждане, пользующиеся территориями общего пользования обязаны</w:t>
      </w:r>
      <w:proofErr w:type="gramEnd"/>
      <w:r w:rsidRPr="004768D7">
        <w:t xml:space="preserve"> бережно относиться к объектам и элементам благоустройства, соблюдать запреты, установленные настоящими правилами благоустройства.</w:t>
      </w:r>
    </w:p>
    <w:p w:rsidR="00327467" w:rsidRPr="004768D7" w:rsidRDefault="00327467" w:rsidP="00792D09">
      <w:pPr>
        <w:pStyle w:val="a3"/>
      </w:pPr>
      <w:r w:rsidRPr="004768D7">
        <w:t>23.</w:t>
      </w:r>
      <w:r w:rsidRPr="004768D7">
        <w:tab/>
        <w:t>На территориях общего пользования запрещается:</w:t>
      </w:r>
    </w:p>
    <w:p w:rsidR="00327467" w:rsidRPr="004768D7" w:rsidRDefault="00327467" w:rsidP="00792D09">
      <w:pPr>
        <w:pStyle w:val="a3"/>
      </w:pPr>
      <w:r w:rsidRPr="004768D7">
        <w:t>1)</w:t>
      </w:r>
      <w:r w:rsidRPr="004768D7">
        <w:tab/>
        <w:t>сброс, складирование, размещение мусора, иных отходов производства и потребления, снега, грунта вне специально отведенных для этого мест;</w:t>
      </w:r>
    </w:p>
    <w:p w:rsidR="00327467" w:rsidRPr="004768D7" w:rsidRDefault="00327467" w:rsidP="00792D09">
      <w:pPr>
        <w:pStyle w:val="a3"/>
      </w:pPr>
      <w:r w:rsidRPr="004768D7">
        <w:t>2)</w:t>
      </w:r>
      <w:r w:rsidRPr="004768D7">
        <w:tab/>
        <w:t>разведение костров, сжигание листвы, травы, частей деревьев, кустарников и других остатков растительности, за исключением случаев, предусмотренных федеральным законодательством;</w:t>
      </w:r>
    </w:p>
    <w:p w:rsidR="00327467" w:rsidRPr="004768D7" w:rsidRDefault="00327467" w:rsidP="00792D09">
      <w:pPr>
        <w:pStyle w:val="a3"/>
      </w:pPr>
      <w:r w:rsidRPr="004768D7">
        <w:t>3)</w:t>
      </w:r>
      <w:r w:rsidRPr="004768D7">
        <w:tab/>
        <w:t xml:space="preserve">сжигание мусора, иных отходов производства и потребления на территории </w:t>
      </w:r>
      <w:r w:rsidR="008F25CC">
        <w:t>Увельского</w:t>
      </w:r>
      <w:r w:rsidRPr="004768D7">
        <w:t xml:space="preserve"> муниципального   округа,   за   исключением   термической   переработки   мусора, иных отходов производства и потребления, осуществляемой в установленном законодательством порядке;</w:t>
      </w:r>
    </w:p>
    <w:p w:rsidR="00327467" w:rsidRPr="004768D7" w:rsidRDefault="00327467" w:rsidP="00792D09">
      <w:pPr>
        <w:pStyle w:val="a3"/>
      </w:pPr>
      <w:r w:rsidRPr="004768D7">
        <w:t>4)</w:t>
      </w:r>
      <w:r w:rsidRPr="004768D7">
        <w:tab/>
        <w:t>организация  несанкционированной  свалки  отходов,  свалки  снега, собранного при уборке территории;</w:t>
      </w:r>
    </w:p>
    <w:p w:rsidR="00327467" w:rsidRPr="004768D7" w:rsidRDefault="00327467" w:rsidP="00792D09">
      <w:pPr>
        <w:pStyle w:val="a3"/>
      </w:pPr>
      <w:r w:rsidRPr="004768D7">
        <w:t>5)</w:t>
      </w:r>
      <w:r w:rsidRPr="004768D7">
        <w:tab/>
        <w:t>возведение и установка блоков и иных ограждений территорий, препятствующих проезду специального транспорта;</w:t>
      </w:r>
    </w:p>
    <w:p w:rsidR="00327467" w:rsidRPr="004768D7" w:rsidRDefault="00327467" w:rsidP="00792D09">
      <w:pPr>
        <w:pStyle w:val="a3"/>
      </w:pPr>
      <w:r w:rsidRPr="004768D7">
        <w:t>6)</w:t>
      </w:r>
      <w:r w:rsidRPr="004768D7">
        <w:tab/>
        <w:t>сброс неочищенных сточных вод промышленных предприятий в водоемы и ливневую канализацию;</w:t>
      </w:r>
    </w:p>
    <w:p w:rsidR="00327467" w:rsidRPr="004768D7" w:rsidRDefault="00327467" w:rsidP="00792D09">
      <w:pPr>
        <w:pStyle w:val="a3"/>
      </w:pPr>
      <w:r w:rsidRPr="004768D7">
        <w:t>7)</w:t>
      </w:r>
      <w:r w:rsidRPr="004768D7">
        <w:tab/>
        <w:t>засыпка и засорение ливневой канализации, водоотводных канав, ливнестоков, дренажных стоков;</w:t>
      </w:r>
    </w:p>
    <w:p w:rsidR="00327467" w:rsidRPr="004768D7" w:rsidRDefault="00327467" w:rsidP="00792D09">
      <w:pPr>
        <w:pStyle w:val="a3"/>
      </w:pPr>
      <w:r w:rsidRPr="004768D7">
        <w:t>8)</w:t>
      </w:r>
      <w:r w:rsidRPr="004768D7">
        <w:tab/>
        <w:t>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вреда здоровью людей и окружающей среде;</w:t>
      </w:r>
    </w:p>
    <w:p w:rsidR="00327467" w:rsidRPr="004768D7" w:rsidRDefault="00327467" w:rsidP="00792D09">
      <w:pPr>
        <w:pStyle w:val="a3"/>
      </w:pPr>
      <w:r w:rsidRPr="004768D7">
        <w:t>9)</w:t>
      </w:r>
      <w:r w:rsidRPr="004768D7">
        <w:tab/>
        <w:t>использование газонов, детских, спортивных площадок не по целевому назначению;</w:t>
      </w:r>
    </w:p>
    <w:p w:rsidR="00327467" w:rsidRPr="004768D7" w:rsidRDefault="00327467" w:rsidP="00792D09">
      <w:pPr>
        <w:pStyle w:val="a3"/>
      </w:pPr>
      <w:r w:rsidRPr="004768D7">
        <w:lastRenderedPageBreak/>
        <w:t>10)</w:t>
      </w:r>
      <w:r w:rsidRPr="004768D7">
        <w:tab/>
        <w:t>размещение транспортных средств (за исключением специализированного транспорта, осуществляющего вывоз ТКО), препятствующее вывозу коммунальных отходов, в том числе размещение транспортных сре</w:t>
      </w:r>
      <w:proofErr w:type="gramStart"/>
      <w:r w:rsidRPr="004768D7">
        <w:t>дств в пр</w:t>
      </w:r>
      <w:proofErr w:type="gramEnd"/>
      <w:r w:rsidRPr="004768D7">
        <w:t>еделах контейнерных площадок;</w:t>
      </w:r>
    </w:p>
    <w:p w:rsidR="00327467" w:rsidRPr="004768D7" w:rsidRDefault="00327467" w:rsidP="00792D09">
      <w:pPr>
        <w:pStyle w:val="a3"/>
      </w:pPr>
      <w:r w:rsidRPr="004768D7">
        <w:t>11)</w:t>
      </w:r>
      <w:r w:rsidRPr="004768D7">
        <w:tab/>
        <w:t>торговля  и  оказание  бытовых  услуг  либо  у</w:t>
      </w:r>
      <w:r w:rsidR="00385F71" w:rsidRPr="004768D7">
        <w:t xml:space="preserve">слуг  общественного  питания  в </w:t>
      </w:r>
      <w:r w:rsidRPr="004768D7">
        <w:t>неустановленных для этого местах, в том числе на обочинах автомобильных дорог общего пользования, газонах, тротуарах, прилегающих к магазинам территориях, остановках общественного транспорта и других неустановленных местах;</w:t>
      </w:r>
    </w:p>
    <w:p w:rsidR="00327467" w:rsidRPr="004768D7" w:rsidRDefault="00327467" w:rsidP="00792D09">
      <w:pPr>
        <w:pStyle w:val="a3"/>
      </w:pPr>
      <w:r w:rsidRPr="004768D7">
        <w:t>12)</w:t>
      </w:r>
      <w:r w:rsidRPr="004768D7">
        <w:tab/>
        <w:t>самовольная установка некапитальных нестационарных объектов, в том числе объектов торговли;</w:t>
      </w:r>
    </w:p>
    <w:p w:rsidR="00327467" w:rsidRPr="004768D7" w:rsidRDefault="00327467" w:rsidP="00792D09">
      <w:pPr>
        <w:pStyle w:val="a3"/>
      </w:pPr>
      <w:r w:rsidRPr="004768D7">
        <w:t>13)</w:t>
      </w:r>
      <w:r w:rsidRPr="004768D7">
        <w:tab/>
        <w:t>мойка загрязненных транспортных средств вне специально отведенных для этого мест;</w:t>
      </w:r>
    </w:p>
    <w:p w:rsidR="00327467" w:rsidRPr="004768D7" w:rsidRDefault="00327467" w:rsidP="00792D09">
      <w:pPr>
        <w:pStyle w:val="a3"/>
      </w:pPr>
      <w:r w:rsidRPr="004768D7">
        <w:t>14)</w:t>
      </w:r>
      <w:r w:rsidRPr="004768D7">
        <w:tab/>
        <w:t>размещение разукомплектованных транспортных средств независимо от места их расположения, кроме специально отведенных для стоянки мест;</w:t>
      </w:r>
    </w:p>
    <w:p w:rsidR="00327467" w:rsidRPr="004768D7" w:rsidRDefault="00327467" w:rsidP="00792D09">
      <w:pPr>
        <w:pStyle w:val="a3"/>
      </w:pPr>
      <w:r w:rsidRPr="004768D7">
        <w:t>15)</w:t>
      </w:r>
      <w:r w:rsidRPr="004768D7">
        <w:tab/>
        <w:t>оставление механических транспортных средств на газонах, озелененных территориях, детских и спортивных площадках, за исключением случаев выполнения аварийных или ремонтных работ;</w:t>
      </w:r>
    </w:p>
    <w:p w:rsidR="00327467" w:rsidRPr="004768D7" w:rsidRDefault="00327467" w:rsidP="00792D09">
      <w:pPr>
        <w:pStyle w:val="a3"/>
      </w:pPr>
      <w:r w:rsidRPr="004768D7">
        <w:t>16)</w:t>
      </w:r>
      <w:r w:rsidRPr="004768D7">
        <w:tab/>
        <w:t>использование для размещения транспортных сре</w:t>
      </w:r>
      <w:proofErr w:type="gramStart"/>
      <w:r w:rsidRPr="004768D7">
        <w:t>дств пр</w:t>
      </w:r>
      <w:proofErr w:type="gramEnd"/>
      <w:r w:rsidRPr="004768D7">
        <w:t>оезжей части улиц, проездов, тротуаров и других территорий, препятствующее механизированной уборке указанных территорий;</w:t>
      </w:r>
    </w:p>
    <w:p w:rsidR="00327467" w:rsidRPr="004768D7" w:rsidRDefault="00327467" w:rsidP="00792D09">
      <w:pPr>
        <w:pStyle w:val="a3"/>
      </w:pPr>
      <w:r w:rsidRPr="004768D7">
        <w:t>17)</w:t>
      </w:r>
      <w:r w:rsidRPr="004768D7">
        <w:tab/>
        <w:t>производство   работ   по   ремонту   транспортных   средств,   механизмов во дворах многоквартирных домов, а также любых ремонтных работ, сопряженных с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w:t>
      </w:r>
    </w:p>
    <w:p w:rsidR="00327467" w:rsidRPr="004768D7" w:rsidRDefault="00327467" w:rsidP="00792D09">
      <w:pPr>
        <w:pStyle w:val="a3"/>
      </w:pPr>
      <w:r w:rsidRPr="004768D7">
        <w:t>18)</w:t>
      </w:r>
      <w:r w:rsidRPr="004768D7">
        <w:tab/>
        <w:t>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327467" w:rsidRPr="004768D7" w:rsidRDefault="00327467" w:rsidP="00792D09">
      <w:pPr>
        <w:pStyle w:val="a3"/>
      </w:pPr>
      <w:r w:rsidRPr="004768D7">
        <w:t>19)</w:t>
      </w:r>
      <w:r w:rsidRPr="004768D7">
        <w:tab/>
        <w:t xml:space="preserve">сброс снега и мусора в </w:t>
      </w:r>
      <w:proofErr w:type="spellStart"/>
      <w:r w:rsidRPr="004768D7">
        <w:t>дождеприемные</w:t>
      </w:r>
      <w:proofErr w:type="spellEnd"/>
      <w:r w:rsidRPr="004768D7">
        <w:t xml:space="preserve"> колодцы ливневой канализации;</w:t>
      </w:r>
    </w:p>
    <w:p w:rsidR="00327467" w:rsidRPr="004768D7" w:rsidRDefault="00327467" w:rsidP="00792D09">
      <w:pPr>
        <w:pStyle w:val="a3"/>
      </w:pPr>
      <w:r w:rsidRPr="004768D7">
        <w:t>20)</w:t>
      </w:r>
      <w:r w:rsidRPr="004768D7">
        <w:tab/>
      </w:r>
      <w:r w:rsidR="00C863FD">
        <w:t xml:space="preserve">без разрешения органа местного самоуправления </w:t>
      </w:r>
      <w:r w:rsidRPr="004768D7">
        <w:t>складирование на срок более 30 дней на территориях общего пользования строительных и иных материалов (плиты перекрытия, песок, дресва, щебень, поддоны, кирпич, грунт, уголь, дрова и др.)</w:t>
      </w:r>
      <w:r w:rsidR="00C863FD">
        <w:t xml:space="preserve">, разрешение органа местного </w:t>
      </w:r>
      <w:proofErr w:type="gramStart"/>
      <w:r w:rsidR="00C863FD">
        <w:t>самоуправления</w:t>
      </w:r>
      <w:proofErr w:type="gramEnd"/>
      <w:r w:rsidR="00C863FD">
        <w:t xml:space="preserve"> возможно однократно продлить на срок не более 30 дней. Заявитель обязан провести уборку и, в случае необходимости, произвести восстановление территории после размещения данных материалов</w:t>
      </w:r>
      <w:r w:rsidRPr="004768D7">
        <w:t>;</w:t>
      </w:r>
    </w:p>
    <w:p w:rsidR="00327467" w:rsidRPr="004768D7" w:rsidRDefault="00327467" w:rsidP="00792D09">
      <w:pPr>
        <w:pStyle w:val="a3"/>
      </w:pPr>
      <w:r w:rsidRPr="004768D7">
        <w:t>21)</w:t>
      </w:r>
      <w:r w:rsidRPr="004768D7">
        <w:tab/>
        <w:t>повреждение, уничтожение объектов благоустройства;</w:t>
      </w:r>
    </w:p>
    <w:p w:rsidR="00327467" w:rsidRPr="004768D7" w:rsidRDefault="00327467" w:rsidP="00792D09">
      <w:pPr>
        <w:pStyle w:val="a3"/>
      </w:pPr>
      <w:r w:rsidRPr="004768D7">
        <w:t>22)</w:t>
      </w:r>
      <w:r w:rsidRPr="004768D7">
        <w:tab/>
        <w:t xml:space="preserve">установка и размещение </w:t>
      </w:r>
      <w:r w:rsidR="006F132D" w:rsidRPr="004768D7">
        <w:t>р</w:t>
      </w:r>
      <w:r w:rsidRPr="004768D7">
        <w:t>екламы, афиш, объявлений и указателей в неустановленных местах;</w:t>
      </w:r>
    </w:p>
    <w:p w:rsidR="00327467" w:rsidRPr="004768D7" w:rsidRDefault="00327467" w:rsidP="00792D09">
      <w:pPr>
        <w:pStyle w:val="a3"/>
      </w:pPr>
      <w:r w:rsidRPr="004768D7">
        <w:t>23)</w:t>
      </w:r>
      <w:r w:rsidRPr="004768D7">
        <w:tab/>
        <w:t>раскапывание участков под огороды, строительство погребов без соответствующего разрешения;</w:t>
      </w:r>
    </w:p>
    <w:p w:rsidR="00327467" w:rsidRPr="004768D7" w:rsidRDefault="00327467" w:rsidP="00736818">
      <w:pPr>
        <w:pStyle w:val="ac"/>
        <w:tabs>
          <w:tab w:val="left" w:pos="142"/>
        </w:tabs>
        <w:spacing w:before="0" w:beforeAutospacing="0" w:after="0" w:afterAutospacing="0" w:line="288" w:lineRule="atLeast"/>
        <w:ind w:firstLine="851"/>
        <w:jc w:val="both"/>
      </w:pPr>
      <w:r w:rsidRPr="004768D7">
        <w:t>24)</w:t>
      </w:r>
      <w:r w:rsidRPr="004768D7">
        <w:tab/>
        <w:t xml:space="preserve">выпас </w:t>
      </w:r>
      <w:r w:rsidR="006F132D" w:rsidRPr="004768D7">
        <w:t>и (или) прогон сельскохозяйственных животных в неустановленных органами местного самоуправления для этих целей местах,</w:t>
      </w:r>
      <w:r w:rsidRPr="004768D7">
        <w:t xml:space="preserve"> не повлекший нарушения санитарно-эпидемиологических и других требований, административная ответственность за которые установлена федеральным законодательством;</w:t>
      </w:r>
    </w:p>
    <w:p w:rsidR="00796E14" w:rsidRPr="004768D7" w:rsidRDefault="00327467" w:rsidP="00796E14">
      <w:pPr>
        <w:pStyle w:val="a3"/>
      </w:pPr>
      <w:r w:rsidRPr="004768D7">
        <w:t>2</w:t>
      </w:r>
      <w:r w:rsidR="00736818" w:rsidRPr="004768D7">
        <w:t>5</w:t>
      </w:r>
      <w:r w:rsidRPr="004768D7">
        <w:t>)</w:t>
      </w:r>
      <w:r w:rsidRPr="004768D7">
        <w:tab/>
      </w:r>
      <w:r w:rsidR="00796E14" w:rsidRPr="004768D7">
        <w:t>содержание домашних животных в местах общего пользования многоквартирных домов, а также на придомовых территориях многоквартирных домов; выгул собак на территориях общего пользования без поводка, выгул собак, имеющих высоту в холке свыше 40 сантиметров, без поводка и намордника на указанных территориях; выгул домашних животных в отсутствие осуществления контроля со стороны их владельцев или иных осуществляющих надзор за домашними животными лиц (</w:t>
      </w:r>
      <w:proofErr w:type="spellStart"/>
      <w:r w:rsidR="00796E14" w:rsidRPr="004768D7">
        <w:t>самовыгул</w:t>
      </w:r>
      <w:proofErr w:type="spellEnd"/>
      <w:r w:rsidR="00796E14" w:rsidRPr="004768D7">
        <w:t xml:space="preserve">); выгул собак, имеющих высоту в холке свыше 40 сантиметров, лицами, не достигшими четырнадцатилетнего возраста, выгул собак лицами, находящимися в </w:t>
      </w:r>
      <w:r w:rsidR="00796E14" w:rsidRPr="004768D7">
        <w:lastRenderedPageBreak/>
        <w:t>состоянии алкогольного, токсического, наркотического опьянения</w:t>
      </w:r>
      <w:proofErr w:type="gramStart"/>
      <w:r w:rsidR="00796E14" w:rsidRPr="004768D7">
        <w:t xml:space="preserve">.; </w:t>
      </w:r>
      <w:proofErr w:type="gramEnd"/>
    </w:p>
    <w:p w:rsidR="00327467" w:rsidRPr="004768D7" w:rsidRDefault="00327467" w:rsidP="00792D09">
      <w:pPr>
        <w:pStyle w:val="a3"/>
      </w:pPr>
      <w:r w:rsidRPr="004768D7">
        <w:t>2</w:t>
      </w:r>
      <w:r w:rsidR="00736818" w:rsidRPr="004768D7">
        <w:t>6</w:t>
      </w:r>
      <w:r w:rsidRPr="004768D7">
        <w:t>)</w:t>
      </w:r>
      <w:r w:rsidRPr="004768D7">
        <w:tab/>
        <w:t>осуществление любых видов земляных и иных работ без разрешения, выданного в порядке, установленном настоящими Правилами.</w:t>
      </w:r>
    </w:p>
    <w:p w:rsidR="005B7864" w:rsidRDefault="005B7864" w:rsidP="00796E14">
      <w:pPr>
        <w:pStyle w:val="a3"/>
        <w:jc w:val="center"/>
        <w:rPr>
          <w:b/>
        </w:rPr>
      </w:pPr>
    </w:p>
    <w:p w:rsidR="00327467" w:rsidRPr="004768D7" w:rsidRDefault="00253167" w:rsidP="00796E14">
      <w:pPr>
        <w:pStyle w:val="a3"/>
        <w:jc w:val="center"/>
        <w:rPr>
          <w:b/>
        </w:rPr>
      </w:pPr>
      <w:r>
        <w:rPr>
          <w:b/>
        </w:rPr>
        <w:t>Часть</w:t>
      </w:r>
      <w:r w:rsidR="00327467" w:rsidRPr="004768D7">
        <w:rPr>
          <w:b/>
        </w:rPr>
        <w:t xml:space="preserve"> III. Благоустройство территорий жилой застройки</w:t>
      </w:r>
    </w:p>
    <w:p w:rsidR="00796E14" w:rsidRPr="004768D7" w:rsidRDefault="00796E14" w:rsidP="00796E14">
      <w:pPr>
        <w:pStyle w:val="a3"/>
        <w:jc w:val="center"/>
        <w:rPr>
          <w:b/>
        </w:rPr>
      </w:pPr>
    </w:p>
    <w:p w:rsidR="00327467" w:rsidRPr="004768D7" w:rsidRDefault="00E01395" w:rsidP="00796E14">
      <w:pPr>
        <w:pStyle w:val="a3"/>
        <w:jc w:val="center"/>
        <w:rPr>
          <w:b/>
        </w:rPr>
      </w:pPr>
      <w:r>
        <w:rPr>
          <w:b/>
        </w:rPr>
        <w:t xml:space="preserve">Раздел 7. </w:t>
      </w:r>
      <w:r w:rsidR="00327467" w:rsidRPr="004768D7">
        <w:rPr>
          <w:b/>
        </w:rPr>
        <w:t>Содержание придомовых (прилегающих) территорий многоквартирных жилых домов</w:t>
      </w:r>
    </w:p>
    <w:p w:rsidR="00327467" w:rsidRPr="004768D7" w:rsidRDefault="00327467" w:rsidP="00792D09">
      <w:pPr>
        <w:pStyle w:val="a3"/>
      </w:pPr>
      <w:r w:rsidRPr="004768D7">
        <w:t>24.</w:t>
      </w:r>
      <w:r w:rsidRPr="004768D7">
        <w:tab/>
      </w:r>
      <w:proofErr w:type="gramStart"/>
      <w:r w:rsidRPr="004768D7">
        <w:t>Содержание придомовых территорий осуществляется в соответствии с правилами содержания общего имущества в многоквартирном доме, минимальным перечнем услуг и работ, необходимых для обеспечения надлежащего содержания общего имущества в многоквартирном доме, утверждаемыми Правительством РФ, решением соб</w:t>
      </w:r>
      <w:r w:rsidR="00385F71" w:rsidRPr="004768D7">
        <w:t xml:space="preserve">ственников помещений о перечне, </w:t>
      </w:r>
      <w:r w:rsidRPr="004768D7">
        <w:t>объемах услуг и работ по содержанию и ремонту общего имущества в многоквартирном доме, настоящими Правилами.</w:t>
      </w:r>
      <w:proofErr w:type="gramEnd"/>
    </w:p>
    <w:p w:rsidR="00327467" w:rsidRPr="004768D7" w:rsidRDefault="00327467" w:rsidP="00792D09">
      <w:pPr>
        <w:pStyle w:val="a3"/>
      </w:pPr>
      <w:r w:rsidRPr="004768D7">
        <w:t>25.</w:t>
      </w:r>
      <w:r w:rsidRPr="004768D7">
        <w:tab/>
        <w:t>Организация работ по содержанию и благоустройству придомовой территории производится собственниками, пользователями, арендаторами помещений в многоквартирных домах либо лицами, осуществляющими по договору управление/эксплуатацию многоквартирными домами.</w:t>
      </w:r>
    </w:p>
    <w:p w:rsidR="00327467" w:rsidRPr="004768D7" w:rsidRDefault="00327467" w:rsidP="00792D09">
      <w:pPr>
        <w:pStyle w:val="a3"/>
      </w:pPr>
      <w:r w:rsidRPr="004768D7">
        <w:t>26.</w:t>
      </w:r>
      <w:r w:rsidRPr="004768D7">
        <w:tab/>
        <w:t>Парковка для временного размещения личного автотранспорта на придомовых и внутриквартальных территориях допускается в один ряд и должна обеспечивать беспрепятственное продвижение уборочной и специальной техники.</w:t>
      </w:r>
    </w:p>
    <w:p w:rsidR="00327467" w:rsidRPr="004768D7" w:rsidRDefault="00327467" w:rsidP="00792D09">
      <w:pPr>
        <w:pStyle w:val="a3"/>
      </w:pPr>
      <w:r w:rsidRPr="004768D7">
        <w:t>Запрещается парковка на газонах и озелененных территориях, длительное хранение (более 12 часов) разукомплектованных транспортных средств, грузовых транспортных средств на придомовых территориях, внутриквартальных проездах, перед контейнерными площадками. Хранение данных автотранспортных средств, в том числе частных, допускается только в гаражах, на автостоянках или автобазах.</w:t>
      </w:r>
    </w:p>
    <w:p w:rsidR="00327467" w:rsidRPr="004768D7" w:rsidRDefault="00327467" w:rsidP="00792D09">
      <w:pPr>
        <w:pStyle w:val="a3"/>
      </w:pPr>
      <w:r w:rsidRPr="004768D7">
        <w:t>Запрещается стоянка автомобилей, препятствующая подъезду к контейнерным площадкам спецтехники и вывозу коммунальных отходов.</w:t>
      </w:r>
    </w:p>
    <w:p w:rsidR="00327467" w:rsidRPr="004768D7" w:rsidRDefault="00327467" w:rsidP="00792D09">
      <w:pPr>
        <w:pStyle w:val="a3"/>
      </w:pPr>
      <w:r w:rsidRPr="004768D7">
        <w:t>27.</w:t>
      </w:r>
      <w:r w:rsidRPr="004768D7">
        <w:tab/>
        <w:t>Парковка автотранспорта может быть организована на земельном участке, входящем в состав общего имущества собственников помещений в многоквартирных домах, на основании решения общего собрания собственников помещений в данных домах.</w:t>
      </w:r>
    </w:p>
    <w:p w:rsidR="00327467" w:rsidRPr="004768D7" w:rsidRDefault="00327467" w:rsidP="00792D09">
      <w:pPr>
        <w:pStyle w:val="a3"/>
      </w:pPr>
      <w:r w:rsidRPr="004768D7">
        <w:t xml:space="preserve">Организация стоянки и парковки автотранспорта на земельных участках, не входящих в состав общего имущества собственников помещений в многоквартирных домах, осуществляется в порядке, установленном земельным законодательством и нормативными правовыми актами администрации </w:t>
      </w:r>
      <w:r w:rsidR="008F25CC">
        <w:t>Увельского</w:t>
      </w:r>
      <w:r w:rsidRPr="004768D7">
        <w:t xml:space="preserve"> муниципального округа.</w:t>
      </w:r>
    </w:p>
    <w:p w:rsidR="00327467" w:rsidRPr="004768D7" w:rsidRDefault="00327467" w:rsidP="00792D09">
      <w:pPr>
        <w:pStyle w:val="a3"/>
      </w:pPr>
      <w:r w:rsidRPr="004768D7">
        <w:t>28.</w:t>
      </w:r>
      <w:r w:rsidRPr="004768D7">
        <w:tab/>
        <w:t>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rsidR="00327467" w:rsidRPr="004768D7" w:rsidRDefault="00327467" w:rsidP="00792D09">
      <w:pPr>
        <w:pStyle w:val="a3"/>
      </w:pPr>
      <w:r w:rsidRPr="004768D7">
        <w:t>29.</w:t>
      </w:r>
      <w:r w:rsidRPr="004768D7">
        <w:tab/>
        <w:t>Парковки автотранспорта и автотранспорт не должны:</w:t>
      </w:r>
    </w:p>
    <w:p w:rsidR="00327467" w:rsidRPr="004768D7" w:rsidRDefault="00327467" w:rsidP="00792D09">
      <w:pPr>
        <w:pStyle w:val="a3"/>
      </w:pPr>
      <w:r w:rsidRPr="004768D7">
        <w:t>1)</w:t>
      </w:r>
      <w:r w:rsidRPr="004768D7">
        <w:tab/>
        <w:t>размещаться на детских и спортивных площадках, в местах отдыха, на газонах, на тротуарах;</w:t>
      </w:r>
    </w:p>
    <w:p w:rsidR="00327467" w:rsidRPr="004768D7" w:rsidRDefault="00327467" w:rsidP="00792D09">
      <w:pPr>
        <w:pStyle w:val="a3"/>
      </w:pPr>
      <w:r w:rsidRPr="004768D7">
        <w:t>2)</w:t>
      </w:r>
      <w:r w:rsidRPr="004768D7">
        <w:tab/>
        <w:t>препятствовать пешеходному движению, проезду автотранспорта и специальных машин (пожарных, машин скорой помощи, аварийных, уборочных и др.).</w:t>
      </w:r>
    </w:p>
    <w:p w:rsidR="00327467" w:rsidRPr="004768D7" w:rsidRDefault="00327467" w:rsidP="00792D09">
      <w:pPr>
        <w:pStyle w:val="a3"/>
      </w:pPr>
      <w:r w:rsidRPr="004768D7">
        <w:t>30.</w:t>
      </w:r>
      <w:r w:rsidRPr="004768D7">
        <w:tab/>
        <w:t>Благоустройство участка территории, предназначенного для хранения автомобилей в некапитальных нестационарных гаражных сооружениях, необходимо представлять твердым видом покрытия дорожек и проездов, осветительным оборудованием.</w:t>
      </w:r>
    </w:p>
    <w:p w:rsidR="00327467" w:rsidRPr="004768D7" w:rsidRDefault="00327467" w:rsidP="00792D09">
      <w:pPr>
        <w:pStyle w:val="a3"/>
      </w:pPr>
      <w:r w:rsidRPr="004768D7">
        <w:t>31.</w:t>
      </w:r>
      <w:r w:rsidRPr="004768D7">
        <w:tab/>
        <w:t>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и адресных таблиц (указателей наименования улицы, номера дома, подъездов, квартир) на домах.</w:t>
      </w:r>
    </w:p>
    <w:p w:rsidR="00327467" w:rsidRPr="004768D7" w:rsidRDefault="00327467" w:rsidP="00792D09">
      <w:pPr>
        <w:pStyle w:val="a3"/>
      </w:pPr>
      <w:r w:rsidRPr="004768D7">
        <w:lastRenderedPageBreak/>
        <w:t>32.</w:t>
      </w:r>
      <w:r w:rsidRPr="004768D7">
        <w:tab/>
        <w:t>Режим работы фасадных осветительных приборов должен обеспечивать благоприятные и безопасные условия проживания граждан.</w:t>
      </w:r>
    </w:p>
    <w:p w:rsidR="00327467" w:rsidRPr="004768D7" w:rsidRDefault="00327467" w:rsidP="00792D09">
      <w:pPr>
        <w:pStyle w:val="a3"/>
      </w:pPr>
      <w:r w:rsidRPr="004768D7">
        <w:t>33.</w:t>
      </w:r>
      <w:r w:rsidRPr="004768D7">
        <w:tab/>
        <w:t>На придомовых территориях собственники помещений в многоквартирных домах или лица, осуществляющие по договору управление (эксплуатацию) многоквартирными домами, осуществляют удаление больных и ослабленных деревьев, кустарников, защиту и декоративное оформление здоровых деревьев, кустарников, выполняют замену морально и физически устаревших элементов благоустройства.</w:t>
      </w:r>
    </w:p>
    <w:p w:rsidR="00327467" w:rsidRPr="004768D7" w:rsidRDefault="00327467" w:rsidP="00792D09">
      <w:pPr>
        <w:pStyle w:val="a3"/>
      </w:pPr>
      <w:r w:rsidRPr="004768D7">
        <w:t>34.</w:t>
      </w:r>
      <w:r w:rsidRPr="004768D7">
        <w:tab/>
        <w:t xml:space="preserve">Тротуары и проезды придомовых территорий очищаются от снега и наледи до асфальта, посыпаются песком или другими </w:t>
      </w:r>
      <w:proofErr w:type="spellStart"/>
      <w:r w:rsidRPr="004768D7">
        <w:t>противогололедными</w:t>
      </w:r>
      <w:proofErr w:type="spellEnd"/>
      <w:r w:rsidRPr="004768D7">
        <w:t xml:space="preserve"> материалами собственниками помещений в многоквартирных домах или лицами, осуществляющими по договору управление (эксплуатацию) многоквартирными домами.</w:t>
      </w:r>
    </w:p>
    <w:p w:rsidR="00327467" w:rsidRPr="004768D7" w:rsidRDefault="00327467" w:rsidP="00792D09">
      <w:pPr>
        <w:pStyle w:val="a3"/>
      </w:pPr>
      <w:r w:rsidRPr="004768D7">
        <w:t>35.</w:t>
      </w:r>
      <w:r w:rsidRPr="004768D7">
        <w:tab/>
        <w:t>Счищаемый снег с придомовых территорий разрешается складировать на территориях дворов в местах, не препятствующих свободному вывозу о</w:t>
      </w:r>
      <w:r w:rsidR="00A21AF8" w:rsidRPr="004768D7">
        <w:t xml:space="preserve">тходов, проезду автотранспорта, </w:t>
      </w:r>
      <w:r w:rsidRPr="004768D7">
        <w:t>специальных машин и движению пешеходов. Не допускается повреждение зеленых насаждений при складировании снега. При складировании снега на придомовых территориях должен предусматриваться отвод талых вод.</w:t>
      </w:r>
    </w:p>
    <w:p w:rsidR="00327467" w:rsidRPr="004768D7" w:rsidRDefault="00327467" w:rsidP="00792D09">
      <w:pPr>
        <w:pStyle w:val="a3"/>
      </w:pPr>
      <w:r w:rsidRPr="004768D7">
        <w:t>36.</w:t>
      </w:r>
      <w:r w:rsidRPr="004768D7">
        <w:tab/>
        <w:t>В летний период придомовые территории, внутри</w:t>
      </w:r>
      <w:r w:rsidR="00796E14" w:rsidRPr="004768D7">
        <w:t xml:space="preserve"> </w:t>
      </w:r>
      <w:r w:rsidRPr="004768D7">
        <w:t>дворовые проезды и тротуары должны быть очищены от пыли и мусора. Чистота на территории многоквартирных жилых домов должна поддерживаться в течение рабочего дня.</w:t>
      </w:r>
    </w:p>
    <w:p w:rsidR="00327467" w:rsidRPr="004768D7" w:rsidRDefault="00327467" w:rsidP="00792D09">
      <w:pPr>
        <w:pStyle w:val="a3"/>
      </w:pPr>
      <w:r w:rsidRPr="004768D7">
        <w:t>37.</w:t>
      </w:r>
      <w:r w:rsidRPr="004768D7">
        <w:tab/>
        <w:t>Многоквартирные дома могут быть оборудованы кранами для полива из шлангов придомовых территорий. Ответственность за их оборудование, эксплуатацию и содержание возлагается на собственников помещений в многоквартирных домах или лиц, осуществляющих по договору управление либо эксплуатацию многоквартирных домов.</w:t>
      </w:r>
    </w:p>
    <w:p w:rsidR="00327467" w:rsidRPr="004768D7" w:rsidRDefault="00327467" w:rsidP="00792D09">
      <w:pPr>
        <w:pStyle w:val="a3"/>
      </w:pPr>
    </w:p>
    <w:p w:rsidR="00327467" w:rsidRPr="005B7864" w:rsidRDefault="00E01395" w:rsidP="00796E14">
      <w:pPr>
        <w:pStyle w:val="a3"/>
        <w:jc w:val="center"/>
        <w:rPr>
          <w:b/>
        </w:rPr>
      </w:pPr>
      <w:r>
        <w:rPr>
          <w:b/>
        </w:rPr>
        <w:t xml:space="preserve">Раздел 8. </w:t>
      </w:r>
      <w:r w:rsidR="00327467" w:rsidRPr="005B7864">
        <w:rPr>
          <w:b/>
        </w:rPr>
        <w:t>Содержание территорий индивидуальной жилой застройки</w:t>
      </w:r>
    </w:p>
    <w:p w:rsidR="00327467" w:rsidRPr="004768D7" w:rsidRDefault="00327467" w:rsidP="00792D09">
      <w:pPr>
        <w:pStyle w:val="a3"/>
      </w:pPr>
      <w:r w:rsidRPr="004768D7">
        <w:t>38.</w:t>
      </w:r>
      <w:r w:rsidRPr="004768D7">
        <w:tab/>
        <w:t>При осуществлении нового строительства либо реконструкции жилых домов индивидуальной и другой малоэтажной застройки не допускается нарушение санитарного состояния прилегающей территории застройщиками. При завершении строительства жилого дома индивидуальной застройки его собственник обязан восстановить нарушенные им в процессе строительства подъездные пути и озеленение территории за свой счет.</w:t>
      </w:r>
    </w:p>
    <w:p w:rsidR="00327467" w:rsidRPr="004768D7" w:rsidRDefault="00327467" w:rsidP="00792D09">
      <w:pPr>
        <w:pStyle w:val="a3"/>
      </w:pPr>
      <w:r w:rsidRPr="004768D7">
        <w:t>39.</w:t>
      </w:r>
      <w:r w:rsidRPr="004768D7">
        <w:tab/>
        <w:t>Собственники жилых домов на земельных участках, принадлежащих им на каком-либо праве (собственность, аренда, бесср</w:t>
      </w:r>
      <w:r w:rsidR="00796E14" w:rsidRPr="004768D7">
        <w:t>очное пользование, др.)</w:t>
      </w:r>
      <w:r w:rsidR="00057D2E">
        <w:t xml:space="preserve"> должны</w:t>
      </w:r>
      <w:r w:rsidRPr="004768D7">
        <w:t>:</w:t>
      </w:r>
    </w:p>
    <w:p w:rsidR="00327467" w:rsidRPr="004768D7" w:rsidRDefault="00327467" w:rsidP="00792D09">
      <w:pPr>
        <w:pStyle w:val="a3"/>
      </w:pPr>
      <w:r w:rsidRPr="004768D7">
        <w:t>1)</w:t>
      </w:r>
      <w:r w:rsidRPr="004768D7">
        <w:tab/>
        <w:t>содержать в надлежащем состоянии фасад жилого дома, надворные постройки, ограждения, а также прилегающую к земельному участку территорию; следить за техническим состоянием и внешним видом ворот, калиток, ограждений, обеспечивать их своевременную окраску и ремонт;</w:t>
      </w:r>
    </w:p>
    <w:p w:rsidR="00327467" w:rsidRPr="004768D7" w:rsidRDefault="00327467" w:rsidP="00792D09">
      <w:pPr>
        <w:pStyle w:val="a3"/>
      </w:pPr>
      <w:r w:rsidRPr="004768D7">
        <w:t>2)</w:t>
      </w:r>
      <w:r w:rsidRPr="004768D7">
        <w:tab/>
        <w:t>обеспечивать сохранность имеющихся перед жилым домом зеленых насаждений, их уход, полив в сухую погоду;</w:t>
      </w:r>
    </w:p>
    <w:p w:rsidR="00327467" w:rsidRPr="004768D7" w:rsidRDefault="00327467" w:rsidP="00792D09">
      <w:pPr>
        <w:pStyle w:val="a3"/>
      </w:pPr>
      <w:r w:rsidRPr="004768D7">
        <w:t>3)</w:t>
      </w:r>
      <w:r w:rsidRPr="004768D7">
        <w:tab/>
        <w:t>обустраивать выгреб для сбора жидких бытовых отходов в соответствии с требованиями законодательства, принимать меры для предотвращения переполнения выгреба;</w:t>
      </w:r>
    </w:p>
    <w:p w:rsidR="00327467" w:rsidRPr="004768D7" w:rsidRDefault="00327467" w:rsidP="00792D09">
      <w:pPr>
        <w:pStyle w:val="a3"/>
      </w:pPr>
      <w:r w:rsidRPr="004768D7">
        <w:t>4)</w:t>
      </w:r>
      <w:r w:rsidRPr="004768D7">
        <w:tab/>
        <w:t>очищать канавы, водопропускные трубы для стока воды для обеспечения отвода талых вод в весенний период в местах пересечения с подъездными дорогами и проездами в границах прилегающей к индивидуальному жилому дому территории;</w:t>
      </w:r>
    </w:p>
    <w:p w:rsidR="00327467" w:rsidRPr="004768D7" w:rsidRDefault="00327467" w:rsidP="00792D09">
      <w:pPr>
        <w:pStyle w:val="a3"/>
      </w:pPr>
      <w:r w:rsidRPr="004768D7">
        <w:t>5)</w:t>
      </w:r>
      <w:r w:rsidRPr="004768D7">
        <w:tab/>
        <w:t>иметь адресные таблицы (указатели наименования улиц, номер дома) расположения жилых домов, обеспечивать наружное освещение фасадов и адресных таблиц жилых домов в темное время суток;</w:t>
      </w:r>
    </w:p>
    <w:p w:rsidR="00327467" w:rsidRPr="004768D7" w:rsidRDefault="00327467" w:rsidP="00792D09">
      <w:pPr>
        <w:pStyle w:val="a3"/>
      </w:pPr>
      <w:r w:rsidRPr="004768D7">
        <w:t>6)</w:t>
      </w:r>
      <w:r w:rsidRPr="004768D7">
        <w:tab/>
        <w:t>осуществлять накопление мусора и отходов в специально отведенных для этих целей местах;</w:t>
      </w:r>
    </w:p>
    <w:p w:rsidR="00327467" w:rsidRPr="004768D7" w:rsidRDefault="00327467" w:rsidP="00792D09">
      <w:pPr>
        <w:pStyle w:val="a3"/>
      </w:pPr>
      <w:r w:rsidRPr="004768D7">
        <w:t>7)</w:t>
      </w:r>
      <w:r w:rsidRPr="004768D7">
        <w:tab/>
        <w:t>обустраивать и содержать ливневые канализации, не допуская розлива (слива) сточных и фекальных вод со своих земельных участков;</w:t>
      </w:r>
    </w:p>
    <w:p w:rsidR="00327467" w:rsidRDefault="00327467" w:rsidP="00792D09">
      <w:pPr>
        <w:pStyle w:val="a3"/>
      </w:pPr>
      <w:r w:rsidRPr="004768D7">
        <w:t>8)</w:t>
      </w:r>
      <w:r w:rsidRPr="004768D7">
        <w:tab/>
        <w:t xml:space="preserve">производить земляные работы на территориях общего пользования после </w:t>
      </w:r>
      <w:r w:rsidRPr="004768D7">
        <w:lastRenderedPageBreak/>
        <w:t xml:space="preserve">согласования </w:t>
      </w:r>
      <w:r w:rsidR="00057D2E">
        <w:t>с уполномоченными органами;</w:t>
      </w:r>
    </w:p>
    <w:p w:rsidR="00057D2E" w:rsidRPr="00057D2E" w:rsidRDefault="00057D2E" w:rsidP="00057D2E">
      <w:pPr>
        <w:widowControl/>
        <w:autoSpaceDE/>
        <w:autoSpaceDN/>
        <w:ind w:firstLine="709"/>
        <w:jc w:val="both"/>
        <w:rPr>
          <w:szCs w:val="24"/>
          <w:lang w:eastAsia="ru-RU"/>
        </w:rPr>
      </w:pPr>
      <w:r w:rsidRPr="00057D2E">
        <w:rPr>
          <w:color w:val="000000"/>
          <w:sz w:val="24"/>
          <w:szCs w:val="28"/>
          <w:lang w:eastAsia="ru-RU"/>
        </w:rPr>
        <w:t>9) устанавливать водопропускные трубы</w:t>
      </w:r>
      <w:r w:rsidR="008708A2">
        <w:rPr>
          <w:color w:val="000000"/>
          <w:sz w:val="24"/>
          <w:szCs w:val="28"/>
          <w:lang w:eastAsia="ru-RU"/>
        </w:rPr>
        <w:t xml:space="preserve"> </w:t>
      </w:r>
      <w:bookmarkStart w:id="0" w:name="_GoBack"/>
      <w:bookmarkEnd w:id="0"/>
      <w:r w:rsidRPr="00057D2E">
        <w:rPr>
          <w:color w:val="000000"/>
          <w:sz w:val="24"/>
          <w:szCs w:val="28"/>
          <w:lang w:eastAsia="ru-RU"/>
        </w:rPr>
        <w:t>(лотки) вдоль обочины автомобильной дороги при производстве работ по устройству подъездных путей</w:t>
      </w:r>
      <w:proofErr w:type="gramStart"/>
      <w:r w:rsidRPr="00057D2E">
        <w:rPr>
          <w:color w:val="000000"/>
          <w:sz w:val="24"/>
          <w:szCs w:val="28"/>
          <w:lang w:eastAsia="ru-RU"/>
        </w:rPr>
        <w:t xml:space="preserve"> ;</w:t>
      </w:r>
      <w:proofErr w:type="gramEnd"/>
    </w:p>
    <w:p w:rsidR="00057D2E" w:rsidRPr="004768D7" w:rsidRDefault="00057D2E" w:rsidP="00057D2E">
      <w:pPr>
        <w:widowControl/>
        <w:autoSpaceDE/>
        <w:autoSpaceDN/>
        <w:ind w:firstLine="709"/>
        <w:jc w:val="both"/>
      </w:pPr>
      <w:r w:rsidRPr="00057D2E">
        <w:rPr>
          <w:color w:val="000000"/>
          <w:sz w:val="24"/>
          <w:szCs w:val="28"/>
          <w:lang w:eastAsia="ru-RU"/>
        </w:rPr>
        <w:t xml:space="preserve">10) согласовывать  с администрацией </w:t>
      </w:r>
      <w:r w:rsidR="008F25CC">
        <w:rPr>
          <w:sz w:val="24"/>
          <w:szCs w:val="24"/>
        </w:rPr>
        <w:t>Увельского</w:t>
      </w:r>
      <w:r w:rsidRPr="00057D2E">
        <w:rPr>
          <w:color w:val="000000"/>
          <w:sz w:val="24"/>
          <w:szCs w:val="28"/>
          <w:lang w:eastAsia="ru-RU"/>
        </w:rPr>
        <w:t xml:space="preserve"> муниципального округа Челябинской области изменение уровня придомовой территории при выполнении работ по благоустройст</w:t>
      </w:r>
      <w:r>
        <w:rPr>
          <w:color w:val="000000"/>
          <w:sz w:val="24"/>
          <w:szCs w:val="28"/>
          <w:lang w:eastAsia="ru-RU"/>
        </w:rPr>
        <w:t>ву, устройству подъездных путей.</w:t>
      </w:r>
    </w:p>
    <w:p w:rsidR="00327467" w:rsidRPr="004768D7" w:rsidRDefault="00327467" w:rsidP="00792D09">
      <w:pPr>
        <w:pStyle w:val="a3"/>
      </w:pPr>
      <w:r w:rsidRPr="004768D7">
        <w:t>40.</w:t>
      </w:r>
      <w:r w:rsidRPr="004768D7">
        <w:tab/>
        <w:t>Собственникам жилых домов на территориях индивидуальной застройки запрещается:</w:t>
      </w:r>
    </w:p>
    <w:p w:rsidR="00327467" w:rsidRPr="004768D7" w:rsidRDefault="00327467" w:rsidP="00792D09">
      <w:pPr>
        <w:pStyle w:val="a3"/>
      </w:pPr>
      <w:r w:rsidRPr="004768D7">
        <w:t>1)</w:t>
      </w:r>
      <w:r w:rsidRPr="004768D7">
        <w:tab/>
        <w:t>осуществлять сброс, накопление отходов и мусора в местах, не отведенных для этих</w:t>
      </w:r>
    </w:p>
    <w:p w:rsidR="00327467" w:rsidRPr="004768D7" w:rsidRDefault="00327467" w:rsidP="00792D09">
      <w:pPr>
        <w:pStyle w:val="a3"/>
      </w:pPr>
      <w:r w:rsidRPr="004768D7">
        <w:t>целей;</w:t>
      </w:r>
    </w:p>
    <w:p w:rsidR="00327467" w:rsidRPr="004768D7" w:rsidRDefault="00327467" w:rsidP="00792D09">
      <w:pPr>
        <w:pStyle w:val="a3"/>
      </w:pPr>
      <w:r w:rsidRPr="004768D7">
        <w:t>2)</w:t>
      </w:r>
      <w:r w:rsidRPr="004768D7">
        <w:tab/>
        <w:t>складировать мусор и отходы на прилегающей территории автомобильной дороги, засыпать и засорять ливневую канализацию, ливнестоки, дренажные стоки;</w:t>
      </w:r>
    </w:p>
    <w:p w:rsidR="00327467" w:rsidRPr="004768D7" w:rsidRDefault="00327467" w:rsidP="00792D09">
      <w:pPr>
        <w:pStyle w:val="a3"/>
      </w:pPr>
      <w:r w:rsidRPr="004768D7">
        <w:t>3)</w:t>
      </w:r>
      <w:r w:rsidRPr="004768D7">
        <w:tab/>
        <w:t>самовольно устанавливать объекты (шлагбаумы, искусственные неровности, бетонные полусферы 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327467" w:rsidRPr="004768D7" w:rsidRDefault="00327467" w:rsidP="00792D09">
      <w:pPr>
        <w:pStyle w:val="a3"/>
      </w:pPr>
      <w:r w:rsidRPr="004768D7">
        <w:t>4)</w:t>
      </w:r>
      <w:r w:rsidRPr="004768D7">
        <w:tab/>
        <w:t>загрязнять питьевые колодцы, нарушать правила пользования водопроводными колонками;</w:t>
      </w:r>
    </w:p>
    <w:p w:rsidR="00327467" w:rsidRPr="004768D7" w:rsidRDefault="00327467" w:rsidP="00792D09">
      <w:pPr>
        <w:pStyle w:val="a3"/>
      </w:pPr>
      <w:r w:rsidRPr="004768D7">
        <w:t>5)</w:t>
      </w:r>
      <w:r w:rsidRPr="004768D7">
        <w:tab/>
        <w:t>изменять уровень рельефа путем отсыпки земельных участков для застройки индивидуальных жилых домов и прилегающей территории без проведения мер по исключению подтопления смежных территорий;</w:t>
      </w:r>
    </w:p>
    <w:p w:rsidR="00327467" w:rsidRPr="004768D7" w:rsidRDefault="00327467" w:rsidP="00792D09">
      <w:pPr>
        <w:pStyle w:val="a3"/>
      </w:pPr>
      <w:r w:rsidRPr="004768D7">
        <w:t>6)</w:t>
      </w:r>
      <w:r w:rsidRPr="004768D7">
        <w:tab/>
        <w:t>организовывать сток дождевых и талых вод с крыш на соседний участок;</w:t>
      </w:r>
    </w:p>
    <w:p w:rsidR="00327467" w:rsidRPr="004768D7" w:rsidRDefault="00327467" w:rsidP="00792D09">
      <w:pPr>
        <w:pStyle w:val="a3"/>
      </w:pPr>
      <w:r w:rsidRPr="004768D7">
        <w:t>7)</w:t>
      </w:r>
      <w:r w:rsidRPr="004768D7">
        <w:tab/>
        <w:t xml:space="preserve">самовольно использовать земли за пределами отведенных собственнику жилого дома территорий под личные хозяйственные и иные нужды, в том числе складировать мусор, горючие материалы, удобрения, возводить постройки, </w:t>
      </w:r>
      <w:proofErr w:type="spellStart"/>
      <w:r w:rsidRPr="004768D7">
        <w:t>пристрои</w:t>
      </w:r>
      <w:proofErr w:type="spellEnd"/>
      <w:r w:rsidRPr="004768D7">
        <w:t>, гаражи, погреба, септики, выгреба.</w:t>
      </w:r>
    </w:p>
    <w:p w:rsidR="00327467" w:rsidRPr="004768D7" w:rsidRDefault="00327467" w:rsidP="00792D09">
      <w:pPr>
        <w:pStyle w:val="a3"/>
      </w:pPr>
    </w:p>
    <w:p w:rsidR="00327467" w:rsidRPr="004768D7" w:rsidRDefault="00253167" w:rsidP="00792D09">
      <w:pPr>
        <w:pStyle w:val="a3"/>
        <w:rPr>
          <w:b/>
        </w:rPr>
      </w:pPr>
      <w:r>
        <w:rPr>
          <w:b/>
        </w:rPr>
        <w:t>Часть</w:t>
      </w:r>
      <w:r w:rsidR="00327467" w:rsidRPr="004768D7">
        <w:rPr>
          <w:b/>
        </w:rPr>
        <w:t xml:space="preserve"> IV. Благоустройство общественных территорий рекреационного назначения</w:t>
      </w:r>
    </w:p>
    <w:p w:rsidR="00796E14" w:rsidRPr="004768D7" w:rsidRDefault="00796E14" w:rsidP="00792D09">
      <w:pPr>
        <w:pStyle w:val="a3"/>
        <w:rPr>
          <w:b/>
        </w:rPr>
      </w:pPr>
    </w:p>
    <w:p w:rsidR="00327467" w:rsidRPr="004768D7" w:rsidRDefault="00327467" w:rsidP="006B190F">
      <w:pPr>
        <w:pStyle w:val="a3"/>
        <w:ind w:firstLine="711"/>
      </w:pPr>
      <w:r w:rsidRPr="004768D7">
        <w:t>41.</w:t>
      </w:r>
      <w:r w:rsidRPr="004768D7">
        <w:tab/>
        <w:t xml:space="preserve">На территории </w:t>
      </w:r>
      <w:r w:rsidR="008F25CC">
        <w:t>Увельского</w:t>
      </w:r>
      <w:r w:rsidRPr="004768D7">
        <w:t xml:space="preserve"> муниципального округа имеются </w:t>
      </w:r>
      <w:r w:rsidR="006B190F" w:rsidRPr="004768D7">
        <w:t>скверы,</w:t>
      </w:r>
      <w:r w:rsidR="006B190F" w:rsidRPr="004768D7">
        <w:tab/>
        <w:t xml:space="preserve"> территории</w:t>
      </w:r>
      <w:r w:rsidR="006B190F" w:rsidRPr="004768D7">
        <w:tab/>
        <w:t>рекреационного</w:t>
      </w:r>
      <w:r w:rsidR="006B190F" w:rsidRPr="004768D7">
        <w:tab/>
        <w:t>назначения</w:t>
      </w:r>
      <w:r w:rsidR="006B190F" w:rsidRPr="004768D7">
        <w:tab/>
        <w:t>обычно</w:t>
      </w:r>
      <w:r w:rsidR="006B190F" w:rsidRPr="004768D7">
        <w:tab/>
        <w:t>предназначены</w:t>
      </w:r>
      <w:r w:rsidR="006B190F" w:rsidRPr="004768D7">
        <w:tab/>
        <w:t>для организации кратковременного отдыха, прогулок, транзитных пешеходных передвижений.</w:t>
      </w:r>
    </w:p>
    <w:p w:rsidR="00327467" w:rsidRPr="004768D7" w:rsidRDefault="00327467" w:rsidP="00792D09">
      <w:pPr>
        <w:pStyle w:val="a3"/>
      </w:pPr>
      <w:r w:rsidRPr="004768D7">
        <w:t>4</w:t>
      </w:r>
      <w:r w:rsidR="006B190F" w:rsidRPr="004768D7">
        <w:t>2</w:t>
      </w:r>
      <w:r w:rsidRPr="004768D7">
        <w:t>.</w:t>
      </w:r>
      <w:r w:rsidRPr="004768D7">
        <w:tab/>
        <w:t>Обязательный перечень элементов благоустройства на территории скверов включает:</w:t>
      </w:r>
    </w:p>
    <w:p w:rsidR="00327467" w:rsidRPr="004768D7" w:rsidRDefault="00327467" w:rsidP="00792D09">
      <w:pPr>
        <w:pStyle w:val="a3"/>
      </w:pPr>
      <w:r w:rsidRPr="004768D7">
        <w:t>-</w:t>
      </w:r>
      <w:r w:rsidRPr="004768D7">
        <w:tab/>
        <w:t>твердые виды покрытия дорожек и площадок;</w:t>
      </w:r>
    </w:p>
    <w:p w:rsidR="00327467" w:rsidRPr="004768D7" w:rsidRDefault="00327467" w:rsidP="00792D09">
      <w:pPr>
        <w:pStyle w:val="a3"/>
      </w:pPr>
      <w:r w:rsidRPr="004768D7">
        <w:t>-</w:t>
      </w:r>
      <w:r w:rsidRPr="004768D7">
        <w:tab/>
        <w:t>элементы сопряжения поверхностей;</w:t>
      </w:r>
    </w:p>
    <w:p w:rsidR="00327467" w:rsidRPr="004768D7" w:rsidRDefault="00327467" w:rsidP="00792D09">
      <w:pPr>
        <w:pStyle w:val="a3"/>
      </w:pPr>
      <w:r w:rsidRPr="004768D7">
        <w:t>-</w:t>
      </w:r>
      <w:r w:rsidRPr="004768D7">
        <w:tab/>
        <w:t>озеленение;</w:t>
      </w:r>
    </w:p>
    <w:p w:rsidR="00327467" w:rsidRPr="004768D7" w:rsidRDefault="00327467" w:rsidP="00792D09">
      <w:pPr>
        <w:pStyle w:val="a3"/>
      </w:pPr>
      <w:r w:rsidRPr="004768D7">
        <w:t>-</w:t>
      </w:r>
      <w:r w:rsidRPr="004768D7">
        <w:tab/>
        <w:t>скамьи, урны или малые контейнеры для мусора;</w:t>
      </w:r>
    </w:p>
    <w:p w:rsidR="00327467" w:rsidRPr="004768D7" w:rsidRDefault="00327467" w:rsidP="00792D09">
      <w:pPr>
        <w:pStyle w:val="a3"/>
      </w:pPr>
      <w:r w:rsidRPr="004768D7">
        <w:t>-</w:t>
      </w:r>
      <w:r w:rsidRPr="004768D7">
        <w:tab/>
        <w:t>осветительное оборудование, оборудование архитектурно-декоративного освещения. Возможно размещение технического оборудования.</w:t>
      </w:r>
    </w:p>
    <w:p w:rsidR="00327467" w:rsidRPr="004768D7" w:rsidRDefault="00327467" w:rsidP="00792D09">
      <w:pPr>
        <w:pStyle w:val="a3"/>
      </w:pPr>
    </w:p>
    <w:p w:rsidR="00796E14" w:rsidRPr="004768D7" w:rsidRDefault="00253167" w:rsidP="00796E14">
      <w:pPr>
        <w:pStyle w:val="a3"/>
        <w:jc w:val="center"/>
        <w:rPr>
          <w:b/>
        </w:rPr>
      </w:pPr>
      <w:r>
        <w:rPr>
          <w:b/>
        </w:rPr>
        <w:t xml:space="preserve">Часть </w:t>
      </w:r>
      <w:r w:rsidR="00327467" w:rsidRPr="004768D7">
        <w:rPr>
          <w:b/>
        </w:rPr>
        <w:t xml:space="preserve">V. Внешний вид фасадов и ограждающих конструкций зданий, строений, сооружений </w:t>
      </w:r>
    </w:p>
    <w:p w:rsidR="00E25083" w:rsidRPr="004768D7" w:rsidRDefault="00E25083" w:rsidP="00796E14">
      <w:pPr>
        <w:pStyle w:val="a3"/>
        <w:jc w:val="center"/>
        <w:rPr>
          <w:b/>
        </w:rPr>
      </w:pPr>
    </w:p>
    <w:p w:rsidR="00327467" w:rsidRDefault="00E01395" w:rsidP="00796E14">
      <w:pPr>
        <w:pStyle w:val="a3"/>
        <w:ind w:firstLine="2"/>
        <w:jc w:val="center"/>
        <w:rPr>
          <w:b/>
        </w:rPr>
      </w:pPr>
      <w:r>
        <w:rPr>
          <w:b/>
        </w:rPr>
        <w:t xml:space="preserve">Раздел 9. </w:t>
      </w:r>
      <w:r w:rsidR="00327467" w:rsidRPr="004768D7">
        <w:rPr>
          <w:b/>
        </w:rPr>
        <w:t>Фасады</w:t>
      </w:r>
    </w:p>
    <w:p w:rsidR="005B7864" w:rsidRPr="004768D7" w:rsidRDefault="005B7864" w:rsidP="00796E14">
      <w:pPr>
        <w:pStyle w:val="a3"/>
        <w:ind w:firstLine="2"/>
        <w:jc w:val="center"/>
        <w:rPr>
          <w:b/>
        </w:rPr>
      </w:pPr>
    </w:p>
    <w:p w:rsidR="00327467" w:rsidRPr="004768D7" w:rsidRDefault="007478DB" w:rsidP="00792D09">
      <w:pPr>
        <w:pStyle w:val="a3"/>
      </w:pPr>
      <w:r w:rsidRPr="004768D7">
        <w:t>43</w:t>
      </w:r>
      <w:r w:rsidR="00327467" w:rsidRPr="004768D7">
        <w:t>.</w:t>
      </w:r>
      <w:r w:rsidR="00327467" w:rsidRPr="004768D7">
        <w:tab/>
        <w:t xml:space="preserve">Требования по содержанию, ремонту фасадов зданий и сооружений на территории </w:t>
      </w:r>
      <w:r w:rsidR="008F25CC">
        <w:t>Увельского</w:t>
      </w:r>
      <w:r w:rsidR="00327467" w:rsidRPr="004768D7">
        <w:t xml:space="preserve"> муниципального округа с целью физической сохранности зданий и сооружений жилищно-гражданского назначения и улучшения архитектурного облика улиц </w:t>
      </w:r>
      <w:r w:rsidR="00327467" w:rsidRPr="004768D7">
        <w:lastRenderedPageBreak/>
        <w:t>населенных пунктов устанавливаются муниципальными правовыми актами.</w:t>
      </w:r>
    </w:p>
    <w:p w:rsidR="00327467" w:rsidRPr="004768D7" w:rsidRDefault="00327467" w:rsidP="00792D09">
      <w:pPr>
        <w:pStyle w:val="a3"/>
      </w:pPr>
      <w:r w:rsidRPr="004768D7">
        <w:t>4</w:t>
      </w:r>
      <w:r w:rsidR="007478DB" w:rsidRPr="004768D7">
        <w:t>4</w:t>
      </w:r>
      <w:r w:rsidRPr="004768D7">
        <w:t>.</w:t>
      </w:r>
      <w:r w:rsidRPr="004768D7">
        <w:tab/>
        <w:t>Физические и юридические лица, индивидуальные предприниматели обеспечивают своевременное производство работ по реставрации, ремонту и покраске фасадов зданий и их отдельных элементов, в том числе балконов, лоджий, водосточных труб, а также поддерживают в чистоте и исправном состоянии расположенные на фасадах знаки адресации, мемориальные объекты и другие элементы благоустройства.</w:t>
      </w:r>
    </w:p>
    <w:p w:rsidR="00327467" w:rsidRPr="004768D7" w:rsidRDefault="00327467" w:rsidP="00792D09">
      <w:pPr>
        <w:pStyle w:val="a3"/>
      </w:pPr>
      <w:r w:rsidRPr="004768D7">
        <w:t>4</w:t>
      </w:r>
      <w:r w:rsidR="007478DB" w:rsidRPr="004768D7">
        <w:t>5</w:t>
      </w:r>
      <w:r w:rsidRPr="004768D7">
        <w:t>.</w:t>
      </w:r>
      <w:r w:rsidRPr="004768D7">
        <w:tab/>
        <w:t>Витрины магазинов, офисов и других объектов, выходящих фасадами на улицы города, должны иметь световое оформление. Режим работы освещения витрин должен соответствовать режиму работы наружного освещения.</w:t>
      </w:r>
    </w:p>
    <w:p w:rsidR="00327467" w:rsidRPr="004768D7" w:rsidRDefault="00327467" w:rsidP="00792D09">
      <w:pPr>
        <w:pStyle w:val="a3"/>
      </w:pPr>
      <w:r w:rsidRPr="004768D7">
        <w:t>4</w:t>
      </w:r>
      <w:r w:rsidR="007478DB" w:rsidRPr="004768D7">
        <w:t>6</w:t>
      </w:r>
      <w:r w:rsidRPr="004768D7">
        <w:t>.</w:t>
      </w:r>
      <w:r w:rsidRPr="004768D7">
        <w:tab/>
        <w:t>Пользователи (собственники) зданий, строений, сооружений, занятых объектами торговли, общественного питания и бытового обслуживания населения, обеспечивают своевременное мытье окон и витрин, обновление вывесок и указателей по мере необходимости, но не реже одного раза в год, очищают и промывают фасады.</w:t>
      </w:r>
    </w:p>
    <w:p w:rsidR="00327467" w:rsidRPr="004768D7" w:rsidRDefault="00327467" w:rsidP="00792D09">
      <w:pPr>
        <w:pStyle w:val="a3"/>
      </w:pPr>
      <w:r w:rsidRPr="004768D7">
        <w:t>4</w:t>
      </w:r>
      <w:r w:rsidR="007478DB" w:rsidRPr="004768D7">
        <w:t>7</w:t>
      </w:r>
      <w:r w:rsidRPr="004768D7">
        <w:t>.</w:t>
      </w:r>
      <w:r w:rsidRPr="004768D7">
        <w:tab/>
      </w:r>
      <w:proofErr w:type="gramStart"/>
      <w:r w:rsidRPr="004768D7">
        <w:t>Здания, строения, сооружения, находящиеся в разрушенном (частично разрушенном) состоянии, объекты незавершенного строительства, должны отвечать требованиям безопасности, градостроительным, санитарным, экологическим нормам и правилам.</w:t>
      </w:r>
      <w:proofErr w:type="gramEnd"/>
    </w:p>
    <w:p w:rsidR="00327467" w:rsidRPr="004768D7" w:rsidRDefault="007478DB" w:rsidP="00792D09">
      <w:pPr>
        <w:pStyle w:val="a3"/>
      </w:pPr>
      <w:r w:rsidRPr="004768D7">
        <w:t>48</w:t>
      </w:r>
      <w:r w:rsidR="00327467" w:rsidRPr="004768D7">
        <w:t>.</w:t>
      </w:r>
      <w:r w:rsidR="00327467" w:rsidRPr="004768D7">
        <w:tab/>
        <w:t>Жилые, административные, производственные и общественные здания и иные объекты адресации оборудуются знаками адресации с подсветкой в темное время суток, а многоквартирные дома - дополнительно указателями номеров подъездов и помещений.</w:t>
      </w:r>
    </w:p>
    <w:p w:rsidR="00327467" w:rsidRPr="004768D7" w:rsidRDefault="00327467" w:rsidP="00792D09">
      <w:pPr>
        <w:pStyle w:val="a3"/>
      </w:pPr>
      <w:r w:rsidRPr="004768D7">
        <w:t>Знаки адресации должны содержаться собственниками, владельцами и арендаторами зданий (помещений в них), строений и сооружений в чистоте и технически исправном состоянии.</w:t>
      </w:r>
    </w:p>
    <w:p w:rsidR="00327467" w:rsidRPr="004768D7" w:rsidRDefault="007478DB" w:rsidP="00792D09">
      <w:pPr>
        <w:pStyle w:val="a3"/>
      </w:pPr>
      <w:r w:rsidRPr="004768D7">
        <w:t>49</w:t>
      </w:r>
      <w:r w:rsidR="00327467" w:rsidRPr="004768D7">
        <w:t>.</w:t>
      </w:r>
      <w:r w:rsidR="00327467" w:rsidRPr="004768D7">
        <w:tab/>
        <w:t>Запрещается производить окраску фасадов до восстановления разрушенных и поврежденных архитектурных деталей.</w:t>
      </w:r>
    </w:p>
    <w:p w:rsidR="00327467" w:rsidRPr="004768D7" w:rsidRDefault="00327467" w:rsidP="00792D09">
      <w:pPr>
        <w:pStyle w:val="a3"/>
      </w:pPr>
      <w:r w:rsidRPr="004768D7">
        <w:t>5</w:t>
      </w:r>
      <w:r w:rsidR="007478DB" w:rsidRPr="004768D7">
        <w:t>0</w:t>
      </w:r>
      <w:r w:rsidRPr="004768D7">
        <w:t>.</w:t>
      </w:r>
      <w:r w:rsidRPr="004768D7">
        <w:tab/>
        <w:t>Запрещается самовольное переоборудование фасадов зданий и их конструктивных элементов.</w:t>
      </w:r>
    </w:p>
    <w:p w:rsidR="00327467" w:rsidRPr="004768D7" w:rsidRDefault="00327467" w:rsidP="00792D09">
      <w:pPr>
        <w:pStyle w:val="a3"/>
      </w:pPr>
      <w:r w:rsidRPr="004768D7">
        <w:t>5</w:t>
      </w:r>
      <w:r w:rsidR="007478DB" w:rsidRPr="004768D7">
        <w:t>1</w:t>
      </w:r>
      <w:r w:rsidRPr="004768D7">
        <w:t>.</w:t>
      </w:r>
      <w:r w:rsidRPr="004768D7">
        <w:tab/>
        <w:t>В зимнее время собственниками (в многоквартирных домах - лицами, осуществляющими по договору управление/эксплуатацию домами), владельцами и арендаторами зданий организуется своевременная очистка кровель и козырьков от снега, наледи и сосулек.</w:t>
      </w:r>
    </w:p>
    <w:p w:rsidR="00327467" w:rsidRPr="004768D7" w:rsidRDefault="00327467" w:rsidP="00792D09">
      <w:pPr>
        <w:pStyle w:val="a3"/>
      </w:pPr>
      <w:r w:rsidRPr="004768D7">
        <w:t xml:space="preserve">Очистка от </w:t>
      </w:r>
      <w:proofErr w:type="spellStart"/>
      <w:r w:rsidRPr="004768D7">
        <w:t>наледеобразований</w:t>
      </w:r>
      <w:proofErr w:type="spellEnd"/>
      <w:r w:rsidRPr="004768D7">
        <w:t xml:space="preserve"> кровель зданий на сторонах, выходящих на пешеходные зоны, производится немедленно по мере их образования с предварительной установкой ограждения опасных участков.</w:t>
      </w:r>
    </w:p>
    <w:p w:rsidR="00327467" w:rsidRPr="004768D7" w:rsidRDefault="00327467" w:rsidP="00792D09">
      <w:pPr>
        <w:pStyle w:val="a3"/>
      </w:pPr>
      <w:r w:rsidRPr="004768D7">
        <w:t>Крыши с наружным водоотводом периодически очищаются от снега, не допуская его накопления более 30 сантиметров.</w:t>
      </w:r>
    </w:p>
    <w:p w:rsidR="00327467" w:rsidRPr="004768D7" w:rsidRDefault="00327467" w:rsidP="00792D09">
      <w:pPr>
        <w:pStyle w:val="a3"/>
      </w:pPr>
      <w:r w:rsidRPr="004768D7">
        <w:t>5</w:t>
      </w:r>
      <w:r w:rsidR="007478DB" w:rsidRPr="004768D7">
        <w:t>2</w:t>
      </w:r>
      <w:r w:rsidRPr="004768D7">
        <w:t>.</w:t>
      </w:r>
      <w:r w:rsidRPr="004768D7">
        <w:tab/>
        <w:t>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rsidR="00327467" w:rsidRPr="004768D7" w:rsidRDefault="00327467" w:rsidP="00792D09">
      <w:pPr>
        <w:pStyle w:val="a3"/>
      </w:pPr>
      <w:r w:rsidRPr="004768D7">
        <w:t xml:space="preserve">Запрещается сбрасывать снег, лед и мусор в воронки водосточных труб. </w:t>
      </w:r>
      <w:proofErr w:type="gramStart"/>
      <w:r w:rsidRPr="004768D7">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w:t>
      </w:r>
      <w:proofErr w:type="gramEnd"/>
    </w:p>
    <w:p w:rsidR="00327467" w:rsidRPr="004768D7" w:rsidRDefault="00327467" w:rsidP="00792D09">
      <w:pPr>
        <w:pStyle w:val="a3"/>
      </w:pPr>
      <w:r w:rsidRPr="004768D7">
        <w:t>5</w:t>
      </w:r>
      <w:r w:rsidR="007478DB" w:rsidRPr="004768D7">
        <w:t>3</w:t>
      </w:r>
      <w:r w:rsidRPr="004768D7">
        <w:t>.</w:t>
      </w:r>
      <w:r w:rsidRPr="004768D7">
        <w:tab/>
        <w:t>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327467" w:rsidRPr="004768D7" w:rsidRDefault="007441E8" w:rsidP="00792D09">
      <w:pPr>
        <w:pStyle w:val="a3"/>
      </w:pPr>
      <w:r w:rsidRPr="004768D7">
        <w:t>5</w:t>
      </w:r>
      <w:r w:rsidR="007478DB" w:rsidRPr="004768D7">
        <w:t>4</w:t>
      </w:r>
      <w:r w:rsidRPr="004768D7">
        <w:t>.</w:t>
      </w:r>
      <w:r w:rsidRPr="004768D7">
        <w:tab/>
        <w:t>Для повышения а</w:t>
      </w:r>
      <w:r w:rsidR="00327467" w:rsidRPr="004768D7">
        <w:t>рхитектурн</w:t>
      </w:r>
      <w:r w:rsidR="00A21AF8" w:rsidRPr="004768D7">
        <w:t>о-эстетических</w:t>
      </w:r>
      <w:r w:rsidRPr="004768D7">
        <w:t xml:space="preserve"> </w:t>
      </w:r>
      <w:r w:rsidR="00A21AF8" w:rsidRPr="004768D7">
        <w:t>качеств</w:t>
      </w:r>
      <w:r w:rsidRPr="004768D7">
        <w:t xml:space="preserve"> </w:t>
      </w:r>
      <w:r w:rsidR="00A21AF8" w:rsidRPr="004768D7">
        <w:t xml:space="preserve">объектов </w:t>
      </w:r>
      <w:r w:rsidR="00327467" w:rsidRPr="004768D7">
        <w:t>капитального строительства их фасады должны иметь отделку облицовочными материалами.</w:t>
      </w:r>
    </w:p>
    <w:p w:rsidR="00D66823" w:rsidRPr="004768D7" w:rsidRDefault="00D66823" w:rsidP="00D66823">
      <w:pPr>
        <w:pStyle w:val="1"/>
        <w:rPr>
          <w:b w:val="0"/>
        </w:rPr>
      </w:pPr>
    </w:p>
    <w:p w:rsidR="00327467" w:rsidRPr="004768D7" w:rsidRDefault="00327467" w:rsidP="00E25083">
      <w:pPr>
        <w:pStyle w:val="a3"/>
        <w:jc w:val="center"/>
        <w:rPr>
          <w:b/>
        </w:rPr>
      </w:pPr>
    </w:p>
    <w:p w:rsidR="00327467" w:rsidRDefault="00E01395" w:rsidP="00E25083">
      <w:pPr>
        <w:pStyle w:val="a3"/>
        <w:jc w:val="center"/>
        <w:rPr>
          <w:b/>
        </w:rPr>
      </w:pPr>
      <w:r>
        <w:rPr>
          <w:b/>
        </w:rPr>
        <w:t xml:space="preserve">Раздел 10. </w:t>
      </w:r>
      <w:r w:rsidR="00327467" w:rsidRPr="004768D7">
        <w:rPr>
          <w:b/>
        </w:rPr>
        <w:t>Окна и витрины</w:t>
      </w:r>
    </w:p>
    <w:p w:rsidR="00F643E0" w:rsidRPr="004768D7" w:rsidRDefault="00F643E0" w:rsidP="00E25083">
      <w:pPr>
        <w:pStyle w:val="a3"/>
        <w:jc w:val="center"/>
        <w:rPr>
          <w:b/>
        </w:rPr>
      </w:pPr>
    </w:p>
    <w:p w:rsidR="00327467" w:rsidRPr="004768D7" w:rsidRDefault="00327467" w:rsidP="00792D09">
      <w:pPr>
        <w:pStyle w:val="a3"/>
      </w:pPr>
      <w:r w:rsidRPr="004768D7">
        <w:t>5</w:t>
      </w:r>
      <w:r w:rsidR="007478DB" w:rsidRPr="004768D7">
        <w:t>5</w:t>
      </w:r>
      <w:r w:rsidRPr="004768D7">
        <w:t>.</w:t>
      </w:r>
      <w:r w:rsidRPr="004768D7">
        <w:tab/>
        <w:t>Требования, предъявляемые к устройству и оборудованию окон и витрин:</w:t>
      </w:r>
    </w:p>
    <w:p w:rsidR="00327467" w:rsidRPr="004768D7" w:rsidRDefault="00327467" w:rsidP="00792D09">
      <w:pPr>
        <w:pStyle w:val="a3"/>
      </w:pPr>
      <w:r w:rsidRPr="004768D7">
        <w:t>1)</w:t>
      </w:r>
      <w:r w:rsidRPr="004768D7">
        <w:tab/>
        <w:t>расположение окон и витрин на фасаде, их габариты, характер устройства и внешний вид, включая цветовое решение, должны соответствовать технической документации здания, системе горизонтальных и вертикальных осей, симметрии, ритму, объемно-пространственному решению здания, предусмотренных проектом здания;</w:t>
      </w:r>
    </w:p>
    <w:p w:rsidR="00327467" w:rsidRPr="004768D7" w:rsidRDefault="00327467" w:rsidP="00792D09">
      <w:pPr>
        <w:pStyle w:val="a3"/>
      </w:pPr>
      <w:r w:rsidRPr="004768D7">
        <w:t>2)</w:t>
      </w:r>
      <w:r w:rsidRPr="004768D7">
        <w:tab/>
        <w:t>запрещается произвольное размещение, изменение габаритов и конфигурации окон и витрин, устройство новых проемов или ликвидации существующих, независимо от их вида и расположения;</w:t>
      </w:r>
    </w:p>
    <w:p w:rsidR="00327467" w:rsidRPr="004768D7" w:rsidRDefault="00327467" w:rsidP="00792D09">
      <w:pPr>
        <w:pStyle w:val="a3"/>
      </w:pPr>
      <w:r w:rsidRPr="004768D7">
        <w:t>3)</w:t>
      </w:r>
      <w:r w:rsidRPr="004768D7">
        <w:tab/>
        <w:t>не допускается фрагментарная окраска или облицовка участка фасада вокруг проема;</w:t>
      </w:r>
    </w:p>
    <w:p w:rsidR="00327467" w:rsidRPr="004768D7" w:rsidRDefault="00327467" w:rsidP="00792D09">
      <w:pPr>
        <w:pStyle w:val="a3"/>
      </w:pPr>
      <w:r w:rsidRPr="004768D7">
        <w:t>4)</w:t>
      </w:r>
      <w:r w:rsidRPr="004768D7">
        <w:tab/>
        <w:t>допускается замена старых оконных заполнений современными оконными и витринными конструкциями;</w:t>
      </w:r>
    </w:p>
    <w:p w:rsidR="00327467" w:rsidRPr="004768D7" w:rsidRDefault="00327467" w:rsidP="00792D09">
      <w:pPr>
        <w:pStyle w:val="a3"/>
      </w:pPr>
      <w:r w:rsidRPr="004768D7">
        <w:t>5)</w:t>
      </w:r>
      <w:r w:rsidRPr="004768D7">
        <w:tab/>
        <w:t>защитные решетки устанавливаются за плоскостью остекления внутри помещения; наружное размещение защитных решеток допускается только на дворовых фасадах по согласованию с органами пожарной безопасности;</w:t>
      </w:r>
    </w:p>
    <w:p w:rsidR="00327467" w:rsidRPr="004768D7" w:rsidRDefault="00327467" w:rsidP="00792D09">
      <w:pPr>
        <w:pStyle w:val="a3"/>
      </w:pPr>
      <w:r w:rsidRPr="004768D7">
        <w:t>6)</w:t>
      </w:r>
      <w:r w:rsidRPr="004768D7">
        <w:tab/>
        <w:t>витрины и витражи, выходящие на главный фасад, должны иметь световое оформление. Режим работы освещения витрин и витражей должен соответствовать режиму работы наружного освещения;</w:t>
      </w:r>
    </w:p>
    <w:p w:rsidR="00327467" w:rsidRPr="004768D7" w:rsidRDefault="00327467" w:rsidP="00792D09">
      <w:pPr>
        <w:pStyle w:val="a3"/>
      </w:pPr>
      <w:r w:rsidRPr="004768D7">
        <w:t>7)</w:t>
      </w:r>
      <w:r w:rsidRPr="004768D7">
        <w:tab/>
        <w:t>собственники зданий и сооружений, собственники (владельцы) помещений, в которых устроены окна и витрины, должны обеспечивать регулярную очистку остекления и элементов оборудования окон и витрин, текущий ремонт окон и витрин;</w:t>
      </w:r>
    </w:p>
    <w:p w:rsidR="00327467" w:rsidRPr="004768D7" w:rsidRDefault="00327467" w:rsidP="00792D09">
      <w:pPr>
        <w:pStyle w:val="a3"/>
      </w:pPr>
      <w:r w:rsidRPr="004768D7">
        <w:t>5</w:t>
      </w:r>
      <w:r w:rsidR="007478DB" w:rsidRPr="004768D7">
        <w:t>6</w:t>
      </w:r>
      <w:r w:rsidRPr="004768D7">
        <w:t>.</w:t>
      </w:r>
      <w:r w:rsidRPr="004768D7">
        <w:tab/>
        <w:t>В случае</w:t>
      </w:r>
      <w:proofErr w:type="gramStart"/>
      <w:r w:rsidRPr="004768D7">
        <w:t>,</w:t>
      </w:r>
      <w:proofErr w:type="gramEnd"/>
      <w:r w:rsidRPr="004768D7">
        <w:t xml:space="preserve"> если устройство новых, реконструкция или ликвидация существующих оконных проемов, витрин связаны с переустройством и (или) перепланировкой жилого (нежилого) помещения, либо реконструкцией здания (сооружения), они производятся по согласованию с администрацией </w:t>
      </w:r>
      <w:r w:rsidR="00904C29">
        <w:t>Увельского</w:t>
      </w:r>
      <w:r w:rsidRPr="004768D7">
        <w:t xml:space="preserve"> муниципального округа в установленном законом порядке с учетом требований настоящих Правил.</w:t>
      </w:r>
    </w:p>
    <w:p w:rsidR="00253167" w:rsidRDefault="00253167" w:rsidP="00E25083">
      <w:pPr>
        <w:pStyle w:val="a3"/>
        <w:jc w:val="center"/>
        <w:rPr>
          <w:b/>
        </w:rPr>
      </w:pPr>
    </w:p>
    <w:p w:rsidR="00327467" w:rsidRDefault="00E01395" w:rsidP="00E25083">
      <w:pPr>
        <w:pStyle w:val="a3"/>
        <w:jc w:val="center"/>
        <w:rPr>
          <w:b/>
        </w:rPr>
      </w:pPr>
      <w:r>
        <w:rPr>
          <w:b/>
        </w:rPr>
        <w:t xml:space="preserve">Раздел 11. </w:t>
      </w:r>
      <w:r w:rsidR="00327467" w:rsidRPr="004768D7">
        <w:rPr>
          <w:b/>
        </w:rPr>
        <w:t>Входные группы</w:t>
      </w:r>
    </w:p>
    <w:p w:rsidR="00E01395" w:rsidRPr="004768D7" w:rsidRDefault="00E01395" w:rsidP="00E25083">
      <w:pPr>
        <w:pStyle w:val="a3"/>
        <w:jc w:val="center"/>
        <w:rPr>
          <w:b/>
        </w:rPr>
      </w:pPr>
    </w:p>
    <w:p w:rsidR="00327467" w:rsidRPr="004768D7" w:rsidRDefault="007478DB" w:rsidP="00792D09">
      <w:pPr>
        <w:pStyle w:val="a3"/>
      </w:pPr>
      <w:r w:rsidRPr="004768D7">
        <w:t>57</w:t>
      </w:r>
      <w:r w:rsidR="00327467" w:rsidRPr="004768D7">
        <w:t>.</w:t>
      </w:r>
      <w:r w:rsidR="00327467" w:rsidRPr="004768D7">
        <w:tab/>
        <w:t xml:space="preserve">Устройство (реконструкция) и оборудование входных групп (входов) осуществляется в соответствии с проектной документацией, согласованной с администрацией </w:t>
      </w:r>
      <w:r w:rsidR="00904C29">
        <w:t>Увельского</w:t>
      </w:r>
      <w:r w:rsidR="00327467" w:rsidRPr="004768D7">
        <w:t xml:space="preserve"> муниципального округа. В случае устройства входной группы в помещение, переводимое из жилого помещения в нежилое помещение, проект организации входной группы выполняется в составе проекта на перепланировку и перевод жилого помещения в нежилое помещение.</w:t>
      </w:r>
    </w:p>
    <w:p w:rsidR="00327467" w:rsidRPr="004768D7" w:rsidRDefault="007478DB" w:rsidP="00792D09">
      <w:pPr>
        <w:pStyle w:val="a3"/>
      </w:pPr>
      <w:r w:rsidRPr="004768D7">
        <w:t>58</w:t>
      </w:r>
      <w:r w:rsidR="00327467" w:rsidRPr="004768D7">
        <w:t>.</w:t>
      </w:r>
      <w:r w:rsidR="00327467" w:rsidRPr="004768D7">
        <w:tab/>
        <w:t>Входные группы зданий жилого и общественного назначения (участки входов в здания) рекомендуется оборудовать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МГН (пандусами, перилами и другими устройствами с учетом особенностей и потребностей МГН).</w:t>
      </w:r>
    </w:p>
    <w:p w:rsidR="00327467" w:rsidRPr="004768D7" w:rsidRDefault="007478DB" w:rsidP="00792D09">
      <w:pPr>
        <w:pStyle w:val="a3"/>
      </w:pPr>
      <w:r w:rsidRPr="004768D7">
        <w:t>59</w:t>
      </w:r>
      <w:r w:rsidR="00327467" w:rsidRPr="004768D7">
        <w:t>.</w:t>
      </w:r>
      <w:r w:rsidR="00327467" w:rsidRPr="004768D7">
        <w:tab/>
        <w:t>Собственники зданий,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327467" w:rsidRPr="004768D7" w:rsidRDefault="00327467" w:rsidP="00792D09">
      <w:pPr>
        <w:pStyle w:val="a3"/>
      </w:pPr>
      <w:r w:rsidRPr="004768D7">
        <w:t>6</w:t>
      </w:r>
      <w:r w:rsidR="007478DB" w:rsidRPr="004768D7">
        <w:t>0</w:t>
      </w:r>
      <w:r w:rsidRPr="004768D7">
        <w:t>.</w:t>
      </w:r>
      <w:r w:rsidRPr="004768D7">
        <w:tab/>
        <w:t>Собственники зданий, нежилых помещений предусматривают при входных группах площадки с твердыми видами покрытия и различными приемами о</w:t>
      </w:r>
      <w:r w:rsidR="00A21AF8" w:rsidRPr="004768D7">
        <w:t xml:space="preserve">зеленения. Организация </w:t>
      </w:r>
      <w:r w:rsidRPr="004768D7">
        <w:t xml:space="preserve">площадок при входах может быть предусмотрена как в границах территории </w:t>
      </w:r>
      <w:r w:rsidRPr="004768D7">
        <w:lastRenderedPageBreak/>
        <w:t>участка, так и на прилегающих к входным группам территориях общего пользования.</w:t>
      </w:r>
    </w:p>
    <w:p w:rsidR="00327467" w:rsidRPr="004768D7" w:rsidRDefault="00327467" w:rsidP="00792D09">
      <w:pPr>
        <w:pStyle w:val="a3"/>
      </w:pPr>
    </w:p>
    <w:p w:rsidR="00327467" w:rsidRDefault="00E01395" w:rsidP="00E25083">
      <w:pPr>
        <w:pStyle w:val="a3"/>
        <w:jc w:val="center"/>
        <w:rPr>
          <w:b/>
        </w:rPr>
      </w:pPr>
      <w:r>
        <w:rPr>
          <w:b/>
        </w:rPr>
        <w:t xml:space="preserve">Раздел 12. </w:t>
      </w:r>
      <w:r w:rsidR="00327467" w:rsidRPr="004768D7">
        <w:rPr>
          <w:b/>
        </w:rPr>
        <w:t>Балконы и лоджии</w:t>
      </w:r>
    </w:p>
    <w:p w:rsidR="00E01395" w:rsidRPr="004768D7" w:rsidRDefault="00E01395" w:rsidP="00E25083">
      <w:pPr>
        <w:pStyle w:val="a3"/>
        <w:jc w:val="center"/>
        <w:rPr>
          <w:b/>
        </w:rPr>
      </w:pPr>
    </w:p>
    <w:p w:rsidR="00327467" w:rsidRPr="004768D7" w:rsidRDefault="00327467" w:rsidP="00792D09">
      <w:pPr>
        <w:pStyle w:val="a3"/>
      </w:pPr>
      <w:r w:rsidRPr="004768D7">
        <w:t>6</w:t>
      </w:r>
      <w:r w:rsidR="007478DB" w:rsidRPr="004768D7">
        <w:t>1</w:t>
      </w:r>
      <w:r w:rsidRPr="004768D7">
        <w:t>.</w:t>
      </w:r>
      <w:r w:rsidRPr="004768D7">
        <w:tab/>
        <w:t>Требования, предъявляемые к устройству и оборудованию балконов и лоджий:</w:t>
      </w:r>
    </w:p>
    <w:p w:rsidR="00327467" w:rsidRPr="004768D7" w:rsidRDefault="00327467" w:rsidP="00792D09">
      <w:pPr>
        <w:pStyle w:val="a3"/>
      </w:pPr>
      <w:r w:rsidRPr="004768D7">
        <w:t>1)</w:t>
      </w:r>
      <w:r w:rsidRPr="004768D7">
        <w:tab/>
        <w:t>запрещается расширение балконных плит;</w:t>
      </w:r>
    </w:p>
    <w:p w:rsidR="00327467" w:rsidRPr="004768D7" w:rsidRDefault="00327467" w:rsidP="00792D09">
      <w:pPr>
        <w:pStyle w:val="a3"/>
      </w:pPr>
      <w:r w:rsidRPr="004768D7">
        <w:t>2)</w:t>
      </w:r>
      <w:r w:rsidRPr="004768D7">
        <w:tab/>
        <w:t>запрещается вынос остекления в сторону улицы относи</w:t>
      </w:r>
      <w:r w:rsidR="00A21AF8" w:rsidRPr="004768D7">
        <w:t>тельно парапета более чем на 30</w:t>
      </w:r>
      <w:r w:rsidR="001E35D6" w:rsidRPr="004768D7">
        <w:t xml:space="preserve"> см. (по подоконнику) Такой вариант остекления требует обязательного согласования.</w:t>
      </w:r>
    </w:p>
    <w:p w:rsidR="00327467" w:rsidRPr="004768D7" w:rsidRDefault="00327467" w:rsidP="00792D09">
      <w:pPr>
        <w:pStyle w:val="a3"/>
      </w:pPr>
      <w:r w:rsidRPr="004768D7">
        <w:t>3)</w:t>
      </w:r>
      <w:r w:rsidRPr="004768D7">
        <w:tab/>
        <w:t>запрещается самовольно устанавливать рекламны</w:t>
      </w:r>
      <w:r w:rsidR="00A21AF8" w:rsidRPr="004768D7">
        <w:t xml:space="preserve">е баннеры и иные информационные </w:t>
      </w:r>
      <w:r w:rsidRPr="004768D7">
        <w:t>конструкции на ограждениях лоджий и балконов;</w:t>
      </w:r>
    </w:p>
    <w:p w:rsidR="00327467" w:rsidRPr="004768D7" w:rsidRDefault="00327467" w:rsidP="00792D09">
      <w:pPr>
        <w:pStyle w:val="a3"/>
      </w:pPr>
      <w:r w:rsidRPr="004768D7">
        <w:t>4)</w:t>
      </w:r>
      <w:r w:rsidRPr="004768D7">
        <w:tab/>
        <w:t>проектирование и устройство дополнительных (новых) балконов (лоджий) в квартирах, производятся по</w:t>
      </w:r>
      <w:r w:rsidR="00A21AF8" w:rsidRPr="004768D7">
        <w:t xml:space="preserve"> согласованию с администрацией </w:t>
      </w:r>
      <w:r w:rsidR="00904C29">
        <w:t>Увельского</w:t>
      </w:r>
      <w:r w:rsidRPr="004768D7">
        <w:t xml:space="preserve"> муниципального округа в установленном законом порядке с учетом требований настоящих Правил.</w:t>
      </w:r>
    </w:p>
    <w:p w:rsidR="00327467" w:rsidRPr="004768D7" w:rsidRDefault="00327467" w:rsidP="00792D09">
      <w:pPr>
        <w:pStyle w:val="a3"/>
      </w:pPr>
    </w:p>
    <w:p w:rsidR="00327467" w:rsidRDefault="00E01395" w:rsidP="00E25083">
      <w:pPr>
        <w:pStyle w:val="a3"/>
        <w:jc w:val="center"/>
        <w:rPr>
          <w:b/>
        </w:rPr>
      </w:pPr>
      <w:r>
        <w:rPr>
          <w:b/>
        </w:rPr>
        <w:t xml:space="preserve">Раздел 13. </w:t>
      </w:r>
      <w:r w:rsidR="00327467" w:rsidRPr="004768D7">
        <w:rPr>
          <w:b/>
        </w:rPr>
        <w:t>Дополнительное техническое оборудование фасадов</w:t>
      </w:r>
    </w:p>
    <w:p w:rsidR="00E01395" w:rsidRPr="004768D7" w:rsidRDefault="00E01395" w:rsidP="00E25083">
      <w:pPr>
        <w:pStyle w:val="a3"/>
        <w:jc w:val="center"/>
        <w:rPr>
          <w:b/>
        </w:rPr>
      </w:pPr>
    </w:p>
    <w:p w:rsidR="00327467" w:rsidRPr="004768D7" w:rsidRDefault="00327467" w:rsidP="00792D09">
      <w:pPr>
        <w:pStyle w:val="a3"/>
      </w:pPr>
      <w:r w:rsidRPr="004768D7">
        <w:t>6</w:t>
      </w:r>
      <w:r w:rsidR="007478DB" w:rsidRPr="004768D7">
        <w:t>2</w:t>
      </w:r>
      <w:r w:rsidRPr="004768D7">
        <w:t>.</w:t>
      </w:r>
      <w:r w:rsidRPr="004768D7">
        <w:tab/>
        <w:t xml:space="preserve">Под дополнительным оборудованием фасадов понимаются современные системы технического обеспечения внутренней эксплуатации зданий и сооружений и элементы оборудования, размещаемые на фасадах (наружные блоки систем кондиционирования и вентиляции, банкоматы, антенны, </w:t>
      </w:r>
      <w:proofErr w:type="spellStart"/>
      <w:r w:rsidRPr="004768D7">
        <w:t>пристенные</w:t>
      </w:r>
      <w:proofErr w:type="spellEnd"/>
      <w:r w:rsidRPr="004768D7">
        <w:t xml:space="preserve"> электрощиты, видеокамеры наружного наблюдения и т.п.).</w:t>
      </w:r>
    </w:p>
    <w:p w:rsidR="00327467" w:rsidRPr="004768D7" w:rsidRDefault="00327467" w:rsidP="00792D09">
      <w:pPr>
        <w:pStyle w:val="a3"/>
      </w:pPr>
      <w:r w:rsidRPr="004768D7">
        <w:t>6</w:t>
      </w:r>
      <w:r w:rsidR="007478DB" w:rsidRPr="004768D7">
        <w:t>3</w:t>
      </w:r>
      <w:r w:rsidRPr="004768D7">
        <w:t>.</w:t>
      </w:r>
      <w:r w:rsidRPr="004768D7">
        <w:tab/>
        <w:t>Требования к размещению дополнительного технического оборудования фасадов:</w:t>
      </w:r>
    </w:p>
    <w:p w:rsidR="00327467" w:rsidRPr="004768D7" w:rsidRDefault="00327467" w:rsidP="00792D09">
      <w:pPr>
        <w:pStyle w:val="a3"/>
      </w:pPr>
      <w:r w:rsidRPr="004768D7">
        <w:t>1)</w:t>
      </w:r>
      <w:r w:rsidRPr="004768D7">
        <w:tab/>
        <w:t xml:space="preserve">размещение дополнительного технического оборудования должно производиться без ущерба для внешнего вида и технического состояния фасадов с соблюдением требования законодательства по вопросам содержания </w:t>
      </w:r>
      <w:proofErr w:type="spellStart"/>
      <w:r w:rsidRPr="004768D7">
        <w:t>общедомового</w:t>
      </w:r>
      <w:proofErr w:type="spellEnd"/>
      <w:r w:rsidRPr="004768D7">
        <w:t xml:space="preserve"> имущества;</w:t>
      </w:r>
    </w:p>
    <w:p w:rsidR="00327467" w:rsidRPr="004768D7" w:rsidRDefault="00327467" w:rsidP="00792D09">
      <w:pPr>
        <w:pStyle w:val="a3"/>
      </w:pPr>
      <w:r w:rsidRPr="004768D7">
        <w:t>2)</w:t>
      </w:r>
      <w:r w:rsidRPr="004768D7">
        <w:tab/>
        <w:t>при реконструкции объекта капитального строительства размещение дополнительного технического оборудования должно обеспечивать сохранность отделки фасада либо ее восстановление;</w:t>
      </w:r>
    </w:p>
    <w:p w:rsidR="00327467" w:rsidRPr="004768D7" w:rsidRDefault="00327467" w:rsidP="00792D09">
      <w:pPr>
        <w:pStyle w:val="a3"/>
      </w:pPr>
      <w:r w:rsidRPr="004768D7">
        <w:t>3)</w:t>
      </w:r>
      <w:r w:rsidRPr="004768D7">
        <w:tab/>
        <w:t xml:space="preserve">размещение антенн допускается на кровле зданий и сооружений компактными упорядоченными группами с использованием единой несущей основы (при необходимости - с устройством ограждения); в многоквартирных жилых домах установка антенн осуществляется так же при наличии </w:t>
      </w:r>
      <w:proofErr w:type="gramStart"/>
      <w:r w:rsidRPr="004768D7">
        <w:t>решения общего собрания собственников помещений многоквартирного дома</w:t>
      </w:r>
      <w:proofErr w:type="gramEnd"/>
      <w:r w:rsidRPr="004768D7">
        <w:t>;</w:t>
      </w:r>
    </w:p>
    <w:p w:rsidR="00327467" w:rsidRPr="004768D7" w:rsidRDefault="00327467" w:rsidP="00792D09">
      <w:pPr>
        <w:pStyle w:val="a3"/>
      </w:pPr>
      <w:r w:rsidRPr="004768D7">
        <w:t>4)</w:t>
      </w:r>
      <w:r w:rsidRPr="004768D7">
        <w:tab/>
        <w:t xml:space="preserve">наружные блоки систем кондиционирования и вентиляции, антенны должны размещаться упорядоченно, с привязкой к </w:t>
      </w:r>
      <w:proofErr w:type="gramStart"/>
      <w:r w:rsidRPr="004768D7">
        <w:t>архитектурному решению</w:t>
      </w:r>
      <w:proofErr w:type="gramEnd"/>
      <w:r w:rsidRPr="004768D7">
        <w:t xml:space="preserve"> фасада и единой системе осей.</w:t>
      </w:r>
    </w:p>
    <w:p w:rsidR="00327467" w:rsidRPr="004768D7" w:rsidRDefault="00327467" w:rsidP="00792D09">
      <w:pPr>
        <w:pStyle w:val="a3"/>
      </w:pPr>
      <w:r w:rsidRPr="004768D7">
        <w:t>6</w:t>
      </w:r>
      <w:r w:rsidR="007478DB" w:rsidRPr="004768D7">
        <w:t>4</w:t>
      </w:r>
      <w:r w:rsidRPr="004768D7">
        <w:t>.</w:t>
      </w:r>
      <w:r w:rsidRPr="004768D7">
        <w:tab/>
        <w:t>Требования к эксплуатации дополнительного технического оборудования:</w:t>
      </w:r>
    </w:p>
    <w:p w:rsidR="00327467" w:rsidRPr="004768D7" w:rsidRDefault="00327467" w:rsidP="00792D09">
      <w:pPr>
        <w:pStyle w:val="a3"/>
      </w:pPr>
      <w:r w:rsidRPr="004768D7">
        <w:t>1)</w:t>
      </w:r>
      <w:r w:rsidRPr="004768D7">
        <w:tab/>
        <w:t>в процессе эксплуатации должно быть обеспечено поддержание дополнительного технического оборудования в надлежащем состоянии, проведение текущего ремонта и технического ухода, очистки; ответственность за исправность и своевременную ликвидацию нарушений возлагается на организации, в собственности/аренде которых находится дополнительное техническое оборудование;</w:t>
      </w:r>
    </w:p>
    <w:p w:rsidR="00327467" w:rsidRPr="004768D7" w:rsidRDefault="00327467" w:rsidP="00792D09">
      <w:pPr>
        <w:pStyle w:val="a3"/>
      </w:pPr>
      <w:r w:rsidRPr="004768D7">
        <w:t>2)</w:t>
      </w:r>
      <w:r w:rsidRPr="004768D7">
        <w:tab/>
        <w:t>эксплуатация дополнительного технического оборудования не должна наносить ущерб внешнему виду и техническому состоянию фасада;</w:t>
      </w:r>
    </w:p>
    <w:p w:rsidR="00327467" w:rsidRPr="004768D7" w:rsidRDefault="00327467" w:rsidP="00792D09">
      <w:pPr>
        <w:pStyle w:val="a3"/>
      </w:pPr>
      <w:r w:rsidRPr="004768D7">
        <w:t>3)</w:t>
      </w:r>
      <w:r w:rsidRPr="004768D7">
        <w:tab/>
        <w:t>конструкции крепления, оставшиеся от демонтированного дополнительного технического оборудования, также подлежат демонтажу, поверхность фасада при необходимости подвергается ремонту;</w:t>
      </w:r>
    </w:p>
    <w:p w:rsidR="00327467" w:rsidRPr="004768D7" w:rsidRDefault="00327467" w:rsidP="00792D09">
      <w:pPr>
        <w:pStyle w:val="a3"/>
      </w:pPr>
      <w:r w:rsidRPr="004768D7">
        <w:t>4)</w:t>
      </w:r>
      <w:r w:rsidRPr="004768D7">
        <w:tab/>
        <w:t>ответственность за содержание территорий, прилегающих к банкоматам, платежным терминалам, возлагается на владельцев данных объектов ли</w:t>
      </w:r>
      <w:r w:rsidR="00A21AF8" w:rsidRPr="004768D7">
        <w:t xml:space="preserve">бо на владельцев </w:t>
      </w:r>
      <w:r w:rsidR="00A21AF8" w:rsidRPr="004768D7">
        <w:lastRenderedPageBreak/>
        <w:t xml:space="preserve">территории, на </w:t>
      </w:r>
      <w:r w:rsidRPr="004768D7">
        <w:t xml:space="preserve">которых они расположены; 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или </w:t>
      </w:r>
      <w:proofErr w:type="spellStart"/>
      <w:r w:rsidRPr="004768D7">
        <w:t>противогололедной</w:t>
      </w:r>
      <w:proofErr w:type="spellEnd"/>
      <w:r w:rsidRPr="004768D7">
        <w:t xml:space="preserve"> посыпке территории, своевременной очистке навесов от снега, наледи, сосулек.</w:t>
      </w:r>
    </w:p>
    <w:p w:rsidR="00327467" w:rsidRPr="004768D7" w:rsidRDefault="00327467" w:rsidP="00792D09">
      <w:pPr>
        <w:pStyle w:val="a3"/>
      </w:pPr>
    </w:p>
    <w:p w:rsidR="00327467" w:rsidRDefault="00E01395" w:rsidP="00E25083">
      <w:pPr>
        <w:pStyle w:val="a3"/>
        <w:jc w:val="center"/>
        <w:rPr>
          <w:b/>
        </w:rPr>
      </w:pPr>
      <w:r>
        <w:rPr>
          <w:b/>
        </w:rPr>
        <w:t xml:space="preserve">Раздел 14. </w:t>
      </w:r>
      <w:r w:rsidR="00327467" w:rsidRPr="004768D7">
        <w:rPr>
          <w:b/>
        </w:rPr>
        <w:t>Организации стока воды с крыш зданий, строений и сооружений</w:t>
      </w:r>
    </w:p>
    <w:p w:rsidR="00E01395" w:rsidRPr="004768D7" w:rsidRDefault="00E01395" w:rsidP="00E25083">
      <w:pPr>
        <w:pStyle w:val="a3"/>
        <w:jc w:val="center"/>
        <w:rPr>
          <w:b/>
        </w:rPr>
      </w:pPr>
    </w:p>
    <w:p w:rsidR="00327467" w:rsidRPr="004768D7" w:rsidRDefault="00327467" w:rsidP="00792D09">
      <w:pPr>
        <w:pStyle w:val="a3"/>
      </w:pPr>
      <w:r w:rsidRPr="004768D7">
        <w:t>6</w:t>
      </w:r>
      <w:r w:rsidR="007478DB" w:rsidRPr="004768D7">
        <w:t>5</w:t>
      </w:r>
      <w:r w:rsidRPr="004768D7">
        <w:t>.</w:t>
      </w:r>
      <w:r w:rsidRPr="004768D7">
        <w:tab/>
        <w:t xml:space="preserve">При организации стока воды со скатных крыш через водосточные трубы </w:t>
      </w:r>
      <w:r w:rsidR="003318A8">
        <w:t>физическим и юриди</w:t>
      </w:r>
      <w:r w:rsidR="005D2295">
        <w:t>ческим лицам</w:t>
      </w:r>
      <w:r w:rsidR="003318A8">
        <w:t>, индивидуальным предпринимателям</w:t>
      </w:r>
      <w:r w:rsidR="005D2295">
        <w:t>, являющимся собственниками зданий (помещений в них) требуется</w:t>
      </w:r>
      <w:r w:rsidRPr="004768D7">
        <w:t>:</w:t>
      </w:r>
    </w:p>
    <w:p w:rsidR="00327467" w:rsidRPr="004768D7" w:rsidRDefault="00327467" w:rsidP="00792D09">
      <w:pPr>
        <w:pStyle w:val="a3"/>
      </w:pPr>
      <w:r w:rsidRPr="004768D7">
        <w:t>1)</w:t>
      </w:r>
      <w:r w:rsidRPr="004768D7">
        <w:tab/>
        <w:t>не допускать нарушений пластики фасадов при размещении труб на стенах здания, обеспечивать герметичность стыковых соединений;</w:t>
      </w:r>
    </w:p>
    <w:p w:rsidR="00327467" w:rsidRPr="004768D7" w:rsidRDefault="00327467" w:rsidP="00792D09">
      <w:pPr>
        <w:pStyle w:val="a3"/>
      </w:pPr>
      <w:r w:rsidRPr="004768D7">
        <w:t>2)</w:t>
      </w:r>
      <w:r w:rsidRPr="004768D7">
        <w:tab/>
        <w:t>не допускать высоты свободного падения воды из выходного отверстия трубы более 30</w:t>
      </w:r>
    </w:p>
    <w:p w:rsidR="00327467" w:rsidRPr="004768D7" w:rsidRDefault="00327467" w:rsidP="00792D09">
      <w:pPr>
        <w:pStyle w:val="a3"/>
      </w:pPr>
      <w:r w:rsidRPr="004768D7">
        <w:t>сантиметров;</w:t>
      </w:r>
    </w:p>
    <w:p w:rsidR="00327467" w:rsidRPr="004768D7" w:rsidRDefault="00327467" w:rsidP="00792D09">
      <w:pPr>
        <w:pStyle w:val="a3"/>
      </w:pPr>
      <w:r w:rsidRPr="004768D7">
        <w:t>3)</w:t>
      </w:r>
      <w:r w:rsidRPr="004768D7">
        <w:tab/>
        <w:t>не допускать стока воды в сторону смежного земельного участка и его подтопления.</w:t>
      </w:r>
    </w:p>
    <w:p w:rsidR="00327467" w:rsidRDefault="00327467" w:rsidP="00792D09">
      <w:pPr>
        <w:pStyle w:val="a3"/>
      </w:pPr>
    </w:p>
    <w:p w:rsidR="00F643E0" w:rsidRPr="004768D7" w:rsidRDefault="00F643E0" w:rsidP="00792D09">
      <w:pPr>
        <w:pStyle w:val="a3"/>
      </w:pPr>
    </w:p>
    <w:p w:rsidR="00327467" w:rsidRPr="004768D7" w:rsidRDefault="00253167" w:rsidP="00E25083">
      <w:pPr>
        <w:pStyle w:val="a3"/>
        <w:jc w:val="center"/>
        <w:rPr>
          <w:b/>
        </w:rPr>
      </w:pPr>
      <w:r>
        <w:rPr>
          <w:b/>
        </w:rPr>
        <w:t>Часть</w:t>
      </w:r>
      <w:r w:rsidR="00327467" w:rsidRPr="004768D7">
        <w:rPr>
          <w:b/>
        </w:rPr>
        <w:t xml:space="preserve"> VI. Проектирование, размещение, содержание и восстановление элементов благоустройства</w:t>
      </w:r>
    </w:p>
    <w:p w:rsidR="00327467" w:rsidRPr="004768D7" w:rsidRDefault="00E01395" w:rsidP="00E25083">
      <w:pPr>
        <w:pStyle w:val="a3"/>
        <w:jc w:val="center"/>
        <w:rPr>
          <w:b/>
        </w:rPr>
      </w:pPr>
      <w:r>
        <w:rPr>
          <w:b/>
        </w:rPr>
        <w:t xml:space="preserve">Раздел 15. </w:t>
      </w:r>
      <w:r w:rsidR="00327467" w:rsidRPr="004768D7">
        <w:rPr>
          <w:b/>
        </w:rPr>
        <w:t>Общие требования к проектированию, размещению и содержанию элементов благоустройства</w:t>
      </w:r>
    </w:p>
    <w:p w:rsidR="00E25083" w:rsidRPr="004768D7" w:rsidRDefault="00E25083" w:rsidP="00E25083">
      <w:pPr>
        <w:pStyle w:val="a3"/>
        <w:jc w:val="center"/>
        <w:rPr>
          <w:b/>
        </w:rPr>
      </w:pPr>
    </w:p>
    <w:p w:rsidR="00327467" w:rsidRPr="004768D7" w:rsidRDefault="007478DB" w:rsidP="00792D09">
      <w:pPr>
        <w:pStyle w:val="a3"/>
      </w:pPr>
      <w:r w:rsidRPr="004768D7">
        <w:t>66</w:t>
      </w:r>
      <w:r w:rsidR="00327467" w:rsidRPr="004768D7">
        <w:t>.</w:t>
      </w:r>
      <w:r w:rsidR="00327467" w:rsidRPr="004768D7">
        <w:tab/>
        <w:t>Проектирование элементов благоустройства, их размещение, содержание и восстановление осуществляется собственниками или владельцами территорий, зданий, строений, сооружений в соответствии с требованиями и нормами, установленными федеральным законодательством, законодательством Челябинской области.</w:t>
      </w:r>
    </w:p>
    <w:p w:rsidR="00327467" w:rsidRPr="004768D7" w:rsidRDefault="007478DB" w:rsidP="00792D09">
      <w:pPr>
        <w:pStyle w:val="a3"/>
      </w:pPr>
      <w:r w:rsidRPr="004768D7">
        <w:t>67</w:t>
      </w:r>
      <w:r w:rsidR="00327467" w:rsidRPr="004768D7">
        <w:t>.</w:t>
      </w:r>
      <w:r w:rsidR="00327467" w:rsidRPr="004768D7">
        <w:tab/>
        <w:t>Размещение элементов благоустройства не должно нарушать прав и законных интересов граждан и организаций.</w:t>
      </w:r>
    </w:p>
    <w:p w:rsidR="00327467" w:rsidRPr="004768D7" w:rsidRDefault="007478DB" w:rsidP="00792D09">
      <w:pPr>
        <w:pStyle w:val="a3"/>
      </w:pPr>
      <w:r w:rsidRPr="004768D7">
        <w:t>68</w:t>
      </w:r>
      <w:r w:rsidR="00327467" w:rsidRPr="004768D7">
        <w:t>.</w:t>
      </w:r>
      <w:r w:rsidR="00327467" w:rsidRPr="004768D7">
        <w:tab/>
        <w:t xml:space="preserve">Не допускается размещение элементов благоустройства на территориях общего пользования без согласования с администрацией </w:t>
      </w:r>
      <w:r w:rsidR="00904C29">
        <w:t>Увельского</w:t>
      </w:r>
      <w:r w:rsidR="00327467" w:rsidRPr="004768D7">
        <w:t xml:space="preserve"> муниципального округа.</w:t>
      </w:r>
    </w:p>
    <w:p w:rsidR="00327467" w:rsidRPr="004768D7" w:rsidRDefault="007478DB" w:rsidP="00792D09">
      <w:pPr>
        <w:pStyle w:val="a3"/>
      </w:pPr>
      <w:r w:rsidRPr="004768D7">
        <w:t>69</w:t>
      </w:r>
      <w:r w:rsidR="00327467" w:rsidRPr="004768D7">
        <w:t>.</w:t>
      </w:r>
      <w:r w:rsidR="00327467" w:rsidRPr="004768D7">
        <w:tab/>
        <w:t>Содержание элементов благоустройства, включая работы по восстановлению и ремонту памятников, мемориалов,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327467" w:rsidRPr="004768D7" w:rsidRDefault="00327467" w:rsidP="00792D09">
      <w:pPr>
        <w:pStyle w:val="a3"/>
      </w:pPr>
      <w:r w:rsidRPr="004768D7">
        <w:t>7</w:t>
      </w:r>
      <w:r w:rsidR="007478DB" w:rsidRPr="004768D7">
        <w:t>0</w:t>
      </w:r>
      <w:r w:rsidRPr="004768D7">
        <w:t>.</w:t>
      </w:r>
      <w:r w:rsidRPr="004768D7">
        <w:tab/>
        <w:t>Граждане, предприниматели и юридические лица, являющиеся арендаторами, собственниками строений, зданий и помещений, обязаны проводить работы по своевременному ремонту и надлежащему содержанию зданий, строений, сооружений и иных объектов недвижимости на земельных участках, благоустройства земельных участков в соответствии с установленными Правилами и нормами технической эксплуатации.</w:t>
      </w:r>
    </w:p>
    <w:p w:rsidR="00327467" w:rsidRPr="004768D7" w:rsidRDefault="00327467" w:rsidP="00792D09">
      <w:pPr>
        <w:pStyle w:val="a3"/>
      </w:pPr>
      <w:r w:rsidRPr="004768D7">
        <w:t>7</w:t>
      </w:r>
      <w:r w:rsidR="007478DB" w:rsidRPr="004768D7">
        <w:t>1</w:t>
      </w:r>
      <w:r w:rsidRPr="004768D7">
        <w:t>.</w:t>
      </w:r>
      <w:r w:rsidRPr="004768D7">
        <w:tab/>
        <w:t>Организацию</w:t>
      </w:r>
      <w:r w:rsidR="00C75DEB" w:rsidRPr="004768D7">
        <w:t>,</w:t>
      </w:r>
      <w:r w:rsidRPr="004768D7">
        <w:t xml:space="preserve"> содержани</w:t>
      </w:r>
      <w:r w:rsidR="00C75DEB" w:rsidRPr="004768D7">
        <w:t>е</w:t>
      </w:r>
      <w:r w:rsidRPr="004768D7">
        <w:t xml:space="preserve"> элементов благоустройства </w:t>
      </w:r>
      <w:r w:rsidR="00C75DEB" w:rsidRPr="004768D7">
        <w:t xml:space="preserve">на </w:t>
      </w:r>
      <w:r w:rsidRPr="004768D7">
        <w:t>территори</w:t>
      </w:r>
      <w:r w:rsidR="00C75DEB" w:rsidRPr="004768D7">
        <w:t>ях</w:t>
      </w:r>
      <w:r w:rsidRPr="004768D7">
        <w:t xml:space="preserve"> общего пользования осуществляет администрация </w:t>
      </w:r>
      <w:r w:rsidR="00904C29">
        <w:t>Увельского</w:t>
      </w:r>
      <w:r w:rsidRPr="004768D7">
        <w:t xml:space="preserve"> муниципального округа в соответствии с установленными полномочиями и в пределах средств, предусмотренных на эти цели местным бюджетом.</w:t>
      </w:r>
    </w:p>
    <w:p w:rsidR="00327467" w:rsidRPr="004768D7" w:rsidRDefault="00327467" w:rsidP="00792D09">
      <w:pPr>
        <w:pStyle w:val="a3"/>
      </w:pPr>
      <w:r w:rsidRPr="004768D7">
        <w:t>7</w:t>
      </w:r>
      <w:r w:rsidR="007478DB" w:rsidRPr="004768D7">
        <w:t>2</w:t>
      </w:r>
      <w:r w:rsidRPr="004768D7">
        <w:t>.</w:t>
      </w:r>
      <w:r w:rsidRPr="004768D7">
        <w:tab/>
        <w:t xml:space="preserve">Повреждения элементов благоустройства, влекущие опасность причинения вреда жизни и здоровью граждан, подлежат немедленному устранению собственниками или владельцами данного элемента благоустройства. До устранения указанных </w:t>
      </w:r>
      <w:r w:rsidRPr="004768D7">
        <w:lastRenderedPageBreak/>
        <w:t>повреждений собственниками или владельцами элементов благоустройства обеспечивается ограничение доступа граждан к поврежденному элементу благоустройства.</w:t>
      </w:r>
    </w:p>
    <w:p w:rsidR="00327467" w:rsidRPr="004768D7" w:rsidRDefault="00327467" w:rsidP="00792D09">
      <w:pPr>
        <w:pStyle w:val="a3"/>
      </w:pPr>
      <w:r w:rsidRPr="004768D7">
        <w:t>7</w:t>
      </w:r>
      <w:r w:rsidR="007478DB" w:rsidRPr="004768D7">
        <w:t>3</w:t>
      </w:r>
      <w:r w:rsidRPr="004768D7">
        <w:t>.</w:t>
      </w:r>
      <w:r w:rsidRPr="004768D7">
        <w:tab/>
        <w:t xml:space="preserve">На территории </w:t>
      </w:r>
      <w:r w:rsidR="00904C29">
        <w:t>Увельского</w:t>
      </w:r>
      <w:r w:rsidR="00A21AF8" w:rsidRPr="004768D7">
        <w:t xml:space="preserve"> </w:t>
      </w:r>
      <w:r w:rsidRPr="004768D7">
        <w:t xml:space="preserve">муниципального округа не допускается размещение на элементах благоустройства надписей, объявлений и ссылок на Интернет-ресурсы и </w:t>
      </w:r>
      <w:proofErr w:type="spellStart"/>
      <w:r w:rsidRPr="004768D7">
        <w:t>мессенджеры</w:t>
      </w:r>
      <w:proofErr w:type="spellEnd"/>
      <w:r w:rsidRPr="004768D7">
        <w:t>, содержащих информацию, направленную на склонение граждан к противоправному поведению (противоправные надписи). В случае нанесения противоправных надписей неустановленными лицами собственники, владельцы или иные лица, осуществляющие содержание элементов благоустройства обязаны незамедлительно ограничить вид</w:t>
      </w:r>
      <w:r w:rsidR="00A21AF8" w:rsidRPr="004768D7">
        <w:t xml:space="preserve">имость противоправных надписей, </w:t>
      </w:r>
      <w:r w:rsidRPr="004768D7">
        <w:t>сообщить о данном факте в органы внутренних дел, удалить противоправную надпись после фиксации факта ее нанесения органами внутренних дел.</w:t>
      </w:r>
    </w:p>
    <w:p w:rsidR="00253167" w:rsidRDefault="00253167" w:rsidP="00C75DEB">
      <w:pPr>
        <w:pStyle w:val="a3"/>
        <w:jc w:val="center"/>
        <w:rPr>
          <w:b/>
        </w:rPr>
      </w:pPr>
    </w:p>
    <w:p w:rsidR="00327467" w:rsidRPr="004768D7" w:rsidRDefault="00E01395" w:rsidP="00C75DEB">
      <w:pPr>
        <w:pStyle w:val="a3"/>
        <w:jc w:val="center"/>
        <w:rPr>
          <w:b/>
        </w:rPr>
      </w:pPr>
      <w:r>
        <w:rPr>
          <w:b/>
        </w:rPr>
        <w:t xml:space="preserve">Раздел 16. </w:t>
      </w:r>
      <w:r w:rsidR="00327467" w:rsidRPr="004768D7">
        <w:rPr>
          <w:b/>
        </w:rPr>
        <w:t>Восстановление элементов благоустройства</w:t>
      </w:r>
    </w:p>
    <w:p w:rsidR="00C75DEB" w:rsidRPr="004768D7" w:rsidRDefault="00C75DEB" w:rsidP="00C75DEB">
      <w:pPr>
        <w:pStyle w:val="a3"/>
        <w:jc w:val="center"/>
        <w:rPr>
          <w:b/>
        </w:rPr>
      </w:pPr>
    </w:p>
    <w:p w:rsidR="00327467" w:rsidRPr="004768D7" w:rsidRDefault="00327467" w:rsidP="00792D09">
      <w:pPr>
        <w:pStyle w:val="a3"/>
      </w:pPr>
      <w:r w:rsidRPr="004768D7">
        <w:t>7</w:t>
      </w:r>
      <w:r w:rsidR="007478DB" w:rsidRPr="004768D7">
        <w:t>4</w:t>
      </w:r>
      <w:r w:rsidRPr="004768D7">
        <w:t>.</w:t>
      </w:r>
      <w:r w:rsidRPr="004768D7">
        <w:tab/>
        <w:t>Восстановление элементов благоустройства осуществляется их собственниками или владельцами в порядке, определенном настоящим Правилами.</w:t>
      </w:r>
    </w:p>
    <w:p w:rsidR="00327467" w:rsidRPr="004768D7" w:rsidRDefault="00327467" w:rsidP="00792D09">
      <w:pPr>
        <w:pStyle w:val="a3"/>
      </w:pPr>
      <w:r w:rsidRPr="004768D7">
        <w:t>7</w:t>
      </w:r>
      <w:r w:rsidR="007478DB" w:rsidRPr="004768D7">
        <w:t>5</w:t>
      </w:r>
      <w:r w:rsidRPr="004768D7">
        <w:t>.</w:t>
      </w:r>
      <w:r w:rsidRPr="004768D7">
        <w:tab/>
        <w:t>Восстановление</w:t>
      </w:r>
      <w:r w:rsidR="00C75DEB" w:rsidRPr="004768D7">
        <w:t xml:space="preserve"> </w:t>
      </w:r>
      <w:r w:rsidRPr="004768D7">
        <w:t>элементов</w:t>
      </w:r>
      <w:r w:rsidR="00C75DEB" w:rsidRPr="004768D7">
        <w:t xml:space="preserve"> благоустройства после </w:t>
      </w:r>
      <w:r w:rsidRPr="004768D7">
        <w:t>проведени</w:t>
      </w:r>
      <w:r w:rsidR="00C75DEB" w:rsidRPr="004768D7">
        <w:t xml:space="preserve">я </w:t>
      </w:r>
      <w:r w:rsidRPr="004768D7">
        <w:t>земляных</w:t>
      </w:r>
      <w:r w:rsidR="00C75DEB" w:rsidRPr="004768D7">
        <w:t xml:space="preserve"> </w:t>
      </w:r>
      <w:r w:rsidRPr="004768D7">
        <w:t>работ осуществляется лицом, производившим земляные работы.</w:t>
      </w:r>
    </w:p>
    <w:p w:rsidR="00327467" w:rsidRPr="004768D7" w:rsidRDefault="00327467" w:rsidP="00792D09">
      <w:pPr>
        <w:pStyle w:val="a3"/>
      </w:pPr>
    </w:p>
    <w:p w:rsidR="00327467" w:rsidRPr="004768D7" w:rsidRDefault="00253167" w:rsidP="00C75DEB">
      <w:pPr>
        <w:pStyle w:val="a3"/>
        <w:jc w:val="center"/>
        <w:rPr>
          <w:b/>
        </w:rPr>
      </w:pPr>
      <w:r>
        <w:rPr>
          <w:b/>
        </w:rPr>
        <w:t>Часть</w:t>
      </w:r>
      <w:r w:rsidR="00327467" w:rsidRPr="004768D7">
        <w:rPr>
          <w:b/>
        </w:rPr>
        <w:t xml:space="preserve"> VII. Организация освещения</w:t>
      </w:r>
    </w:p>
    <w:p w:rsidR="00327467" w:rsidRPr="004768D7" w:rsidRDefault="00905E19" w:rsidP="00792D09">
      <w:pPr>
        <w:pStyle w:val="a3"/>
      </w:pPr>
      <w:r w:rsidRPr="004768D7">
        <w:t>76</w:t>
      </w:r>
      <w:r w:rsidR="00327467" w:rsidRPr="004768D7">
        <w:t>.</w:t>
      </w:r>
      <w:r w:rsidR="00327467" w:rsidRPr="004768D7">
        <w:tab/>
        <w:t>Эксплуатацию дворового освещения, козырькового освещения домов обеспечивают собственники помещений в многоквартирных домах либо лица, осуществляющие по договору управление/эксплуатацию многоквартирными домами.</w:t>
      </w:r>
    </w:p>
    <w:p w:rsidR="00327467" w:rsidRPr="004768D7" w:rsidRDefault="00905E19" w:rsidP="00792D09">
      <w:pPr>
        <w:pStyle w:val="a3"/>
      </w:pPr>
      <w:r w:rsidRPr="004768D7">
        <w:t>77</w:t>
      </w:r>
      <w:r w:rsidR="00327467" w:rsidRPr="004768D7">
        <w:t>.</w:t>
      </w:r>
      <w:r w:rsidR="00327467" w:rsidRPr="004768D7">
        <w:tab/>
        <w:t>Организация освещения входных гру</w:t>
      </w:r>
      <w:proofErr w:type="gramStart"/>
      <w:r w:rsidR="00327467" w:rsidRPr="004768D7">
        <w:t>пп в зд</w:t>
      </w:r>
      <w:proofErr w:type="gramEnd"/>
      <w:r w:rsidR="00327467" w:rsidRPr="004768D7">
        <w:t>ания, номерных знаков, территорий промышленных, торговых и прочих организаций и других застроек возлагается на собственников или уполномоченных собственником лиц.</w:t>
      </w:r>
    </w:p>
    <w:p w:rsidR="00327467" w:rsidRPr="004768D7" w:rsidRDefault="00905E19" w:rsidP="00792D09">
      <w:pPr>
        <w:pStyle w:val="a3"/>
      </w:pPr>
      <w:r w:rsidRPr="004768D7">
        <w:t>78</w:t>
      </w:r>
      <w:r w:rsidR="00327467" w:rsidRPr="004768D7">
        <w:t>.</w:t>
      </w:r>
      <w:r w:rsidR="00327467" w:rsidRPr="004768D7">
        <w:tab/>
        <w:t>Металлические опоры, кронштейны и другие элементы устройств уличного освещения и контактной сети должны содержаться в чистоте, не иметь очагов коррозии и окрашиваться собственниками либо эксплуатирующими организациями.</w:t>
      </w:r>
    </w:p>
    <w:p w:rsidR="00327467" w:rsidRPr="004768D7" w:rsidRDefault="00905E19" w:rsidP="00792D09">
      <w:pPr>
        <w:pStyle w:val="a3"/>
      </w:pPr>
      <w:r w:rsidRPr="004768D7">
        <w:t>79</w:t>
      </w:r>
      <w:r w:rsidR="00327467" w:rsidRPr="004768D7">
        <w:t>.</w:t>
      </w:r>
      <w:r w:rsidR="00327467" w:rsidRPr="004768D7">
        <w:tab/>
        <w:t>Организации, эксплуатирующие линии и оборудование уличного и дворового освещения, обеспечивают бесперебойную работу наружного освещения в вечернее и ночное время суток. Доля действующих светильников, работающих в вечернем и ночном режимах, должна составлять не менее 95 процентов.</w:t>
      </w:r>
    </w:p>
    <w:p w:rsidR="00327467" w:rsidRPr="004768D7" w:rsidRDefault="00905E19" w:rsidP="00792D09">
      <w:pPr>
        <w:pStyle w:val="a3"/>
      </w:pPr>
      <w:r w:rsidRPr="004768D7">
        <w:t>80</w:t>
      </w:r>
      <w:r w:rsidR="00327467" w:rsidRPr="004768D7">
        <w:t>.</w:t>
      </w:r>
      <w:r w:rsidR="00327467" w:rsidRPr="004768D7">
        <w:tab/>
        <w:t xml:space="preserve">Включение и отключение наружного освещения улиц, дорог, площадей, парков, скверов, </w:t>
      </w:r>
      <w:proofErr w:type="spellStart"/>
      <w:r w:rsidR="00327467" w:rsidRPr="004768D7">
        <w:t>внутри</w:t>
      </w:r>
      <w:r w:rsidR="001E35D6" w:rsidRPr="004768D7">
        <w:t>дворовые</w:t>
      </w:r>
      <w:proofErr w:type="spellEnd"/>
      <w:r w:rsidR="00327467" w:rsidRPr="004768D7">
        <w:t xml:space="preserve"> территории жилых </w:t>
      </w:r>
      <w:r w:rsidR="0097126D" w:rsidRPr="004768D7">
        <w:t>домов</w:t>
      </w:r>
      <w:r w:rsidR="00327467" w:rsidRPr="004768D7">
        <w:t xml:space="preserve"> и иных территорий общего пользования осуществляется в соответствии с графиком, установленным администрацией </w:t>
      </w:r>
      <w:r w:rsidR="00904C29">
        <w:t>Увельского</w:t>
      </w:r>
      <w:r w:rsidR="00904C29" w:rsidRPr="004768D7">
        <w:t xml:space="preserve"> </w:t>
      </w:r>
      <w:r w:rsidR="00327467" w:rsidRPr="004768D7">
        <w:t>муниципального округа.</w:t>
      </w:r>
    </w:p>
    <w:p w:rsidR="00327467" w:rsidRPr="004768D7" w:rsidRDefault="00327467" w:rsidP="00792D09">
      <w:pPr>
        <w:pStyle w:val="a3"/>
      </w:pPr>
      <w:r w:rsidRPr="004768D7">
        <w:t>8</w:t>
      </w:r>
      <w:r w:rsidR="00905E19" w:rsidRPr="004768D7">
        <w:t>1</w:t>
      </w:r>
      <w:r w:rsidRPr="004768D7">
        <w:t>.</w:t>
      </w:r>
      <w:r w:rsidRPr="004768D7">
        <w:tab/>
        <w:t xml:space="preserve">Организации, эксплуатирующие осветительное оборудование, световую рекламу, установки архитектурно-художественного освещения и праздничной подсветки, обязаны ежедневно включать их при снижении уровня естественной освещенности в вечерние сумерки и отключать в утренние сумерки при ее повышении в соответствии с установленным графиком включения и отключения наружного освещения </w:t>
      </w:r>
      <w:r w:rsidR="00904C29">
        <w:t>Увельского</w:t>
      </w:r>
      <w:r w:rsidRPr="004768D7">
        <w:t xml:space="preserve"> муниципального округа.</w:t>
      </w:r>
    </w:p>
    <w:p w:rsidR="00327467" w:rsidRPr="004768D7" w:rsidRDefault="00327467" w:rsidP="00792D09">
      <w:pPr>
        <w:pStyle w:val="a3"/>
      </w:pPr>
      <w:r w:rsidRPr="004768D7">
        <w:t>8</w:t>
      </w:r>
      <w:r w:rsidR="00905E19" w:rsidRPr="004768D7">
        <w:t>2</w:t>
      </w:r>
      <w:r w:rsidRPr="004768D7">
        <w:t>.</w:t>
      </w:r>
      <w:r w:rsidRPr="004768D7">
        <w:tab/>
        <w:t>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327467" w:rsidRPr="004768D7" w:rsidRDefault="00327467" w:rsidP="00792D09">
      <w:pPr>
        <w:pStyle w:val="a3"/>
      </w:pPr>
      <w:r w:rsidRPr="004768D7">
        <w:t>8</w:t>
      </w:r>
      <w:r w:rsidR="00905E19" w:rsidRPr="004768D7">
        <w:t>3</w:t>
      </w:r>
      <w:r w:rsidRPr="004768D7">
        <w:t>.</w:t>
      </w:r>
      <w:r w:rsidRPr="004768D7">
        <w:tab/>
        <w:t>Вывоз поврежденных (сбитых) опор уличного освещения и контактной сети электрифицированного транспорта осуществляется собственниками либо эксплуатирующими опоры организациями:</w:t>
      </w:r>
    </w:p>
    <w:p w:rsidR="00327467" w:rsidRPr="004768D7" w:rsidRDefault="00327467" w:rsidP="00792D09">
      <w:pPr>
        <w:pStyle w:val="a3"/>
      </w:pPr>
      <w:r w:rsidRPr="004768D7">
        <w:t>1)</w:t>
      </w:r>
      <w:r w:rsidRPr="004768D7">
        <w:tab/>
        <w:t>на основных магистралях - незамедлительно;</w:t>
      </w:r>
    </w:p>
    <w:p w:rsidR="00327467" w:rsidRPr="004768D7" w:rsidRDefault="00327467" w:rsidP="00792D09">
      <w:pPr>
        <w:pStyle w:val="a3"/>
      </w:pPr>
      <w:r w:rsidRPr="004768D7">
        <w:t>2)</w:t>
      </w:r>
      <w:r w:rsidRPr="004768D7">
        <w:tab/>
        <w:t>на остальных территориях, а также демонтируемые опоры - в течение суток с момента обнаружения (демонтажа).</w:t>
      </w:r>
    </w:p>
    <w:p w:rsidR="00327467" w:rsidRPr="004768D7" w:rsidRDefault="00327467" w:rsidP="00792D09">
      <w:pPr>
        <w:pStyle w:val="a3"/>
      </w:pPr>
      <w:r w:rsidRPr="004768D7">
        <w:t>8</w:t>
      </w:r>
      <w:r w:rsidR="00905E19" w:rsidRPr="004768D7">
        <w:t>4</w:t>
      </w:r>
      <w:r w:rsidRPr="004768D7">
        <w:t>.</w:t>
      </w:r>
      <w:r w:rsidRPr="004768D7">
        <w:tab/>
        <w:t xml:space="preserve">Не допускается самовольный снос или перенос элементов наружного </w:t>
      </w:r>
      <w:r w:rsidRPr="004768D7">
        <w:lastRenderedPageBreak/>
        <w:t>освещения.</w:t>
      </w:r>
    </w:p>
    <w:p w:rsidR="00327467" w:rsidRPr="004768D7" w:rsidRDefault="00327467" w:rsidP="00792D09">
      <w:pPr>
        <w:pStyle w:val="a3"/>
      </w:pPr>
      <w:r w:rsidRPr="004768D7">
        <w:t>8</w:t>
      </w:r>
      <w:r w:rsidR="00905E19" w:rsidRPr="004768D7">
        <w:t>5</w:t>
      </w:r>
      <w:r w:rsidRPr="004768D7">
        <w:t>.</w:t>
      </w:r>
      <w:r w:rsidRPr="004768D7">
        <w:tab/>
        <w:t>С целью художественно-светового оформления устанавливаются следующие виды наружного освещения:</w:t>
      </w:r>
    </w:p>
    <w:p w:rsidR="00327467" w:rsidRPr="004768D7" w:rsidRDefault="00327467" w:rsidP="00792D09">
      <w:pPr>
        <w:pStyle w:val="a3"/>
      </w:pPr>
      <w:r w:rsidRPr="004768D7">
        <w:t>1)</w:t>
      </w:r>
      <w:r w:rsidRPr="004768D7">
        <w:tab/>
        <w:t>уличное (утилитарное) освещение - освещение проезжей части, улиц, площадей, автостоянок, территорий спортивных сооружений, а также пешеходных путей с целью обеспечения безопасного движения автотранспорта и пешеходов и для общей ориентации в пространстве;</w:t>
      </w:r>
    </w:p>
    <w:p w:rsidR="00327467" w:rsidRPr="004768D7" w:rsidRDefault="00327467" w:rsidP="00913921">
      <w:pPr>
        <w:pStyle w:val="a3"/>
      </w:pPr>
      <w:r w:rsidRPr="004768D7">
        <w:t>2)</w:t>
      </w:r>
      <w:r w:rsidRPr="004768D7">
        <w:tab/>
        <w:t xml:space="preserve">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w:t>
      </w:r>
      <w:r w:rsidR="00913921" w:rsidRPr="004768D7">
        <w:t>и эстетической выразительности;</w:t>
      </w:r>
    </w:p>
    <w:p w:rsidR="00327467" w:rsidRPr="004768D7" w:rsidRDefault="0097126D" w:rsidP="00792D09">
      <w:pPr>
        <w:pStyle w:val="a3"/>
      </w:pPr>
      <w:proofErr w:type="gramStart"/>
      <w:r w:rsidRPr="004768D7">
        <w:t>3</w:t>
      </w:r>
      <w:r w:rsidR="00327467" w:rsidRPr="004768D7">
        <w:t>)</w:t>
      </w:r>
      <w:r w:rsidR="00327467" w:rsidRPr="004768D7">
        <w:tab/>
        <w:t>рекламное и информационное освещение - 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средства, арки, порталы, рамы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w:t>
      </w:r>
      <w:proofErr w:type="gramEnd"/>
      <w:r w:rsidR="00327467" w:rsidRPr="004768D7">
        <w:t xml:space="preserve">, дверных </w:t>
      </w:r>
      <w:proofErr w:type="gramStart"/>
      <w:r w:rsidR="00327467" w:rsidRPr="004768D7">
        <w:t>проемах</w:t>
      </w:r>
      <w:proofErr w:type="gramEnd"/>
      <w:r w:rsidR="00327467" w:rsidRPr="004768D7">
        <w:t xml:space="preserve"> и арках зданий, функционально предназначенные для распространения рекламы или социальной рекламы.</w:t>
      </w:r>
    </w:p>
    <w:p w:rsidR="00327467" w:rsidRPr="004768D7" w:rsidRDefault="00327467" w:rsidP="00792D09">
      <w:pPr>
        <w:pStyle w:val="a3"/>
      </w:pPr>
    </w:p>
    <w:p w:rsidR="00C75DEB" w:rsidRDefault="00253167" w:rsidP="00C75DEB">
      <w:pPr>
        <w:pStyle w:val="a3"/>
        <w:jc w:val="center"/>
        <w:rPr>
          <w:b/>
        </w:rPr>
      </w:pPr>
      <w:r>
        <w:rPr>
          <w:b/>
        </w:rPr>
        <w:t>Часть</w:t>
      </w:r>
      <w:r w:rsidR="00327467" w:rsidRPr="004768D7">
        <w:rPr>
          <w:b/>
        </w:rPr>
        <w:t xml:space="preserve"> VIII. Организация озеленения</w:t>
      </w:r>
    </w:p>
    <w:p w:rsidR="006B7173" w:rsidRPr="004768D7" w:rsidRDefault="006B7173" w:rsidP="00C75DEB">
      <w:pPr>
        <w:pStyle w:val="a3"/>
        <w:jc w:val="center"/>
        <w:rPr>
          <w:b/>
        </w:rPr>
      </w:pPr>
    </w:p>
    <w:p w:rsidR="00327467" w:rsidRPr="004768D7" w:rsidRDefault="006B7173" w:rsidP="00C75DEB">
      <w:pPr>
        <w:pStyle w:val="a3"/>
        <w:jc w:val="center"/>
        <w:rPr>
          <w:b/>
        </w:rPr>
      </w:pPr>
      <w:r>
        <w:rPr>
          <w:b/>
        </w:rPr>
        <w:t xml:space="preserve">Раздел 17. </w:t>
      </w:r>
      <w:r w:rsidR="00327467" w:rsidRPr="004768D7">
        <w:rPr>
          <w:b/>
        </w:rPr>
        <w:t>Содержание зеленых насаждений</w:t>
      </w:r>
    </w:p>
    <w:p w:rsidR="00C75DEB" w:rsidRPr="004768D7" w:rsidRDefault="00C75DEB" w:rsidP="00C75DEB">
      <w:pPr>
        <w:pStyle w:val="a3"/>
        <w:jc w:val="center"/>
        <w:rPr>
          <w:b/>
        </w:rPr>
      </w:pPr>
    </w:p>
    <w:p w:rsidR="00327467" w:rsidRPr="004768D7" w:rsidRDefault="00905E19" w:rsidP="00792D09">
      <w:pPr>
        <w:pStyle w:val="a3"/>
      </w:pPr>
      <w:r w:rsidRPr="004768D7">
        <w:t>86</w:t>
      </w:r>
      <w:r w:rsidR="00327467" w:rsidRPr="004768D7">
        <w:t>.</w:t>
      </w:r>
      <w:r w:rsidR="00327467" w:rsidRPr="004768D7">
        <w:tab/>
        <w:t xml:space="preserve">Создание и содержание зеленых насаждений на территории </w:t>
      </w:r>
      <w:r w:rsidR="00930903">
        <w:t>Увельского</w:t>
      </w:r>
      <w:r w:rsidR="00930903" w:rsidRPr="004768D7">
        <w:t xml:space="preserve"> </w:t>
      </w:r>
      <w:r w:rsidR="00327467" w:rsidRPr="004768D7">
        <w:t>муниципального округа осуществляются в соответствии с Правилами создания, охраны и содержания зеленых насаждений в городах Российской Федерации, утвержденными приказом Госстроя Российской Федерации от 15.12.1999 № 153, настоящими Правилами.</w:t>
      </w:r>
    </w:p>
    <w:p w:rsidR="00327467" w:rsidRPr="004768D7" w:rsidRDefault="00905E19" w:rsidP="00792D09">
      <w:pPr>
        <w:pStyle w:val="a3"/>
      </w:pPr>
      <w:r w:rsidRPr="00717714">
        <w:t>87</w:t>
      </w:r>
      <w:r w:rsidR="00327467" w:rsidRPr="00717714">
        <w:t>.</w:t>
      </w:r>
      <w:r w:rsidR="00327467" w:rsidRPr="00717714">
        <w:tab/>
        <w:t xml:space="preserve">Озеленение территории, работы по сносу, содержанию и восстановлению зеленых насаждений общественных территорий осуществляют специализированные организации на основании муниципальных контрактов с администрацией </w:t>
      </w:r>
      <w:r w:rsidR="00930903" w:rsidRPr="00717714">
        <w:t>Увельского</w:t>
      </w:r>
      <w:r w:rsidR="00327467" w:rsidRPr="00717714">
        <w:t xml:space="preserve"> муниципального округа в пределах средств, предусмотренных в местном бюджете на эти цели</w:t>
      </w:r>
      <w:r w:rsidR="0097126D" w:rsidRPr="00717714">
        <w:t>.</w:t>
      </w:r>
    </w:p>
    <w:p w:rsidR="00327467" w:rsidRPr="004768D7" w:rsidRDefault="00905E19" w:rsidP="00792D09">
      <w:pPr>
        <w:pStyle w:val="a3"/>
      </w:pPr>
      <w:r w:rsidRPr="004768D7">
        <w:t>88</w:t>
      </w:r>
      <w:r w:rsidR="00327467" w:rsidRPr="004768D7">
        <w:t>.</w:t>
      </w:r>
      <w:r w:rsidR="00327467" w:rsidRPr="004768D7">
        <w:tab/>
        <w:t>Озелененные территории ограниченного пользования могут находиться в муниципальной, государственной и частной собственности, в зависимости от субъектов прав на землю:</w:t>
      </w:r>
    </w:p>
    <w:p w:rsidR="00327467" w:rsidRPr="004768D7" w:rsidRDefault="00327467" w:rsidP="00792D09">
      <w:pPr>
        <w:pStyle w:val="a3"/>
      </w:pPr>
      <w:r w:rsidRPr="004768D7">
        <w:t>1)</w:t>
      </w:r>
      <w:r w:rsidRPr="004768D7">
        <w:tab/>
        <w:t>зеленые насаждения, расположенные на земельных участках, переданных в собственность граждан и юридических лиц, принадлежат им на праве собственности;</w:t>
      </w:r>
    </w:p>
    <w:p w:rsidR="00327467" w:rsidRPr="004768D7" w:rsidRDefault="00327467" w:rsidP="00792D09">
      <w:pPr>
        <w:pStyle w:val="a3"/>
      </w:pPr>
      <w:r w:rsidRPr="004768D7">
        <w:t>2)</w:t>
      </w:r>
      <w:r w:rsidRPr="004768D7">
        <w:tab/>
        <w:t>зеленые насаждения, расположенные на придомовых территориях, включаются в состав общего имущества многоквартирных домов, принадлежащего на праве общей долевой собственности собственникам помещений в многоквартирных домах;</w:t>
      </w:r>
    </w:p>
    <w:p w:rsidR="00327467" w:rsidRPr="004768D7" w:rsidRDefault="00327467" w:rsidP="00792D09">
      <w:pPr>
        <w:pStyle w:val="a3"/>
      </w:pPr>
      <w:r w:rsidRPr="004768D7">
        <w:t>3)</w:t>
      </w:r>
      <w:r w:rsidRPr="004768D7">
        <w:tab/>
        <w:t>зеленые насаждения, которые появились в результате хозяйственной деятельности или естественным образом на земельном участке после передачи его в собственность (аренду, пользование) гражданам, физическим и юридическим лицам являются их собственностью.</w:t>
      </w:r>
    </w:p>
    <w:p w:rsidR="00327467" w:rsidRPr="004768D7" w:rsidRDefault="00327467" w:rsidP="00792D09">
      <w:pPr>
        <w:pStyle w:val="a3"/>
      </w:pPr>
      <w:r w:rsidRPr="004768D7">
        <w:t>Владение, пользование и распоряжение такими зелеными насаждениями осуществляется собственниками по их усмотрению, которые принимают меры по охране и содержанию зеленых насаждений.</w:t>
      </w:r>
    </w:p>
    <w:p w:rsidR="00327467" w:rsidRPr="004768D7" w:rsidRDefault="00905E19" w:rsidP="00792D09">
      <w:pPr>
        <w:pStyle w:val="a3"/>
      </w:pPr>
      <w:r w:rsidRPr="004768D7">
        <w:t>89</w:t>
      </w:r>
      <w:r w:rsidR="00327467" w:rsidRPr="004768D7">
        <w:t>.</w:t>
      </w:r>
      <w:r w:rsidR="00327467" w:rsidRPr="004768D7">
        <w:tab/>
        <w:t>Физические и юридические лица, индивидуальные предприниматели обязаны выполнять мероприятия по компенсации зеленых насаждений в случае сноса, уничтожения или повреждения зеленых насаждений в порядке, установленном настоящими Правилами</w:t>
      </w:r>
      <w:r w:rsidR="00C75DEB" w:rsidRPr="004768D7">
        <w:t xml:space="preserve"> (ПРИЛОЖЕНИЕ №1) </w:t>
      </w:r>
      <w:r w:rsidR="0097126D" w:rsidRPr="004768D7">
        <w:t>.</w:t>
      </w:r>
    </w:p>
    <w:p w:rsidR="00327467" w:rsidRPr="004768D7" w:rsidRDefault="00905E19" w:rsidP="00792D09">
      <w:pPr>
        <w:pStyle w:val="a3"/>
      </w:pPr>
      <w:r w:rsidRPr="004768D7">
        <w:t>90</w:t>
      </w:r>
      <w:r w:rsidR="00327467" w:rsidRPr="004768D7">
        <w:t>.</w:t>
      </w:r>
      <w:r w:rsidR="00327467" w:rsidRPr="004768D7">
        <w:tab/>
        <w:t xml:space="preserve">Стрижка газонов, выкос сорной растительности </w:t>
      </w:r>
      <w:r w:rsidR="00A21AF8" w:rsidRPr="004768D7">
        <w:t xml:space="preserve">производятся на высоту до 3 – </w:t>
      </w:r>
      <w:r w:rsidR="00A21AF8" w:rsidRPr="004768D7">
        <w:lastRenderedPageBreak/>
        <w:t xml:space="preserve">5 </w:t>
      </w:r>
      <w:r w:rsidR="00327467" w:rsidRPr="004768D7">
        <w:t>сантиметров периодически при достижении травяным покровом высоты 10 - 15 сантиметров.</w:t>
      </w:r>
    </w:p>
    <w:p w:rsidR="00327467" w:rsidRPr="004768D7" w:rsidRDefault="00327467" w:rsidP="00792D09">
      <w:pPr>
        <w:pStyle w:val="a3"/>
      </w:pPr>
      <w:r w:rsidRPr="004768D7">
        <w:t>9</w:t>
      </w:r>
      <w:r w:rsidR="00905E19" w:rsidRPr="004768D7">
        <w:t>1</w:t>
      </w:r>
      <w:r w:rsidRPr="004768D7">
        <w:t>.</w:t>
      </w:r>
      <w:r w:rsidRPr="004768D7">
        <w:tab/>
        <w:t>Полив зеленых насаждений на объектах озеленения производится в утреннее время не позднее 8 - 9 часов или в вечернее время после 18 - 19 часов.</w:t>
      </w:r>
    </w:p>
    <w:p w:rsidR="00327467" w:rsidRPr="004768D7" w:rsidRDefault="0097126D" w:rsidP="00792D09">
      <w:pPr>
        <w:pStyle w:val="a3"/>
      </w:pPr>
      <w:r w:rsidRPr="004768D7">
        <w:t>9</w:t>
      </w:r>
      <w:r w:rsidR="00905E19" w:rsidRPr="004768D7">
        <w:t>2</w:t>
      </w:r>
      <w:r w:rsidRPr="004768D7">
        <w:t>.</w:t>
      </w:r>
      <w:r w:rsidRPr="004768D7">
        <w:tab/>
        <w:t>З</w:t>
      </w:r>
      <w:r w:rsidR="00327467" w:rsidRPr="004768D7">
        <w:t>апрещается:</w:t>
      </w:r>
    </w:p>
    <w:p w:rsidR="00327467" w:rsidRPr="004768D7" w:rsidRDefault="00327467" w:rsidP="00792D09">
      <w:pPr>
        <w:pStyle w:val="a3"/>
      </w:pPr>
      <w:r w:rsidRPr="004768D7">
        <w:t>1)</w:t>
      </w:r>
      <w:r w:rsidRPr="004768D7">
        <w:tab/>
        <w:t>повреждать и уничтожать зеленые насаждения;</w:t>
      </w:r>
    </w:p>
    <w:p w:rsidR="00327467" w:rsidRPr="004768D7" w:rsidRDefault="00327467" w:rsidP="00792D09">
      <w:pPr>
        <w:pStyle w:val="a3"/>
      </w:pPr>
      <w:r w:rsidRPr="004768D7">
        <w:t>2)</w:t>
      </w:r>
      <w:r w:rsidRPr="004768D7">
        <w:tab/>
        <w:t>загрязнять газоны, а также складировать на них строительные и другие материалы, тару, отходы и мусор, снег, скол асфальта, льда с очищаемых территорий;</w:t>
      </w:r>
    </w:p>
    <w:p w:rsidR="00327467" w:rsidRPr="004768D7" w:rsidRDefault="00327467" w:rsidP="00792D09">
      <w:pPr>
        <w:pStyle w:val="a3"/>
      </w:pPr>
      <w:r w:rsidRPr="004768D7">
        <w:t>3)</w:t>
      </w:r>
      <w:r w:rsidRPr="004768D7">
        <w:tab/>
        <w:t>сбрасывать снег с крыш на участки, занятые зелеными насаждениями, без принятия мер, обеспечивающих сохранность деревьев и кустарников;</w:t>
      </w:r>
    </w:p>
    <w:p w:rsidR="00327467" w:rsidRPr="004768D7" w:rsidRDefault="00327467" w:rsidP="00792D09">
      <w:pPr>
        <w:pStyle w:val="a3"/>
      </w:pPr>
      <w:r w:rsidRPr="004768D7">
        <w:t>4)</w:t>
      </w:r>
      <w:r w:rsidRPr="004768D7">
        <w:tab/>
        <w:t xml:space="preserve">допускать касание ветвями деревьев </w:t>
      </w:r>
      <w:proofErr w:type="spellStart"/>
      <w:r w:rsidRPr="004768D7">
        <w:t>токонесущих</w:t>
      </w:r>
      <w:proofErr w:type="spellEnd"/>
      <w:r w:rsidRPr="004768D7">
        <w:t xml:space="preserve"> проводов, закрытие ветвями деревьев и кустарников, знаков адресации домов, дорожных знаков, светофоров;</w:t>
      </w:r>
    </w:p>
    <w:p w:rsidR="00327467" w:rsidRPr="004768D7" w:rsidRDefault="00327467" w:rsidP="00792D09">
      <w:pPr>
        <w:pStyle w:val="a3"/>
      </w:pPr>
      <w:r w:rsidRPr="004768D7">
        <w:t>5)</w:t>
      </w:r>
      <w:r w:rsidRPr="004768D7">
        <w:tab/>
        <w:t>сжигать опавшую листву и сухую траву, совершать иные действия, создающие пожароопасную обстановку;</w:t>
      </w:r>
    </w:p>
    <w:p w:rsidR="00327467" w:rsidRPr="004768D7" w:rsidRDefault="00327467" w:rsidP="00792D09">
      <w:pPr>
        <w:pStyle w:val="a3"/>
      </w:pPr>
      <w:r w:rsidRPr="004768D7">
        <w:t>6)</w:t>
      </w:r>
      <w:r w:rsidRPr="004768D7">
        <w:tab/>
        <w:t>подвешивать на деревьях (кустарниках)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 (кустарники);</w:t>
      </w:r>
    </w:p>
    <w:p w:rsidR="00327467" w:rsidRPr="004768D7" w:rsidRDefault="00327467" w:rsidP="00792D09">
      <w:pPr>
        <w:pStyle w:val="a3"/>
      </w:pPr>
      <w:r w:rsidRPr="004768D7">
        <w:t>7)</w:t>
      </w:r>
      <w:r w:rsidRPr="004768D7">
        <w:tab/>
        <w:t>оставлять пни после проведения работ по сносу деревьев (кустарников);</w:t>
      </w:r>
    </w:p>
    <w:p w:rsidR="00327467" w:rsidRPr="004768D7" w:rsidRDefault="00327467" w:rsidP="00792D09">
      <w:pPr>
        <w:pStyle w:val="a3"/>
      </w:pPr>
      <w:r w:rsidRPr="004768D7">
        <w:t>8)</w:t>
      </w:r>
      <w:r w:rsidRPr="004768D7">
        <w:tab/>
        <w:t>добывать из деревьев сок, смолу, делать надрезы и надписи на стволах и ветвях деревьев.</w:t>
      </w:r>
    </w:p>
    <w:p w:rsidR="00327467" w:rsidRPr="004768D7" w:rsidRDefault="00327467" w:rsidP="00792D09">
      <w:pPr>
        <w:pStyle w:val="a3"/>
      </w:pPr>
      <w:r w:rsidRPr="004768D7">
        <w:t>9</w:t>
      </w:r>
      <w:r w:rsidR="00905E19" w:rsidRPr="004768D7">
        <w:t>3</w:t>
      </w:r>
      <w:r w:rsidRPr="004768D7">
        <w:t>.</w:t>
      </w:r>
      <w:r w:rsidRPr="004768D7">
        <w:tab/>
        <w:t>Владельцы линий электропередачи обеспечивают своевременную обрезку веток в охранных зонах линий электропередачи.</w:t>
      </w:r>
    </w:p>
    <w:p w:rsidR="00327467" w:rsidRPr="004768D7" w:rsidRDefault="00327467" w:rsidP="00792D09">
      <w:pPr>
        <w:pStyle w:val="a3"/>
      </w:pPr>
      <w:r w:rsidRPr="004768D7">
        <w:t>9</w:t>
      </w:r>
      <w:r w:rsidR="00905E19" w:rsidRPr="004768D7">
        <w:t>4</w:t>
      </w:r>
      <w:r w:rsidRPr="004768D7">
        <w:t>.</w:t>
      </w:r>
      <w:r w:rsidRPr="004768D7">
        <w:tab/>
        <w:t>Ветви, закрывающие знаки адресации, дорожные знаки, светофоры, треугольники видимости перекрестков, обрезаются ответственными за содержание территорий лицами.</w:t>
      </w:r>
    </w:p>
    <w:p w:rsidR="00C75DEB" w:rsidRDefault="00C75DEB" w:rsidP="00792D09">
      <w:pPr>
        <w:pStyle w:val="a3"/>
      </w:pPr>
    </w:p>
    <w:p w:rsidR="00F643E0" w:rsidRPr="004768D7" w:rsidRDefault="00F643E0" w:rsidP="00792D09">
      <w:pPr>
        <w:pStyle w:val="a3"/>
      </w:pPr>
    </w:p>
    <w:p w:rsidR="00A51A92" w:rsidRPr="004768D7" w:rsidRDefault="006B7173" w:rsidP="00A51A92">
      <w:pPr>
        <w:pStyle w:val="a3"/>
        <w:jc w:val="center"/>
        <w:rPr>
          <w:b/>
        </w:rPr>
      </w:pPr>
      <w:r>
        <w:rPr>
          <w:b/>
        </w:rPr>
        <w:t xml:space="preserve">Раздел 18. </w:t>
      </w:r>
      <w:r w:rsidR="00A51A92" w:rsidRPr="004768D7">
        <w:rPr>
          <w:b/>
        </w:rPr>
        <w:t>Порядок сноса, пересадки, обрезки, реконструкции</w:t>
      </w:r>
    </w:p>
    <w:p w:rsidR="00A51A92" w:rsidRPr="004768D7" w:rsidRDefault="00A51A92" w:rsidP="00A51A92">
      <w:pPr>
        <w:pStyle w:val="a3"/>
        <w:jc w:val="center"/>
        <w:rPr>
          <w:b/>
        </w:rPr>
      </w:pPr>
      <w:r w:rsidRPr="004768D7">
        <w:rPr>
          <w:b/>
        </w:rPr>
        <w:t>зеленых насаждений, компенсационного озеленения,</w:t>
      </w:r>
    </w:p>
    <w:p w:rsidR="00A51A92" w:rsidRPr="004768D7" w:rsidRDefault="00A51A92" w:rsidP="00A51A92">
      <w:pPr>
        <w:pStyle w:val="a3"/>
        <w:jc w:val="center"/>
        <w:rPr>
          <w:b/>
        </w:rPr>
      </w:pPr>
      <w:r w:rsidRPr="004768D7">
        <w:rPr>
          <w:b/>
        </w:rPr>
        <w:t>за исключением сноса зеленых насаждений, осуществляемого</w:t>
      </w:r>
    </w:p>
    <w:p w:rsidR="00C75DEB" w:rsidRPr="004768D7" w:rsidRDefault="00A51A92" w:rsidP="00A51A92">
      <w:pPr>
        <w:pStyle w:val="a3"/>
        <w:jc w:val="center"/>
        <w:rPr>
          <w:b/>
        </w:rPr>
      </w:pPr>
      <w:r w:rsidRPr="004768D7">
        <w:rPr>
          <w:b/>
        </w:rPr>
        <w:t>при производстве земляных работ на основании ордера</w:t>
      </w:r>
    </w:p>
    <w:p w:rsidR="00A51A92" w:rsidRPr="004768D7" w:rsidRDefault="00A51A92" w:rsidP="00A51A92">
      <w:pPr>
        <w:pStyle w:val="a3"/>
        <w:jc w:val="center"/>
      </w:pPr>
    </w:p>
    <w:p w:rsidR="003C3C38" w:rsidRPr="004768D7" w:rsidRDefault="00905E19" w:rsidP="003C3C38">
      <w:pPr>
        <w:pStyle w:val="a3"/>
      </w:pPr>
      <w:r w:rsidRPr="004768D7">
        <w:t>95</w:t>
      </w:r>
      <w:r w:rsidR="00327467" w:rsidRPr="004768D7">
        <w:t>.</w:t>
      </w:r>
      <w:r w:rsidR="00327467" w:rsidRPr="004768D7">
        <w:tab/>
      </w:r>
      <w:r w:rsidR="003C3C38" w:rsidRPr="004768D7">
        <w:t>Снос, пересадка, обрезка, реконструкция зеленых насаждений допускаются в целях:</w:t>
      </w:r>
    </w:p>
    <w:p w:rsidR="003C3C38" w:rsidRPr="004768D7" w:rsidRDefault="003C3C38" w:rsidP="003C3C38">
      <w:pPr>
        <w:pStyle w:val="a3"/>
      </w:pPr>
      <w:r w:rsidRPr="004768D7">
        <w:t>1) обеспечения условий для строительства новых и реконструкции существующих зданий, сооружений и объектов инженерной транспортной инфраструктуры, предусмотренных утвержденной и согласованной градостроительной документацией, их надлежащей эксплуатацией в соответствии с установленными нормативными правовыми актами требованиями;</w:t>
      </w:r>
    </w:p>
    <w:p w:rsidR="003C3C38" w:rsidRPr="004768D7" w:rsidRDefault="003C3C38" w:rsidP="003C3C38">
      <w:pPr>
        <w:pStyle w:val="a3"/>
      </w:pPr>
      <w:r w:rsidRPr="004768D7">
        <w:t>2) обслуживания объектов благоустройства, размещения и обслуживания элементов благоустройства;</w:t>
      </w:r>
    </w:p>
    <w:p w:rsidR="003C3C38" w:rsidRPr="004768D7" w:rsidRDefault="003C3C38" w:rsidP="003C3C38">
      <w:pPr>
        <w:pStyle w:val="a3"/>
      </w:pPr>
      <w:r w:rsidRPr="004768D7">
        <w:t>3) ликвидации аварийных и чрезвычайных ситуаций;</w:t>
      </w:r>
    </w:p>
    <w:p w:rsidR="003C3C38" w:rsidRPr="004768D7" w:rsidRDefault="003C3C38" w:rsidP="003C3C38">
      <w:pPr>
        <w:pStyle w:val="a3"/>
      </w:pPr>
      <w:r w:rsidRPr="004768D7">
        <w:t>4) соблюдения нормативов освещения жилых и нежилых помещений, перевода жилого помещения в нежилое помещение и нежилого помещения в жилое помещение;</w:t>
      </w:r>
    </w:p>
    <w:p w:rsidR="003C3C38" w:rsidRPr="004768D7" w:rsidRDefault="003C3C38" w:rsidP="003C3C38">
      <w:pPr>
        <w:pStyle w:val="a3"/>
      </w:pPr>
      <w:r w:rsidRPr="004768D7">
        <w:t>5) улучшения качественного и видового состава зеленых насаждений;</w:t>
      </w:r>
    </w:p>
    <w:p w:rsidR="003C3C38" w:rsidRPr="004768D7" w:rsidRDefault="003C3C38" w:rsidP="003C3C38">
      <w:pPr>
        <w:pStyle w:val="a3"/>
      </w:pPr>
      <w:r w:rsidRPr="004768D7">
        <w:t>6) удаления аварийных деревьев.</w:t>
      </w:r>
    </w:p>
    <w:p w:rsidR="003C3C38" w:rsidRPr="004768D7" w:rsidRDefault="00905E19" w:rsidP="003C3C38">
      <w:pPr>
        <w:pStyle w:val="a3"/>
      </w:pPr>
      <w:r w:rsidRPr="004768D7">
        <w:t>96</w:t>
      </w:r>
      <w:r w:rsidR="003C3C38" w:rsidRPr="004768D7">
        <w:t xml:space="preserve">. </w:t>
      </w:r>
      <w:proofErr w:type="gramStart"/>
      <w:r w:rsidR="003C3C38" w:rsidRPr="004768D7">
        <w:t xml:space="preserve">Снос, пересадка, обрезка, реконструкция зеленых насаждений, за исключением сноса, пересадки, обрезки, реконструкции зеленых насаждений в случае, предусмотренном абзацем третьим настоящего пункта, допускаются только на основании разрешения на снос, пересадку, обрезку, реконструкцию зеленых насаждений (далее - разрешение), оформленного в порядке, установленном приложением N 1 к настоящим Правилам. </w:t>
      </w:r>
      <w:proofErr w:type="gramEnd"/>
    </w:p>
    <w:p w:rsidR="003C3C38" w:rsidRPr="004768D7" w:rsidRDefault="003C3C38" w:rsidP="003C3C38">
      <w:pPr>
        <w:pStyle w:val="a3"/>
      </w:pPr>
      <w:r w:rsidRPr="004768D7">
        <w:t xml:space="preserve">Форма разрешения устанавливается администрацией </w:t>
      </w:r>
      <w:r w:rsidR="005D1B1E">
        <w:t>Увельского</w:t>
      </w:r>
      <w:r w:rsidR="000E1324">
        <w:t xml:space="preserve"> </w:t>
      </w:r>
      <w:r w:rsidRPr="004768D7">
        <w:t xml:space="preserve">муниципального </w:t>
      </w:r>
      <w:r w:rsidR="000E1324">
        <w:lastRenderedPageBreak/>
        <w:t>округа</w:t>
      </w:r>
      <w:r w:rsidRPr="004768D7">
        <w:t>.</w:t>
      </w:r>
    </w:p>
    <w:p w:rsidR="003C3C38" w:rsidRPr="004768D7" w:rsidRDefault="003C3C38" w:rsidP="003C3C38">
      <w:pPr>
        <w:pStyle w:val="a3"/>
      </w:pPr>
      <w:r w:rsidRPr="004768D7">
        <w:t>Для сноса, обрезки зеленых насаждений, связанных с ликвидацией чрезвычайных и аварийных ситуаций, возникновением угрозы причинения вреда, обеспечением зоны видимости дорожных знаков, а также проведением формовочной обрезки кустарника, разрешение не требуется.</w:t>
      </w:r>
    </w:p>
    <w:p w:rsidR="003C3C38" w:rsidRPr="004768D7" w:rsidRDefault="00905E19" w:rsidP="003C3C38">
      <w:pPr>
        <w:pStyle w:val="a3"/>
      </w:pPr>
      <w:r w:rsidRPr="004768D7">
        <w:t>97</w:t>
      </w:r>
      <w:r w:rsidR="003C3C38" w:rsidRPr="004768D7">
        <w:t>. Запрещаются:</w:t>
      </w:r>
    </w:p>
    <w:p w:rsidR="003C3C38" w:rsidRPr="004768D7" w:rsidRDefault="003C3C38" w:rsidP="003C3C38">
      <w:pPr>
        <w:pStyle w:val="a3"/>
      </w:pPr>
      <w:r w:rsidRPr="004768D7">
        <w:t xml:space="preserve">1) снос, пересадка, обрезка, реконструкция зеленых насаждений без разрешения, в том числе снос, пересадка, обрезка, реконструкция зеленых насаждений, не указанных в разрешении, за исключением случая, предусмотренного абзацем третьим пункта </w:t>
      </w:r>
      <w:r w:rsidR="00905E19" w:rsidRPr="004768D7">
        <w:t>96</w:t>
      </w:r>
      <w:r w:rsidRPr="004768D7">
        <w:t xml:space="preserve"> Правил;</w:t>
      </w:r>
    </w:p>
    <w:p w:rsidR="003C3C38" w:rsidRPr="004768D7" w:rsidRDefault="003C3C38" w:rsidP="003C3C38">
      <w:pPr>
        <w:pStyle w:val="a3"/>
      </w:pPr>
      <w:r w:rsidRPr="004768D7">
        <w:t xml:space="preserve">2) неуплата восстановительной стоимости зеленых насаждений, за исключением случаев, установленных пунктом </w:t>
      </w:r>
      <w:r w:rsidR="00905E19" w:rsidRPr="004768D7">
        <w:t>10</w:t>
      </w:r>
      <w:r w:rsidR="00ED45C0">
        <w:t>5</w:t>
      </w:r>
      <w:r w:rsidRPr="004768D7">
        <w:t xml:space="preserve"> Правил.</w:t>
      </w:r>
    </w:p>
    <w:p w:rsidR="003C3C38" w:rsidRPr="004768D7" w:rsidRDefault="00365522" w:rsidP="003C3C38">
      <w:pPr>
        <w:pStyle w:val="a3"/>
      </w:pPr>
      <w:r>
        <w:t>98</w:t>
      </w:r>
      <w:r w:rsidR="003C3C38" w:rsidRPr="004768D7">
        <w:t xml:space="preserve">. </w:t>
      </w:r>
      <w:proofErr w:type="gramStart"/>
      <w:r w:rsidR="003C3C38" w:rsidRPr="004768D7">
        <w:t>К незаконному сносу, пересадке, обрезке, реконструкции зеленых насаждений приравниваются действия, повлекшие повреждение деревьев и кустарников до степени прекращения роста; усыхание дерева (усыхание более 2/3 ветвей); облом вершины; слом ствола; наклон ствола более 30 градусов от вертикали; повреждение кроны на одну треть и более ее поверхности; обдир коры на стволе, составляющий 10 и более процентов окружности ствола;</w:t>
      </w:r>
      <w:proofErr w:type="gramEnd"/>
      <w:r w:rsidR="003C3C38" w:rsidRPr="004768D7">
        <w:t xml:space="preserve"> обдир и обрыв скелетных корней; иные действия, повлекшие гибель зеленых насаждений, в том числе при нарушении технологии обрезки зеленых насаждений, а также уничтожение (перекопка, </w:t>
      </w:r>
      <w:proofErr w:type="spellStart"/>
      <w:r w:rsidR="003C3C38" w:rsidRPr="004768D7">
        <w:t>вытаптывание</w:t>
      </w:r>
      <w:proofErr w:type="spellEnd"/>
      <w:r w:rsidR="003C3C38" w:rsidRPr="004768D7">
        <w:t>) газонов и цветников.</w:t>
      </w:r>
    </w:p>
    <w:p w:rsidR="003C3C38" w:rsidRPr="004768D7" w:rsidRDefault="00905E19" w:rsidP="003C3C38">
      <w:pPr>
        <w:pStyle w:val="a3"/>
      </w:pPr>
      <w:r w:rsidRPr="004768D7">
        <w:t>9</w:t>
      </w:r>
      <w:r w:rsidR="00365522">
        <w:t>9</w:t>
      </w:r>
      <w:r w:rsidR="003C3C38" w:rsidRPr="004768D7">
        <w:t xml:space="preserve">. </w:t>
      </w:r>
      <w:proofErr w:type="gramStart"/>
      <w:r w:rsidR="003C3C38" w:rsidRPr="004768D7">
        <w:t>Снос, пересадка, обрезка, реконструкция древесно-кустарниковой растительности на земельном участке (садовые, огородные и дачные участки, индивидуальная жилая застройка) после передачи его в собственность гражданину или юридическому лицу осуществляются им по своему усмотрению без оформления разрешения, но с соблюдением требований градостроительных регламентов, строительных, экологических, санитарно-гигиенических, противопожарных и иных норм, установленных нормативными правовыми актами.</w:t>
      </w:r>
      <w:proofErr w:type="gramEnd"/>
    </w:p>
    <w:p w:rsidR="003C3C38" w:rsidRPr="004768D7" w:rsidRDefault="00365522" w:rsidP="003C3C38">
      <w:pPr>
        <w:pStyle w:val="a3"/>
      </w:pPr>
      <w:proofErr w:type="gramStart"/>
      <w:r>
        <w:t>100</w:t>
      </w:r>
      <w:r w:rsidR="003C3C38" w:rsidRPr="004768D7">
        <w:t xml:space="preserve">.Не предусмотренный пунктом </w:t>
      </w:r>
      <w:r w:rsidR="00905E19" w:rsidRPr="004768D7">
        <w:t>10</w:t>
      </w:r>
      <w:r w:rsidR="00D926B1">
        <w:t>5</w:t>
      </w:r>
      <w:r w:rsidR="003C3C38" w:rsidRPr="004768D7">
        <w:t xml:space="preserve"> настоящих Правил снос зеленых насаждений, а также повреждение зеленых насаждений до степени прекращения их роста, которое произошло в результате действий или бездействия физических, юридических лиц, возмещаются указанными лицами путем оплаты восстановительной стоимости зеленых насаждений для воспроизводства зеленых насаждений, сходных по своим свойствам и качествам с утраченными (компенсационного озеленения).</w:t>
      </w:r>
      <w:proofErr w:type="gramEnd"/>
    </w:p>
    <w:p w:rsidR="003C3C38" w:rsidRPr="004768D7" w:rsidRDefault="003C3C38" w:rsidP="003C3C38">
      <w:pPr>
        <w:pStyle w:val="a3"/>
      </w:pPr>
      <w:r w:rsidRPr="004768D7">
        <w:t xml:space="preserve">Полученные денежные средства используются для проведения компенсационного озеленения, обеспечиваемого администрацией </w:t>
      </w:r>
      <w:r w:rsidR="00930903">
        <w:t>Увельского</w:t>
      </w:r>
      <w:r w:rsidRPr="004768D7">
        <w:t xml:space="preserve"> муниципального </w:t>
      </w:r>
      <w:r w:rsidR="0079757A">
        <w:t>округа</w:t>
      </w:r>
      <w:r w:rsidRPr="004768D7">
        <w:t xml:space="preserve"> в установленном ею порядке.</w:t>
      </w:r>
    </w:p>
    <w:p w:rsidR="003C3C38" w:rsidRPr="004768D7" w:rsidRDefault="003C3C38" w:rsidP="003C3C38">
      <w:pPr>
        <w:pStyle w:val="a3"/>
      </w:pPr>
      <w:r w:rsidRPr="004768D7">
        <w:t>Использование полученных денежных средств на цели, не связанные с компенсационным озеленением, запрещается.</w:t>
      </w:r>
    </w:p>
    <w:p w:rsidR="003C3C38" w:rsidRPr="004768D7" w:rsidRDefault="003C3C38" w:rsidP="003C3C38">
      <w:pPr>
        <w:pStyle w:val="a3"/>
      </w:pPr>
      <w:r w:rsidRPr="004768D7">
        <w:t xml:space="preserve">Снос, пересадка, обрезка, реконструкция зеленых насаждений осуществляются юридическими и физическими лицами, уполномоченными администрацией </w:t>
      </w:r>
      <w:r w:rsidR="00930903">
        <w:t>Увельского</w:t>
      </w:r>
      <w:r w:rsidRPr="004768D7">
        <w:t xml:space="preserve"> муниципального </w:t>
      </w:r>
      <w:r w:rsidR="0079757A">
        <w:t>округа</w:t>
      </w:r>
      <w:r w:rsidRPr="004768D7">
        <w:t>, с соблюдением требований законодательства, устанавливающего правила выполнения указанных работ.</w:t>
      </w:r>
    </w:p>
    <w:p w:rsidR="003C3C38" w:rsidRPr="004768D7" w:rsidRDefault="00905E19" w:rsidP="003C3C38">
      <w:pPr>
        <w:pStyle w:val="a3"/>
      </w:pPr>
      <w:r w:rsidRPr="004768D7">
        <w:t>10</w:t>
      </w:r>
      <w:r w:rsidR="00365522">
        <w:t>1</w:t>
      </w:r>
      <w:r w:rsidR="003C3C38" w:rsidRPr="004768D7">
        <w:t xml:space="preserve">. Компенсационное озеленение должно обеспечивать полное воспроизводство зеленых насаждений, сходных по своим свойствам и качествам с </w:t>
      </w:r>
      <w:proofErr w:type="gramStart"/>
      <w:r w:rsidR="003C3C38" w:rsidRPr="004768D7">
        <w:t>утраченными</w:t>
      </w:r>
      <w:proofErr w:type="gramEnd"/>
      <w:r w:rsidR="003C3C38" w:rsidRPr="004768D7">
        <w:t>.</w:t>
      </w:r>
    </w:p>
    <w:p w:rsidR="003C3C38" w:rsidRPr="004768D7" w:rsidRDefault="00905E19" w:rsidP="003C3C38">
      <w:pPr>
        <w:pStyle w:val="a3"/>
      </w:pPr>
      <w:r w:rsidRPr="004768D7">
        <w:t>10</w:t>
      </w:r>
      <w:r w:rsidR="00365522">
        <w:t>2</w:t>
      </w:r>
      <w:r w:rsidR="003C3C38" w:rsidRPr="004768D7">
        <w:t>. Компенсационное озеленение производится в посадочный период с учетом следующих требований:</w:t>
      </w:r>
    </w:p>
    <w:p w:rsidR="003C3C38" w:rsidRPr="004768D7" w:rsidRDefault="003C3C38" w:rsidP="003C3C38">
      <w:pPr>
        <w:pStyle w:val="a3"/>
      </w:pPr>
      <w:r w:rsidRPr="004768D7">
        <w:t xml:space="preserve">1) компенсация осуществляется в кратном размере посадкой деревьев с комом земли размером не менее 1 </w:t>
      </w:r>
      <w:proofErr w:type="spellStart"/>
      <w:r w:rsidRPr="004768D7">
        <w:t>x</w:t>
      </w:r>
      <w:proofErr w:type="spellEnd"/>
      <w:r w:rsidRPr="004768D7">
        <w:t xml:space="preserve"> 1 </w:t>
      </w:r>
      <w:proofErr w:type="spellStart"/>
      <w:r w:rsidRPr="004768D7">
        <w:t>x</w:t>
      </w:r>
      <w:proofErr w:type="spellEnd"/>
      <w:r w:rsidRPr="004768D7">
        <w:t xml:space="preserve"> 0,6 метра;</w:t>
      </w:r>
    </w:p>
    <w:p w:rsidR="003C3C38" w:rsidRPr="004768D7" w:rsidRDefault="003C3C38" w:rsidP="003C3C38">
      <w:pPr>
        <w:pStyle w:val="a3"/>
      </w:pPr>
      <w:r w:rsidRPr="004768D7">
        <w:t>2) количество восстанавливаемых зеленых насаждений должно соответствовать либо превышать количество снесенных без сокращения площади озелененной территории;</w:t>
      </w:r>
    </w:p>
    <w:p w:rsidR="003C3C38" w:rsidRPr="004768D7" w:rsidRDefault="003C3C38" w:rsidP="003C3C38">
      <w:pPr>
        <w:pStyle w:val="a3"/>
      </w:pPr>
      <w:r w:rsidRPr="004768D7">
        <w:t>3) видовой состав и конструкция восстанавливаемых зеленых насаждений по архитектурным, экологическим и эстетическим характеристикам подлежат улучшению;</w:t>
      </w:r>
    </w:p>
    <w:p w:rsidR="003C3C38" w:rsidRPr="004768D7" w:rsidRDefault="003C3C38" w:rsidP="003C3C38">
      <w:pPr>
        <w:pStyle w:val="a3"/>
      </w:pPr>
      <w:r w:rsidRPr="004768D7">
        <w:t xml:space="preserve">4) приоритетное восстановление производится на месте снесенных зеленых </w:t>
      </w:r>
      <w:r w:rsidRPr="004768D7">
        <w:lastRenderedPageBreak/>
        <w:t xml:space="preserve">насаждений. В случае если в соответствии с требованиями градостроительных регламентов, строительных, экологических, санитарно-гигиенических, противопожарных и иных правил, нормативов восстановление не может быть осуществлено на месте снесенных зеленых насаждений - в пределах района </w:t>
      </w:r>
      <w:r w:rsidR="000E1324">
        <w:t>округа</w:t>
      </w:r>
      <w:r w:rsidRPr="004768D7">
        <w:t>, где был осуществлен снос.</w:t>
      </w:r>
    </w:p>
    <w:p w:rsidR="003C3C38" w:rsidRPr="004768D7" w:rsidRDefault="003C3C38" w:rsidP="003C3C38">
      <w:pPr>
        <w:pStyle w:val="a3"/>
      </w:pPr>
      <w:r w:rsidRPr="004768D7">
        <w:t>1</w:t>
      </w:r>
      <w:r w:rsidR="00905E19" w:rsidRPr="004768D7">
        <w:t>0</w:t>
      </w:r>
      <w:r w:rsidR="00365522">
        <w:t>3</w:t>
      </w:r>
      <w:r w:rsidRPr="004768D7">
        <w:t>. Восстановительная стоимость зеленых насаждений включает в себя:</w:t>
      </w:r>
    </w:p>
    <w:p w:rsidR="003C3C38" w:rsidRPr="004768D7" w:rsidRDefault="003C3C38" w:rsidP="003C3C38">
      <w:pPr>
        <w:pStyle w:val="a3"/>
      </w:pPr>
      <w:r w:rsidRPr="004768D7">
        <w:t>1) затраты на посадку зеленых насаждений и уход за ними;</w:t>
      </w:r>
    </w:p>
    <w:p w:rsidR="003C3C38" w:rsidRPr="004768D7" w:rsidRDefault="003C3C38" w:rsidP="003C3C38">
      <w:pPr>
        <w:pStyle w:val="a3"/>
      </w:pPr>
      <w:r w:rsidRPr="004768D7">
        <w:t>2) возмещение вреда, определяемого в зависимости от ценности, местоположения и качественного состояния зеленых насаждений.</w:t>
      </w:r>
    </w:p>
    <w:p w:rsidR="003C3C38" w:rsidRPr="004768D7" w:rsidRDefault="00905E19" w:rsidP="003C3C38">
      <w:pPr>
        <w:pStyle w:val="a3"/>
      </w:pPr>
      <w:r w:rsidRPr="004768D7">
        <w:t>10</w:t>
      </w:r>
      <w:r w:rsidR="00365522">
        <w:t>4</w:t>
      </w:r>
      <w:r w:rsidR="003C3C38" w:rsidRPr="004768D7">
        <w:t>. Расчет восстановительной стоимости производится на основании акта обследования зеленых насаждений в соответствии с Методикой оценки восстановительной стоимости зеленых насаждений (приложение N 2 к настоящим Правилам).</w:t>
      </w:r>
    </w:p>
    <w:p w:rsidR="003C3C38" w:rsidRPr="004768D7" w:rsidRDefault="00905E19" w:rsidP="003C3C38">
      <w:pPr>
        <w:pStyle w:val="a3"/>
      </w:pPr>
      <w:r w:rsidRPr="004768D7">
        <w:t>10</w:t>
      </w:r>
      <w:r w:rsidR="00365522">
        <w:t>5</w:t>
      </w:r>
      <w:r w:rsidR="003C3C38" w:rsidRPr="004768D7">
        <w:t xml:space="preserve">. Восстановительная стоимость зеленых насаждений не подлежит оплате </w:t>
      </w:r>
      <w:proofErr w:type="gramStart"/>
      <w:r w:rsidR="003C3C38" w:rsidRPr="004768D7">
        <w:t>при</w:t>
      </w:r>
      <w:proofErr w:type="gramEnd"/>
      <w:r w:rsidR="003C3C38" w:rsidRPr="004768D7">
        <w:t>:</w:t>
      </w:r>
    </w:p>
    <w:p w:rsidR="003C3C38" w:rsidRPr="004768D7" w:rsidRDefault="003C3C38" w:rsidP="003C3C38">
      <w:pPr>
        <w:pStyle w:val="a3"/>
      </w:pPr>
      <w:r w:rsidRPr="004768D7">
        <w:t>1) пересадке, обрезке, реконструкции зеленых насаждений;</w:t>
      </w:r>
    </w:p>
    <w:p w:rsidR="003C3C38" w:rsidRPr="004768D7" w:rsidRDefault="003C3C38" w:rsidP="003C3C38">
      <w:pPr>
        <w:pStyle w:val="a3"/>
      </w:pPr>
      <w:r w:rsidRPr="004768D7">
        <w:t xml:space="preserve">2) </w:t>
      </w:r>
      <w:proofErr w:type="gramStart"/>
      <w:r w:rsidRPr="004768D7">
        <w:t>сносе</w:t>
      </w:r>
      <w:proofErr w:type="gramEnd"/>
      <w:r w:rsidRPr="004768D7">
        <w:t>:</w:t>
      </w:r>
    </w:p>
    <w:p w:rsidR="003C3C38" w:rsidRPr="004768D7" w:rsidRDefault="003C3C38" w:rsidP="003C3C38">
      <w:pPr>
        <w:pStyle w:val="a3"/>
      </w:pPr>
      <w:r w:rsidRPr="004768D7">
        <w:t xml:space="preserve"> - аварийных деревьев;</w:t>
      </w:r>
    </w:p>
    <w:p w:rsidR="003C3C38" w:rsidRPr="004768D7" w:rsidRDefault="003C3C38" w:rsidP="003C3C38">
      <w:pPr>
        <w:pStyle w:val="a3"/>
      </w:pPr>
      <w:r w:rsidRPr="004768D7">
        <w:t xml:space="preserve"> - деревьев, растущих ближе 5 метров от зданий и сооружений и вызывающих повышенное затенение помещений в нарушение норм естественного освещения помещений;</w:t>
      </w:r>
    </w:p>
    <w:p w:rsidR="003C3C38" w:rsidRPr="004768D7" w:rsidRDefault="003C3C38" w:rsidP="003C3C38">
      <w:pPr>
        <w:pStyle w:val="a3"/>
      </w:pPr>
      <w:r w:rsidRPr="004768D7">
        <w:t xml:space="preserve">3) </w:t>
      </w:r>
      <w:proofErr w:type="gramStart"/>
      <w:r w:rsidRPr="004768D7">
        <w:t>сносе</w:t>
      </w:r>
      <w:proofErr w:type="gramEnd"/>
      <w:r w:rsidRPr="004768D7">
        <w:t xml:space="preserve"> зеленых насаждений в случаях:</w:t>
      </w:r>
    </w:p>
    <w:p w:rsidR="003C3C38" w:rsidRPr="004768D7" w:rsidRDefault="003C3C38" w:rsidP="003C3C38">
      <w:pPr>
        <w:pStyle w:val="a3"/>
      </w:pPr>
      <w:r w:rsidRPr="004768D7">
        <w:t xml:space="preserve"> </w:t>
      </w:r>
      <w:proofErr w:type="gramStart"/>
      <w:r w:rsidRPr="004768D7">
        <w:t>- проведения работ, финансируемых из муниципального, областного или федерального бюджетов;</w:t>
      </w:r>
      <w:proofErr w:type="gramEnd"/>
    </w:p>
    <w:p w:rsidR="003C3C38" w:rsidRPr="004768D7" w:rsidRDefault="003C3C38" w:rsidP="003C3C38">
      <w:pPr>
        <w:pStyle w:val="a3"/>
      </w:pPr>
      <w:r w:rsidRPr="004768D7">
        <w:t xml:space="preserve"> - проведения вырубки самосева;</w:t>
      </w:r>
    </w:p>
    <w:p w:rsidR="003C3C38" w:rsidRPr="004768D7" w:rsidRDefault="003C3C38" w:rsidP="003C3C38">
      <w:pPr>
        <w:pStyle w:val="a3"/>
      </w:pPr>
      <w:r w:rsidRPr="004768D7">
        <w:t xml:space="preserve">  - возникновения стихийных бедствий, чрезвычайных ситуаций природного и техногенного характера;</w:t>
      </w:r>
    </w:p>
    <w:p w:rsidR="002E32FF" w:rsidRDefault="003C3C38" w:rsidP="003C3C38">
      <w:pPr>
        <w:pStyle w:val="a3"/>
      </w:pPr>
      <w:r w:rsidRPr="004768D7">
        <w:t xml:space="preserve"> - обеспечения надлежащей эксплуатации объектов инженерной инфраструктуры в соответствии с установленными нормативными правовыми актами требованиями».</w:t>
      </w:r>
    </w:p>
    <w:p w:rsidR="00327467" w:rsidRPr="004768D7" w:rsidRDefault="00905E19" w:rsidP="00792D09">
      <w:pPr>
        <w:pStyle w:val="a3"/>
      </w:pPr>
      <w:r w:rsidRPr="004768D7">
        <w:t>10</w:t>
      </w:r>
      <w:r w:rsidR="0079757A">
        <w:t>6</w:t>
      </w:r>
      <w:r w:rsidR="00327467" w:rsidRPr="004768D7">
        <w:t>.</w:t>
      </w:r>
      <w:r w:rsidR="00327467" w:rsidRPr="004768D7">
        <w:tab/>
        <w:t>Компенсационная стоимость не взыскивается в следующих случаях:</w:t>
      </w:r>
    </w:p>
    <w:p w:rsidR="00327467" w:rsidRPr="004768D7" w:rsidRDefault="00327467" w:rsidP="00792D09">
      <w:pPr>
        <w:pStyle w:val="a3"/>
      </w:pPr>
      <w:r w:rsidRPr="004768D7">
        <w:t>-</w:t>
      </w:r>
      <w:r w:rsidRPr="004768D7">
        <w:tab/>
        <w:t>санитарных рубок;</w:t>
      </w:r>
    </w:p>
    <w:p w:rsidR="00327467" w:rsidRPr="004768D7" w:rsidRDefault="00327467" w:rsidP="00792D09">
      <w:pPr>
        <w:pStyle w:val="a3"/>
      </w:pPr>
      <w:r w:rsidRPr="004768D7">
        <w:t>-</w:t>
      </w:r>
      <w:r w:rsidRPr="004768D7">
        <w:tab/>
        <w:t>реконструкции объектов озеленения по утвержденным проектам;</w:t>
      </w:r>
    </w:p>
    <w:p w:rsidR="00327467" w:rsidRPr="004768D7" w:rsidRDefault="00327467" w:rsidP="00913921">
      <w:pPr>
        <w:pStyle w:val="a3"/>
      </w:pPr>
      <w:r w:rsidRPr="004768D7">
        <w:t>-</w:t>
      </w:r>
      <w:r w:rsidRPr="004768D7">
        <w:tab/>
        <w:t xml:space="preserve">восстановления </w:t>
      </w:r>
      <w:r w:rsidR="00913921" w:rsidRPr="004768D7">
        <w:t>норм инсоляции жилых помещений;</w:t>
      </w:r>
    </w:p>
    <w:p w:rsidR="00327467" w:rsidRPr="004768D7" w:rsidRDefault="00327467" w:rsidP="00792D09">
      <w:pPr>
        <w:pStyle w:val="a3"/>
      </w:pPr>
      <w:r w:rsidRPr="004768D7">
        <w:t>-</w:t>
      </w:r>
      <w:r w:rsidRPr="004768D7">
        <w:tab/>
        <w:t xml:space="preserve">сноса зеленых насаждений, произрастающих с нарушением требований СП 42.13330. Свод правил. Градостроительство. Планировка и застройка городских и сельских поселений. Актуализированная редакция </w:t>
      </w:r>
      <w:proofErr w:type="spellStart"/>
      <w:r w:rsidRPr="004768D7">
        <w:t>СНиП</w:t>
      </w:r>
      <w:proofErr w:type="spellEnd"/>
      <w:r w:rsidRPr="004768D7">
        <w:t xml:space="preserve"> 2.07.01-89*;</w:t>
      </w:r>
    </w:p>
    <w:p w:rsidR="00327467" w:rsidRPr="004768D7" w:rsidRDefault="00327467" w:rsidP="00792D09">
      <w:pPr>
        <w:pStyle w:val="a3"/>
      </w:pPr>
      <w:r w:rsidRPr="004768D7">
        <w:t>-</w:t>
      </w:r>
      <w:r w:rsidRPr="004768D7">
        <w:tab/>
        <w:t>стихийных бедствий;</w:t>
      </w:r>
    </w:p>
    <w:p w:rsidR="00327467" w:rsidRPr="004768D7" w:rsidRDefault="00327467" w:rsidP="00792D09">
      <w:pPr>
        <w:pStyle w:val="a3"/>
      </w:pPr>
      <w:r w:rsidRPr="004768D7">
        <w:t>-</w:t>
      </w:r>
      <w:r w:rsidRPr="004768D7">
        <w:tab/>
        <w:t>зеленых насаждений, нарушающих нормальное функционирование зданий, сооружений и инженерных коммуникаций;</w:t>
      </w:r>
    </w:p>
    <w:p w:rsidR="00327467" w:rsidRPr="004768D7" w:rsidRDefault="00327467" w:rsidP="00792D09">
      <w:pPr>
        <w:pStyle w:val="a3"/>
      </w:pPr>
      <w:r w:rsidRPr="004768D7">
        <w:t>-</w:t>
      </w:r>
      <w:r w:rsidRPr="004768D7">
        <w:tab/>
        <w:t>при удалении аварийных деревьев и кустарников.</w:t>
      </w:r>
    </w:p>
    <w:p w:rsidR="004E168E" w:rsidRPr="004768D7" w:rsidRDefault="004E168E" w:rsidP="00792D09">
      <w:pPr>
        <w:pStyle w:val="a3"/>
        <w:rPr>
          <w:highlight w:val="yellow"/>
        </w:rPr>
      </w:pPr>
    </w:p>
    <w:p w:rsidR="005B7864" w:rsidRDefault="005B7864" w:rsidP="00043E5C">
      <w:pPr>
        <w:pStyle w:val="a3"/>
        <w:jc w:val="center"/>
        <w:rPr>
          <w:b/>
        </w:rPr>
      </w:pPr>
    </w:p>
    <w:p w:rsidR="004E168E" w:rsidRDefault="00253167" w:rsidP="00043E5C">
      <w:pPr>
        <w:pStyle w:val="a3"/>
        <w:jc w:val="center"/>
        <w:rPr>
          <w:b/>
        </w:rPr>
      </w:pPr>
      <w:r>
        <w:rPr>
          <w:b/>
        </w:rPr>
        <w:t xml:space="preserve">Часть </w:t>
      </w:r>
      <w:r w:rsidR="00327467" w:rsidRPr="004768D7">
        <w:rPr>
          <w:b/>
        </w:rPr>
        <w:t xml:space="preserve"> IX. Размещение информации</w:t>
      </w:r>
    </w:p>
    <w:p w:rsidR="006B7173" w:rsidRPr="004768D7" w:rsidRDefault="006B7173" w:rsidP="00043E5C">
      <w:pPr>
        <w:pStyle w:val="a3"/>
        <w:jc w:val="center"/>
        <w:rPr>
          <w:b/>
        </w:rPr>
      </w:pPr>
    </w:p>
    <w:p w:rsidR="00327467" w:rsidRDefault="006B7173" w:rsidP="00043E5C">
      <w:pPr>
        <w:pStyle w:val="a3"/>
        <w:jc w:val="center"/>
        <w:rPr>
          <w:b/>
        </w:rPr>
      </w:pPr>
      <w:r>
        <w:rPr>
          <w:b/>
        </w:rPr>
        <w:t xml:space="preserve">Раздел 19. </w:t>
      </w:r>
      <w:r w:rsidR="00327467" w:rsidRPr="004768D7">
        <w:rPr>
          <w:b/>
        </w:rPr>
        <w:t>Информационные конструкции, общие требования</w:t>
      </w:r>
    </w:p>
    <w:p w:rsidR="006B7173" w:rsidRPr="004768D7" w:rsidRDefault="006B7173" w:rsidP="00043E5C">
      <w:pPr>
        <w:pStyle w:val="a3"/>
        <w:jc w:val="center"/>
        <w:rPr>
          <w:b/>
        </w:rPr>
      </w:pPr>
    </w:p>
    <w:p w:rsidR="00327467" w:rsidRPr="004768D7" w:rsidRDefault="00905E19" w:rsidP="00792D09">
      <w:pPr>
        <w:pStyle w:val="a3"/>
      </w:pPr>
      <w:r w:rsidRPr="004768D7">
        <w:t>10</w:t>
      </w:r>
      <w:r w:rsidR="0079757A">
        <w:t>7</w:t>
      </w:r>
      <w:r w:rsidR="00327467" w:rsidRPr="004768D7">
        <w:t>.</w:t>
      </w:r>
      <w:r w:rsidR="00327467" w:rsidRPr="004768D7">
        <w:tab/>
        <w:t>Типы информационных конструкций:</w:t>
      </w:r>
    </w:p>
    <w:p w:rsidR="00327467" w:rsidRPr="004768D7" w:rsidRDefault="00327467" w:rsidP="00792D09">
      <w:pPr>
        <w:pStyle w:val="a3"/>
      </w:pPr>
      <w:proofErr w:type="gramStart"/>
      <w:r w:rsidRPr="004768D7">
        <w:t>1)</w:t>
      </w:r>
      <w:r w:rsidRPr="004768D7">
        <w:tab/>
        <w:t xml:space="preserve">вывески, товарные знаки и (или) знаки обслуживания (настенные панно, световые короба, маркизы, </w:t>
      </w:r>
      <w:proofErr w:type="spellStart"/>
      <w:r w:rsidRPr="004768D7">
        <w:t>крышные</w:t>
      </w:r>
      <w:proofErr w:type="spellEnd"/>
      <w:r w:rsidRPr="004768D7">
        <w:t xml:space="preserve"> информационные конструкции, панели-кронштейны, витрины, </w:t>
      </w:r>
      <w:proofErr w:type="spellStart"/>
      <w:r w:rsidRPr="004768D7">
        <w:t>штендеры</w:t>
      </w:r>
      <w:proofErr w:type="spellEnd"/>
      <w:r w:rsidRPr="004768D7">
        <w:t>, информационные стелы, щиты);</w:t>
      </w:r>
      <w:proofErr w:type="gramEnd"/>
    </w:p>
    <w:p w:rsidR="00327467" w:rsidRPr="004768D7" w:rsidRDefault="00327467" w:rsidP="00792D09">
      <w:pPr>
        <w:pStyle w:val="a3"/>
      </w:pPr>
      <w:r w:rsidRPr="004768D7">
        <w:t>2)</w:t>
      </w:r>
      <w:r w:rsidRPr="004768D7">
        <w:tab/>
        <w:t>учрежденческие доски (настенные панно);</w:t>
      </w:r>
    </w:p>
    <w:p w:rsidR="00327467" w:rsidRPr="004768D7" w:rsidRDefault="00327467" w:rsidP="00792D09">
      <w:pPr>
        <w:pStyle w:val="a3"/>
      </w:pPr>
      <w:r w:rsidRPr="004768D7">
        <w:t>3)</w:t>
      </w:r>
      <w:r w:rsidRPr="004768D7">
        <w:tab/>
        <w:t>информационные указатели (знаки информирования об объектах притяжения, знаки навигации, знаки адресации);</w:t>
      </w:r>
    </w:p>
    <w:p w:rsidR="00327467" w:rsidRPr="004768D7" w:rsidRDefault="00327467" w:rsidP="00792D09">
      <w:pPr>
        <w:pStyle w:val="a3"/>
      </w:pPr>
      <w:r w:rsidRPr="004768D7">
        <w:t>4)</w:t>
      </w:r>
      <w:r w:rsidRPr="004768D7">
        <w:tab/>
        <w:t>информационные таблички (настенные панно, световые короба).</w:t>
      </w:r>
    </w:p>
    <w:p w:rsidR="00327467" w:rsidRPr="004768D7" w:rsidRDefault="00905E19" w:rsidP="00792D09">
      <w:pPr>
        <w:pStyle w:val="a3"/>
      </w:pPr>
      <w:r w:rsidRPr="004768D7">
        <w:t>10</w:t>
      </w:r>
      <w:r w:rsidR="0079757A">
        <w:t>8</w:t>
      </w:r>
      <w:r w:rsidR="00327467" w:rsidRPr="004768D7">
        <w:t>.</w:t>
      </w:r>
      <w:r w:rsidR="00327467" w:rsidRPr="004768D7">
        <w:tab/>
        <w:t>Информационные конструкции на объектах размещаются:</w:t>
      </w:r>
    </w:p>
    <w:p w:rsidR="00327467" w:rsidRPr="004768D7" w:rsidRDefault="00327467" w:rsidP="00792D09">
      <w:pPr>
        <w:pStyle w:val="a3"/>
      </w:pPr>
      <w:r w:rsidRPr="004768D7">
        <w:lastRenderedPageBreak/>
        <w:t>1)</w:t>
      </w:r>
      <w:r w:rsidRPr="004768D7">
        <w:tab/>
        <w:t>на плоских участках фасада, свободных от архитектурных элементов, фризах входных групп или в виде панелей-кронштейнов, элементов оформления витрин;</w:t>
      </w:r>
    </w:p>
    <w:p w:rsidR="00327467" w:rsidRPr="004768D7" w:rsidRDefault="00327467" w:rsidP="00792D09">
      <w:pPr>
        <w:pStyle w:val="a3"/>
      </w:pPr>
      <w:r w:rsidRPr="004768D7">
        <w:t>2)</w:t>
      </w:r>
      <w:r w:rsidRPr="004768D7">
        <w:tab/>
        <w:t>не выше линии второго этажа (линии перекрытий между первым и вторым этажами) для жилых (в том числе многоквартирных) домов, первые этажи которых заняты нежилыми помещениями, а также офисных и промышленных объектов;</w:t>
      </w:r>
    </w:p>
    <w:p w:rsidR="00327467" w:rsidRPr="004768D7" w:rsidRDefault="00327467" w:rsidP="00792D09">
      <w:pPr>
        <w:pStyle w:val="a3"/>
      </w:pPr>
      <w:r w:rsidRPr="004768D7">
        <w:t>3)</w:t>
      </w:r>
      <w:r w:rsidRPr="004768D7">
        <w:tab/>
        <w:t>непосредственно у главного входа или над входом в объект или помещение, в котором фактически находится или осуществляет деятельность юридическое, физическое лицо, сведения о котором содержатся на информационном поле.</w:t>
      </w:r>
    </w:p>
    <w:p w:rsidR="00327467" w:rsidRPr="004768D7" w:rsidRDefault="00905E19" w:rsidP="00792D09">
      <w:pPr>
        <w:pStyle w:val="a3"/>
      </w:pPr>
      <w:r w:rsidRPr="004768D7">
        <w:t>1</w:t>
      </w:r>
      <w:r w:rsidR="0079757A">
        <w:t>09</w:t>
      </w:r>
      <w:r w:rsidR="00327467" w:rsidRPr="004768D7">
        <w:t>.</w:t>
      </w:r>
      <w:r w:rsidR="00327467" w:rsidRPr="004768D7">
        <w:tab/>
        <w:t xml:space="preserve">Следует избегать на зданиях и сооружениях хаотичного расположения, а также разноцветных и </w:t>
      </w:r>
      <w:proofErr w:type="spellStart"/>
      <w:r w:rsidR="00327467" w:rsidRPr="004768D7">
        <w:t>разноразмерных</w:t>
      </w:r>
      <w:proofErr w:type="spellEnd"/>
      <w:r w:rsidR="00327467" w:rsidRPr="004768D7">
        <w:t xml:space="preserve"> информационных конструкций и средств размещения информации, создающих визуальный шум.</w:t>
      </w:r>
    </w:p>
    <w:p w:rsidR="00327467" w:rsidRPr="004768D7" w:rsidRDefault="00327467" w:rsidP="00792D09">
      <w:pPr>
        <w:pStyle w:val="a3"/>
      </w:pPr>
      <w:r w:rsidRPr="004768D7">
        <w:t>1</w:t>
      </w:r>
      <w:r w:rsidR="0079757A">
        <w:t>10</w:t>
      </w:r>
      <w:r w:rsidRPr="004768D7">
        <w:t>.</w:t>
      </w:r>
      <w:r w:rsidRPr="004768D7">
        <w:tab/>
        <w:t>Использование в текстах (надписях), размещаемых на информационных конструкциях, товарных знаков и знаков обслуживания, в том числе на иностранных языках, осуществляется только при условии их предварительной регистрации в установленном порядке на территории Российской Федерации или в случаях, предусмотренных международным договором Российской Федерации.</w:t>
      </w:r>
    </w:p>
    <w:p w:rsidR="00327467" w:rsidRPr="004768D7" w:rsidRDefault="00327467" w:rsidP="00792D09">
      <w:pPr>
        <w:pStyle w:val="a3"/>
      </w:pPr>
      <w:r w:rsidRPr="004768D7">
        <w:t>1</w:t>
      </w:r>
      <w:r w:rsidR="00905E19" w:rsidRPr="004768D7">
        <w:t>1</w:t>
      </w:r>
      <w:r w:rsidR="0079757A">
        <w:t>1</w:t>
      </w:r>
      <w:r w:rsidRPr="004768D7">
        <w:t>.</w:t>
      </w:r>
      <w:r w:rsidRPr="004768D7">
        <w:tab/>
        <w:t>Товарный знак допускается к размещению и эксплуатации на информационных конструкциях в виде элементов декоративного оформления, словесных, графических обозначений или их комбинации.</w:t>
      </w:r>
    </w:p>
    <w:p w:rsidR="00327467" w:rsidRPr="004768D7" w:rsidRDefault="00327467" w:rsidP="00043E5C">
      <w:pPr>
        <w:pStyle w:val="a3"/>
        <w:jc w:val="center"/>
      </w:pPr>
    </w:p>
    <w:p w:rsidR="00327467" w:rsidRDefault="006B7173" w:rsidP="00043E5C">
      <w:pPr>
        <w:pStyle w:val="a3"/>
        <w:jc w:val="center"/>
        <w:rPr>
          <w:b/>
        </w:rPr>
      </w:pPr>
      <w:r>
        <w:rPr>
          <w:b/>
        </w:rPr>
        <w:t xml:space="preserve">Раздел 20. </w:t>
      </w:r>
      <w:r w:rsidR="00327467" w:rsidRPr="005B7864">
        <w:rPr>
          <w:b/>
        </w:rPr>
        <w:t>Вывески, не содержащие рекламного характера</w:t>
      </w:r>
    </w:p>
    <w:p w:rsidR="006B7173" w:rsidRPr="005B7864" w:rsidRDefault="006B7173" w:rsidP="00043E5C">
      <w:pPr>
        <w:pStyle w:val="a3"/>
        <w:jc w:val="center"/>
        <w:rPr>
          <w:b/>
        </w:rPr>
      </w:pPr>
    </w:p>
    <w:p w:rsidR="00327467" w:rsidRPr="004768D7" w:rsidRDefault="00327467" w:rsidP="00792D09">
      <w:pPr>
        <w:pStyle w:val="a3"/>
      </w:pPr>
      <w:r w:rsidRPr="004768D7">
        <w:t>1</w:t>
      </w:r>
      <w:r w:rsidR="00905E19" w:rsidRPr="004768D7">
        <w:t>1</w:t>
      </w:r>
      <w:r w:rsidR="0079757A">
        <w:t>2</w:t>
      </w:r>
      <w:r w:rsidRPr="004768D7">
        <w:t>.</w:t>
      </w:r>
      <w:r w:rsidRPr="004768D7">
        <w:tab/>
        <w:t>Вывеска размещается на фасаде над входом или рядом с входом в помещение в месте нахождения организации, содержит сведения о фирменном наименовании (наименовании) или коммерческое обозначение, в том числе с использованием принадлежащего ей товарного знака и (или) знака обслуживания. Место размещения и эксплуатации вывески должны информировать потребителя о местонахождении организации и указывать место входа в него. Количество вывесок должно быть ровно количеству входов в занимаемое помещение.</w:t>
      </w:r>
    </w:p>
    <w:p w:rsidR="00327467" w:rsidRPr="004768D7" w:rsidRDefault="00327467" w:rsidP="00792D09">
      <w:pPr>
        <w:pStyle w:val="a3"/>
      </w:pPr>
      <w:r w:rsidRPr="004768D7">
        <w:t>1</w:t>
      </w:r>
      <w:r w:rsidR="0079757A">
        <w:t>13</w:t>
      </w:r>
      <w:r w:rsidRPr="004768D7">
        <w:t>.</w:t>
      </w:r>
      <w:r w:rsidRPr="004768D7">
        <w:tab/>
        <w:t>Вывески состоят из информационного поля (текстовая часть) - буквы, буквенные символы, аббревиатура, цифры, и могут включать следующие элементы:</w:t>
      </w:r>
    </w:p>
    <w:p w:rsidR="00327467" w:rsidRPr="004768D7" w:rsidRDefault="00327467" w:rsidP="00792D09">
      <w:pPr>
        <w:pStyle w:val="a3"/>
      </w:pPr>
      <w:r w:rsidRPr="004768D7">
        <w:t>1)</w:t>
      </w:r>
      <w:r w:rsidRPr="004768D7">
        <w:tab/>
        <w:t>декоративно-художественные элементы - логотипы, знаки, символы, декоративные элементы фирменного стиля;</w:t>
      </w:r>
    </w:p>
    <w:p w:rsidR="00327467" w:rsidRPr="004768D7" w:rsidRDefault="00327467" w:rsidP="00792D09">
      <w:pPr>
        <w:pStyle w:val="a3"/>
      </w:pPr>
      <w:r w:rsidRPr="004768D7">
        <w:t>2)</w:t>
      </w:r>
      <w:r w:rsidRPr="004768D7">
        <w:tab/>
        <w:t>элементы крепления;</w:t>
      </w:r>
    </w:p>
    <w:p w:rsidR="00327467" w:rsidRPr="004768D7" w:rsidRDefault="00327467" w:rsidP="00792D09">
      <w:pPr>
        <w:pStyle w:val="a3"/>
      </w:pPr>
      <w:r w:rsidRPr="004768D7">
        <w:t>3)</w:t>
      </w:r>
      <w:r w:rsidRPr="004768D7">
        <w:tab/>
        <w:t>подложку.</w:t>
      </w:r>
    </w:p>
    <w:p w:rsidR="00327467" w:rsidRPr="004768D7" w:rsidRDefault="00327467" w:rsidP="00792D09">
      <w:pPr>
        <w:pStyle w:val="a3"/>
      </w:pPr>
      <w:r w:rsidRPr="004768D7">
        <w:t>1</w:t>
      </w:r>
      <w:r w:rsidR="00905E19" w:rsidRPr="004768D7">
        <w:t>1</w:t>
      </w:r>
      <w:r w:rsidR="0079757A">
        <w:t>4</w:t>
      </w:r>
      <w:r w:rsidRPr="004768D7">
        <w:t>.</w:t>
      </w:r>
      <w:r w:rsidRPr="004768D7">
        <w:tab/>
        <w:t>Высота элементов декоративного оформления не должна превышать высоту текстовой части вывески более чем в полтора раза. Высота букв текста вывески должна быть не менее 0,15 м, но не более 0,5 м.</w:t>
      </w:r>
    </w:p>
    <w:p w:rsidR="00327467" w:rsidRPr="004768D7" w:rsidRDefault="00327467" w:rsidP="00792D09">
      <w:pPr>
        <w:pStyle w:val="a3"/>
      </w:pPr>
      <w:r w:rsidRPr="004768D7">
        <w:t>1</w:t>
      </w:r>
      <w:r w:rsidR="00905E19" w:rsidRPr="004768D7">
        <w:t>1</w:t>
      </w:r>
      <w:r w:rsidR="0079757A">
        <w:t>5</w:t>
      </w:r>
      <w:r w:rsidRPr="004768D7">
        <w:t>.</w:t>
      </w:r>
      <w:r w:rsidRPr="004768D7">
        <w:tab/>
        <w:t xml:space="preserve">Согласование установки информационной вывески, </w:t>
      </w:r>
      <w:proofErr w:type="spellStart"/>
      <w:proofErr w:type="gramStart"/>
      <w:r w:rsidRPr="004768D7">
        <w:t>дизайн-проекта</w:t>
      </w:r>
      <w:proofErr w:type="spellEnd"/>
      <w:proofErr w:type="gramEnd"/>
      <w:r w:rsidRPr="004768D7">
        <w:t xml:space="preserve"> размещения вывески на территории </w:t>
      </w:r>
      <w:r w:rsidR="00930903">
        <w:t>Увельского</w:t>
      </w:r>
      <w:r w:rsidRPr="004768D7">
        <w:t xml:space="preserve"> муниципального округа осуществляется в порядке, установленном настоящими Правилами, муниципальными правовыми актами.</w:t>
      </w:r>
    </w:p>
    <w:p w:rsidR="00327467" w:rsidRPr="004768D7" w:rsidRDefault="00327467" w:rsidP="00792D09">
      <w:pPr>
        <w:pStyle w:val="a3"/>
      </w:pPr>
      <w:r w:rsidRPr="004768D7">
        <w:t>1</w:t>
      </w:r>
      <w:r w:rsidR="00905E19" w:rsidRPr="004768D7">
        <w:t>1</w:t>
      </w:r>
      <w:r w:rsidR="0079757A">
        <w:t>6</w:t>
      </w:r>
      <w:r w:rsidRPr="004768D7">
        <w:t>.</w:t>
      </w:r>
      <w:r w:rsidRPr="004768D7">
        <w:tab/>
        <w:t>На фасадах одного здания, строения, сооружения организация, индивидуальный предприниматель вправе устанавливать вывески одного из следующих типов:</w:t>
      </w:r>
    </w:p>
    <w:p w:rsidR="00327467" w:rsidRPr="004768D7" w:rsidRDefault="00327467" w:rsidP="00792D09">
      <w:pPr>
        <w:pStyle w:val="a3"/>
      </w:pPr>
      <w:r w:rsidRPr="004768D7">
        <w:t>1)</w:t>
      </w:r>
      <w:r w:rsidRPr="004768D7">
        <w:tab/>
        <w:t>настенная конструкция (конструкция вывески располагается параллельно поверхности фасадов объектов и (или) их конструктивных элементов);</w:t>
      </w:r>
    </w:p>
    <w:p w:rsidR="00327467" w:rsidRPr="004768D7" w:rsidRDefault="00327467" w:rsidP="00792D09">
      <w:pPr>
        <w:pStyle w:val="a3"/>
      </w:pPr>
      <w:r w:rsidRPr="004768D7">
        <w:t>2)</w:t>
      </w:r>
      <w:r w:rsidRPr="004768D7">
        <w:tab/>
        <w:t>консольная конструкция (конструкция вывески располагается перпендикулярно к поверхности фасадов объектов и (или) их конструктивных элементов);</w:t>
      </w:r>
    </w:p>
    <w:p w:rsidR="00327467" w:rsidRPr="004768D7" w:rsidRDefault="00327467" w:rsidP="00792D09">
      <w:pPr>
        <w:pStyle w:val="a3"/>
      </w:pPr>
      <w:r w:rsidRPr="004768D7">
        <w:t>3)</w:t>
      </w:r>
      <w:r w:rsidRPr="004768D7">
        <w:tab/>
        <w:t>витринная конструкция (конструкция вывески располагается на внешней или внутренней стороне остекления витрины).</w:t>
      </w:r>
    </w:p>
    <w:p w:rsidR="00327467" w:rsidRPr="004768D7" w:rsidRDefault="00327467" w:rsidP="00792D09">
      <w:pPr>
        <w:pStyle w:val="a3"/>
      </w:pPr>
      <w:r w:rsidRPr="004768D7">
        <w:t>1</w:t>
      </w:r>
      <w:r w:rsidR="00905E19" w:rsidRPr="004768D7">
        <w:t>1</w:t>
      </w:r>
      <w:r w:rsidR="0079757A">
        <w:t>7</w:t>
      </w:r>
      <w:r w:rsidRPr="004768D7">
        <w:t>.</w:t>
      </w:r>
      <w:r w:rsidRPr="004768D7">
        <w:tab/>
      </w:r>
      <w:proofErr w:type="gramStart"/>
      <w:r w:rsidRPr="004768D7">
        <w:t xml:space="preserve">Юридические и физические лица, осуществляющие деятельность по оказанию услуг общественного питания, дополнительно к вывеске вправе разместить не более одной </w:t>
      </w:r>
      <w:r w:rsidRPr="004768D7">
        <w:lastRenderedPageBreak/>
        <w:t>информационной конструкции у каждого входа, содержащей сведения об ассортименте блюд, напитков и иных продуктов питания, предлагаемых при предоставлении ими указанных услуг, в том числе с указанием их массы/объема и цены (меню), в виде настенной информационной конструкции (справа или слева от</w:t>
      </w:r>
      <w:proofErr w:type="gramEnd"/>
      <w:r w:rsidRPr="004768D7">
        <w:t xml:space="preserve"> входа, не выше уровня дверного проема) или </w:t>
      </w:r>
      <w:proofErr w:type="spellStart"/>
      <w:r w:rsidRPr="004768D7">
        <w:t>штендера</w:t>
      </w:r>
      <w:proofErr w:type="spellEnd"/>
      <w:r w:rsidRPr="004768D7">
        <w:t>.</w:t>
      </w:r>
    </w:p>
    <w:p w:rsidR="00327467" w:rsidRPr="004768D7" w:rsidRDefault="00327467" w:rsidP="00792D09">
      <w:pPr>
        <w:pStyle w:val="a3"/>
      </w:pPr>
      <w:r w:rsidRPr="004768D7">
        <w:t>1</w:t>
      </w:r>
      <w:r w:rsidR="00905E19" w:rsidRPr="004768D7">
        <w:t>1</w:t>
      </w:r>
      <w:r w:rsidR="0079757A">
        <w:t>8</w:t>
      </w:r>
      <w:r w:rsidRPr="004768D7">
        <w:t>.</w:t>
      </w:r>
      <w:r w:rsidRPr="004768D7">
        <w:tab/>
        <w:t xml:space="preserve">На занимаемой территории, как и на здании и (или) сооружении, в которых находится </w:t>
      </w:r>
      <w:proofErr w:type="spellStart"/>
      <w:r w:rsidRPr="004768D7">
        <w:t>автомойка</w:t>
      </w:r>
      <w:proofErr w:type="spellEnd"/>
      <w:r w:rsidRPr="004768D7">
        <w:t xml:space="preserve">, автосервис или автозаправочная станция, возможно размещение отдельно стоящей информационной конструкции (информационной стелы) с информацией о цене и номенклатуре реализуемого топлива или оказываемых услугах, или </w:t>
      </w:r>
      <w:proofErr w:type="spellStart"/>
      <w:r w:rsidRPr="004768D7">
        <w:t>имиджевой</w:t>
      </w:r>
      <w:proofErr w:type="spellEnd"/>
      <w:r w:rsidRPr="004768D7">
        <w:t xml:space="preserve"> стелы.</w:t>
      </w:r>
    </w:p>
    <w:p w:rsidR="00327467" w:rsidRPr="004768D7" w:rsidRDefault="00327467" w:rsidP="00792D09">
      <w:pPr>
        <w:pStyle w:val="a3"/>
      </w:pPr>
      <w:r w:rsidRPr="004768D7">
        <w:t>1</w:t>
      </w:r>
      <w:r w:rsidR="0079757A">
        <w:t>19</w:t>
      </w:r>
      <w:r w:rsidRPr="004768D7">
        <w:t>.</w:t>
      </w:r>
      <w:r w:rsidRPr="004768D7">
        <w:tab/>
        <w:t>На объектах общественных, общественно-деловых, торговых, спортивных и развлекательных центров целесообразно располагать информационные конструкции на глухих (без проемов и архитектурных деталей) поверхностях наружных стен.</w:t>
      </w:r>
    </w:p>
    <w:p w:rsidR="00327467" w:rsidRPr="004768D7" w:rsidRDefault="00327467" w:rsidP="00792D09">
      <w:pPr>
        <w:pStyle w:val="a3"/>
      </w:pPr>
      <w:r w:rsidRPr="004768D7">
        <w:t>1</w:t>
      </w:r>
      <w:r w:rsidR="0079757A">
        <w:t>20</w:t>
      </w:r>
      <w:r w:rsidRPr="004768D7">
        <w:t>.</w:t>
      </w:r>
      <w:r w:rsidRPr="004768D7">
        <w:tab/>
        <w:t>Вывески размещаются в виде единичной конструкции и (или) комплекса идентичных взаимосвязанных элементов одной информационной конструкции.</w:t>
      </w:r>
    </w:p>
    <w:p w:rsidR="00327467" w:rsidRPr="004768D7" w:rsidRDefault="00327467" w:rsidP="00792D09">
      <w:pPr>
        <w:pStyle w:val="a3"/>
      </w:pPr>
      <w:r w:rsidRPr="004768D7">
        <w:t>1</w:t>
      </w:r>
      <w:r w:rsidR="00905E19" w:rsidRPr="004768D7">
        <w:t>2</w:t>
      </w:r>
      <w:r w:rsidR="0079757A">
        <w:t>1</w:t>
      </w:r>
      <w:r w:rsidRPr="004768D7">
        <w:t>.</w:t>
      </w:r>
      <w:r w:rsidRPr="004768D7">
        <w:tab/>
      </w:r>
      <w:proofErr w:type="gramStart"/>
      <w:r w:rsidRPr="004768D7">
        <w:t>Витринные конструкции, размещаемые организацией, индивидуальным предпринимателем в витрине на внешней и (или) с внутренней стороны остекления витрины, признаются комплексом идентичных и (или) взаимосвязанных элементов единой информационной конструкции в случае их размещения в соответствии с требованиями настоящих Правил в более чем одной витрине.</w:t>
      </w:r>
      <w:proofErr w:type="gramEnd"/>
    </w:p>
    <w:p w:rsidR="00327467" w:rsidRPr="004768D7" w:rsidRDefault="00327467" w:rsidP="00792D09">
      <w:pPr>
        <w:pStyle w:val="a3"/>
      </w:pPr>
      <w:r w:rsidRPr="004768D7">
        <w:t>1</w:t>
      </w:r>
      <w:r w:rsidR="00905E19" w:rsidRPr="004768D7">
        <w:t>2</w:t>
      </w:r>
      <w:r w:rsidR="0079757A">
        <w:t>2</w:t>
      </w:r>
      <w:r w:rsidRPr="004768D7">
        <w:t>.</w:t>
      </w:r>
      <w:r w:rsidRPr="004768D7">
        <w:tab/>
        <w:t>Организации, индивидуальные предприниматели осуществляют размещение вывесок на плоских участках фасада, свободных от архитектурных элементов, исключительно в пределах площади внешних поверхностей объекта, соответствующей фактическим габаритам занимаемых данными организациями, индивидуальными предпринимателями помещений.</w:t>
      </w:r>
    </w:p>
    <w:p w:rsidR="00327467" w:rsidRPr="004768D7" w:rsidRDefault="00327467" w:rsidP="00792D09">
      <w:pPr>
        <w:pStyle w:val="a3"/>
      </w:pPr>
      <w:r w:rsidRPr="004768D7">
        <w:t xml:space="preserve">Требование настоящего пункта не распространяется на случаи размещения информационных  конструкций  на  отдельно  стоящих  зданиях  общественного, общественно-делового, торгового, спортивного, развлекательного и производственного назначения организациями, индивидуальными предпринимателями, местом фактического нахождения или </w:t>
      </w:r>
      <w:proofErr w:type="gramStart"/>
      <w:r w:rsidRPr="004768D7">
        <w:t>осуществления</w:t>
      </w:r>
      <w:proofErr w:type="gramEnd"/>
      <w:r w:rsidRPr="004768D7">
        <w:t xml:space="preserve"> деятельности которых являются указанные здания.</w:t>
      </w:r>
    </w:p>
    <w:p w:rsidR="00327467" w:rsidRPr="004768D7" w:rsidRDefault="00327467" w:rsidP="00792D09">
      <w:pPr>
        <w:pStyle w:val="a3"/>
      </w:pPr>
      <w:r w:rsidRPr="004768D7">
        <w:t>1</w:t>
      </w:r>
      <w:r w:rsidR="00905E19" w:rsidRPr="004768D7">
        <w:t>2</w:t>
      </w:r>
      <w:r w:rsidR="00191F5E">
        <w:t>3</w:t>
      </w:r>
      <w:r w:rsidRPr="004768D7">
        <w:t>.</w:t>
      </w:r>
      <w:r w:rsidRPr="004768D7">
        <w:tab/>
        <w:t>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линии (на одном уровне, высоте).</w:t>
      </w:r>
    </w:p>
    <w:p w:rsidR="00327467" w:rsidRPr="004768D7" w:rsidRDefault="00327467" w:rsidP="00792D09">
      <w:pPr>
        <w:pStyle w:val="a3"/>
      </w:pPr>
      <w:r w:rsidRPr="004768D7">
        <w:t>1</w:t>
      </w:r>
      <w:r w:rsidR="00905E19" w:rsidRPr="004768D7">
        <w:t>2</w:t>
      </w:r>
      <w:r w:rsidR="00191F5E">
        <w:t>4</w:t>
      </w:r>
      <w:r w:rsidRPr="004768D7">
        <w:t>.</w:t>
      </w:r>
      <w:r w:rsidRPr="004768D7">
        <w:tab/>
        <w:t>На вывеске может быть организована подсветка. Подсветка вывески должна обеспечивать  постоянный  дежурный  режим  работы  (включено  или  выключено),  иметь</w:t>
      </w:r>
      <w:r w:rsidR="004E168E" w:rsidRPr="004768D7">
        <w:t xml:space="preserve"> </w:t>
      </w:r>
      <w:r w:rsidRPr="004768D7">
        <w:t>немерцающий, приглушенный свет без динамической смены изображения и не создавать прямых направленных лучей в окна жилых помещений</w:t>
      </w:r>
    </w:p>
    <w:p w:rsidR="001549BA" w:rsidRPr="004768D7" w:rsidRDefault="00327467" w:rsidP="00792D09">
      <w:pPr>
        <w:pStyle w:val="a3"/>
      </w:pPr>
      <w:r w:rsidRPr="004768D7">
        <w:t>1</w:t>
      </w:r>
      <w:r w:rsidR="00905E19" w:rsidRPr="004768D7">
        <w:t>2</w:t>
      </w:r>
      <w:r w:rsidR="00191F5E">
        <w:t>5</w:t>
      </w:r>
      <w:r w:rsidRPr="004768D7">
        <w:t>.</w:t>
      </w:r>
      <w:r w:rsidRPr="004768D7">
        <w:tab/>
        <w:t>Настенные информационные конструкции, размещаемые на внешних поверхностях многоквартирных домов, должны соответствовать следующим требованиям:</w:t>
      </w:r>
      <w:r w:rsidR="001549BA" w:rsidRPr="004768D7">
        <w:t xml:space="preserve"> </w:t>
      </w:r>
    </w:p>
    <w:p w:rsidR="00327467" w:rsidRPr="004D7475" w:rsidRDefault="00327467" w:rsidP="00792D09">
      <w:pPr>
        <w:pStyle w:val="a3"/>
      </w:pPr>
      <w:r w:rsidRPr="004D7475">
        <w:t>1)</w:t>
      </w:r>
      <w:r w:rsidRPr="004D7475">
        <w:tab/>
        <w:t>в случае если помещения располагаются в подвальных или цокольных этажах объектов вывески могут быть размещены над окнами подвального или цокольного этажа, но не ниже 0,6 м от уровня земли до нижнего края настенной конструкции. При этом вывеска не должна выступать от плоскости фасада более чем на 0,1 м;</w:t>
      </w:r>
    </w:p>
    <w:p w:rsidR="00327467" w:rsidRPr="004D7475" w:rsidRDefault="00327467" w:rsidP="00792D09">
      <w:pPr>
        <w:pStyle w:val="a3"/>
      </w:pPr>
      <w:r w:rsidRPr="004D7475">
        <w:t>2)</w:t>
      </w:r>
      <w:r w:rsidRPr="004D7475">
        <w:tab/>
        <w:t xml:space="preserve">если организация не имеет выхода на улицу (подвальное помещение, полуподвал или выход во дворе), то возможно установить в пешеходной зоне улицы </w:t>
      </w:r>
      <w:proofErr w:type="spellStart"/>
      <w:r w:rsidRPr="004D7475">
        <w:t>штендер</w:t>
      </w:r>
      <w:proofErr w:type="spellEnd"/>
      <w:r w:rsidRPr="004D7475">
        <w:t xml:space="preserve"> с наименованием и информацией об оказываемых услугах на время работы организации;</w:t>
      </w:r>
    </w:p>
    <w:p w:rsidR="00327467" w:rsidRPr="004D7475" w:rsidRDefault="00327467" w:rsidP="00792D09">
      <w:pPr>
        <w:pStyle w:val="a3"/>
      </w:pPr>
      <w:r w:rsidRPr="004D7475">
        <w:t>3)</w:t>
      </w:r>
      <w:r w:rsidRPr="004D7475">
        <w:tab/>
        <w:t>размещение вывесок с вертикальным порядком расположения букв на информационном поле вывески не допускается;</w:t>
      </w:r>
    </w:p>
    <w:p w:rsidR="00327467" w:rsidRPr="004D7475" w:rsidRDefault="00327467" w:rsidP="00792D09">
      <w:pPr>
        <w:pStyle w:val="a3"/>
      </w:pPr>
      <w:r w:rsidRPr="004D7475">
        <w:t>4)</w:t>
      </w:r>
      <w:r w:rsidRPr="004D7475">
        <w:tab/>
        <w:t>максимальный размер настенных конструкций не должен превышать:</w:t>
      </w:r>
    </w:p>
    <w:p w:rsidR="00327467" w:rsidRPr="004D7475" w:rsidRDefault="00327467" w:rsidP="00792D09">
      <w:pPr>
        <w:pStyle w:val="a3"/>
      </w:pPr>
      <w:r w:rsidRPr="004D7475">
        <w:t>-</w:t>
      </w:r>
      <w:r w:rsidRPr="004D7475">
        <w:tab/>
        <w:t>по высоте - 0,8 м, за исключением размещения настенной вывески на фризе;</w:t>
      </w:r>
    </w:p>
    <w:p w:rsidR="00327467" w:rsidRPr="004D7475" w:rsidRDefault="00327467" w:rsidP="00792D09">
      <w:pPr>
        <w:pStyle w:val="a3"/>
      </w:pPr>
      <w:r w:rsidRPr="004D7475">
        <w:t>-</w:t>
      </w:r>
      <w:r w:rsidRPr="004D7475">
        <w:tab/>
        <w:t xml:space="preserve">по длине - 70 процентов от длины фасада, соответствующей занимаемым </w:t>
      </w:r>
      <w:r w:rsidRPr="004D7475">
        <w:lastRenderedPageBreak/>
        <w:t>данными организациями, индивидуальными предпринимателями помещениям, но не более 15,0 м для единичной конструкции;</w:t>
      </w:r>
    </w:p>
    <w:p w:rsidR="00327467" w:rsidRPr="004D7475" w:rsidRDefault="00327467" w:rsidP="00792D09">
      <w:pPr>
        <w:pStyle w:val="a3"/>
      </w:pPr>
      <w:r w:rsidRPr="004D7475">
        <w:t>5)</w:t>
      </w:r>
      <w:r w:rsidRPr="004D7475">
        <w:tab/>
        <w:t>крайняя точка элементов настенной конструкции не должна находиться на расстоянии более чем 0,2 м от плоскости фасада;</w:t>
      </w:r>
    </w:p>
    <w:p w:rsidR="00327467" w:rsidRPr="004D7475" w:rsidRDefault="00327467" w:rsidP="00792D09">
      <w:pPr>
        <w:pStyle w:val="a3"/>
      </w:pPr>
      <w:r w:rsidRPr="004D7475">
        <w:t>6)</w:t>
      </w:r>
      <w:r w:rsidRPr="004D7475">
        <w:tab/>
        <w:t>все консольные конструкции должны располагаются в одной горизонтальной плоскости;</w:t>
      </w:r>
    </w:p>
    <w:p w:rsidR="00327467" w:rsidRPr="004D7475" w:rsidRDefault="00327467" w:rsidP="00792D09">
      <w:pPr>
        <w:pStyle w:val="a3"/>
      </w:pPr>
      <w:r w:rsidRPr="004D7475">
        <w:t>7)</w:t>
      </w:r>
      <w:r w:rsidRPr="004D7475">
        <w:tab/>
        <w:t>расстояние от уровня земли до нижнего края консольной информационной конструкции должно быть не менее 2,5 м;</w:t>
      </w:r>
    </w:p>
    <w:p w:rsidR="00327467" w:rsidRPr="004D7475" w:rsidRDefault="00327467" w:rsidP="00792D09">
      <w:pPr>
        <w:pStyle w:val="a3"/>
      </w:pPr>
      <w:r w:rsidRPr="004D7475">
        <w:t>8)</w:t>
      </w:r>
      <w:r w:rsidRPr="004D7475">
        <w:tab/>
        <w:t>консольная информационная конструкция не должна находиться на расстоянии более чем на 0,2 м от края фасада, а крайняя точка ее лицевой стороны - на расстоянии более чем 1,0 м от плоскости фасада;</w:t>
      </w:r>
    </w:p>
    <w:p w:rsidR="00327467" w:rsidRPr="004D7475" w:rsidRDefault="00327467" w:rsidP="00792D09">
      <w:pPr>
        <w:pStyle w:val="a3"/>
      </w:pPr>
      <w:r w:rsidRPr="004D7475">
        <w:t>9)</w:t>
      </w:r>
      <w:r w:rsidRPr="004D7475">
        <w:tab/>
        <w:t>в высоту консольная информационная конструкция не может превышать 1,0 м;</w:t>
      </w:r>
    </w:p>
    <w:p w:rsidR="00327467" w:rsidRPr="004768D7" w:rsidRDefault="00327467" w:rsidP="00792D09">
      <w:pPr>
        <w:pStyle w:val="a3"/>
      </w:pPr>
      <w:r w:rsidRPr="004D7475">
        <w:t>10)</w:t>
      </w:r>
      <w:r w:rsidRPr="004D7475">
        <w:tab/>
        <w:t>при наличии на фасаде объекта настенных информационных конструкций консольные информационные конструкции располагаются с ними в одной горизонтальной плоскости.</w:t>
      </w:r>
    </w:p>
    <w:p w:rsidR="00327467" w:rsidRPr="004768D7" w:rsidRDefault="00327467" w:rsidP="00792D09">
      <w:pPr>
        <w:pStyle w:val="a3"/>
      </w:pPr>
      <w:r w:rsidRPr="004768D7">
        <w:t>1</w:t>
      </w:r>
      <w:r w:rsidR="00905E19" w:rsidRPr="004768D7">
        <w:t>2</w:t>
      </w:r>
      <w:r w:rsidR="00191F5E">
        <w:t>6</w:t>
      </w:r>
      <w:r w:rsidRPr="004768D7">
        <w:t>.</w:t>
      </w:r>
      <w:r w:rsidRPr="004768D7">
        <w:tab/>
      </w:r>
      <w:proofErr w:type="gramStart"/>
      <w:r w:rsidRPr="004768D7">
        <w:t>Витринные информационные конструкции размещаются в витрине, на внешней или с внутренней стороны остекления витрины объектов в соответствии со следующими требованиями:</w:t>
      </w:r>
      <w:proofErr w:type="gramEnd"/>
    </w:p>
    <w:p w:rsidR="00327467" w:rsidRPr="004768D7" w:rsidRDefault="00327467" w:rsidP="00792D09">
      <w:pPr>
        <w:pStyle w:val="a3"/>
      </w:pPr>
      <w:r w:rsidRPr="004768D7">
        <w:t>1)</w:t>
      </w:r>
      <w:r w:rsidRPr="004768D7">
        <w:tab/>
        <w:t>максимальный габаритный размер витринных информационных конструкций, размещаемых в витрине, а также с внутренней стороны остекления витрины, не должен превышать половины размера остекления витрины по высоте и половины размера остекления витрины по длине;</w:t>
      </w:r>
    </w:p>
    <w:p w:rsidR="00327467" w:rsidRPr="004768D7" w:rsidRDefault="00327467" w:rsidP="00792D09">
      <w:pPr>
        <w:pStyle w:val="a3"/>
      </w:pPr>
      <w:r w:rsidRPr="004768D7">
        <w:t>2)</w:t>
      </w:r>
      <w:r w:rsidRPr="004768D7">
        <w:tab/>
        <w:t>непосредственно на остеклении витрины допускается размещение и эксплуатация информационной конструкции в виде отдельных букв и элементов декоративного оформления;</w:t>
      </w:r>
    </w:p>
    <w:p w:rsidR="00327467" w:rsidRPr="004768D7" w:rsidRDefault="00327467" w:rsidP="00792D09">
      <w:pPr>
        <w:pStyle w:val="a3"/>
      </w:pPr>
      <w:r w:rsidRPr="004768D7">
        <w:t>1</w:t>
      </w:r>
      <w:r w:rsidR="00905E19" w:rsidRPr="004768D7">
        <w:t>2</w:t>
      </w:r>
      <w:r w:rsidR="00191F5E">
        <w:t>7</w:t>
      </w:r>
      <w:r w:rsidRPr="004768D7">
        <w:t>.</w:t>
      </w:r>
      <w:r w:rsidRPr="004768D7">
        <w:tab/>
        <w:t>В витрине организации сферы услуг допускается размещать образцы товарной продукции, а также следующую информацию:</w:t>
      </w:r>
    </w:p>
    <w:p w:rsidR="00327467" w:rsidRPr="004768D7" w:rsidRDefault="00327467" w:rsidP="00792D09">
      <w:pPr>
        <w:pStyle w:val="a3"/>
      </w:pPr>
      <w:r w:rsidRPr="004768D7">
        <w:t>1)</w:t>
      </w:r>
      <w:r w:rsidRPr="004768D7">
        <w:tab/>
        <w:t>информацию о реализуемых в данной организации товарах и оказываемых услугах;</w:t>
      </w:r>
    </w:p>
    <w:p w:rsidR="00327467" w:rsidRPr="004768D7" w:rsidRDefault="00327467" w:rsidP="00792D09">
      <w:pPr>
        <w:pStyle w:val="a3"/>
      </w:pPr>
      <w:r w:rsidRPr="004768D7">
        <w:t>2)</w:t>
      </w:r>
      <w:r w:rsidRPr="004768D7">
        <w:tab/>
        <w:t>собственное или фирменное наименование организации (при наличии вывески), его зарегистрированные товарные знаки и знаки обслуживания;</w:t>
      </w:r>
    </w:p>
    <w:p w:rsidR="00327467" w:rsidRPr="004768D7" w:rsidRDefault="00327467" w:rsidP="00792D09">
      <w:pPr>
        <w:pStyle w:val="a3"/>
      </w:pPr>
      <w:r w:rsidRPr="004768D7">
        <w:t>3)</w:t>
      </w:r>
      <w:r w:rsidRPr="004768D7">
        <w:tab/>
        <w:t>изобразительные элементы, раскрывающие вид (профиль) деятельности юридического, физического лица или индивидуального предпринимателя и соответствующие его фирменному наименованию (наименованию);</w:t>
      </w:r>
    </w:p>
    <w:p w:rsidR="00327467" w:rsidRPr="004768D7" w:rsidRDefault="00327467" w:rsidP="00792D09">
      <w:pPr>
        <w:pStyle w:val="a3"/>
      </w:pPr>
      <w:r w:rsidRPr="004768D7">
        <w:t>4)</w:t>
      </w:r>
      <w:r w:rsidRPr="004768D7">
        <w:tab/>
        <w:t>элементы декоративного оформления;</w:t>
      </w:r>
    </w:p>
    <w:p w:rsidR="00327467" w:rsidRPr="004768D7" w:rsidRDefault="00327467" w:rsidP="00792D09">
      <w:pPr>
        <w:pStyle w:val="a3"/>
      </w:pPr>
      <w:r w:rsidRPr="004768D7">
        <w:t>5)</w:t>
      </w:r>
      <w:r w:rsidRPr="004768D7">
        <w:tab/>
        <w:t xml:space="preserve">праздничное оформление, размещаемое в обязательном порядке к государственным и </w:t>
      </w:r>
      <w:r w:rsidR="000E1324">
        <w:t xml:space="preserve">районным </w:t>
      </w:r>
      <w:r w:rsidRPr="004768D7">
        <w:t>праздникам.</w:t>
      </w:r>
    </w:p>
    <w:p w:rsidR="00327467" w:rsidRPr="004768D7" w:rsidRDefault="00327467" w:rsidP="00792D09">
      <w:pPr>
        <w:pStyle w:val="a3"/>
      </w:pPr>
      <w:r w:rsidRPr="004768D7">
        <w:t>1</w:t>
      </w:r>
      <w:r w:rsidR="00905E19" w:rsidRPr="004768D7">
        <w:t>2</w:t>
      </w:r>
      <w:r w:rsidR="00191F5E">
        <w:t>8</w:t>
      </w:r>
      <w:r w:rsidRPr="004768D7">
        <w:t>.</w:t>
      </w:r>
      <w:r w:rsidRPr="004768D7">
        <w:tab/>
      </w:r>
      <w:proofErr w:type="gramStart"/>
      <w:r w:rsidRPr="004768D7">
        <w:t>Размещение отдельно стоящих информационных конструкций допускается только при условии их размещения и эксплуатации в границах земельного участка, на котором</w:t>
      </w:r>
      <w:r w:rsidR="004E168E" w:rsidRPr="004768D7">
        <w:t xml:space="preserve"> </w:t>
      </w:r>
      <w:r w:rsidRPr="004768D7">
        <w:t>располагаются объекты, являющиеся местом нахождения, осуществления деятельности юридического, физического лица или индивидуального предпринимателя, сведения о которых содержатся в данных информационных конструкций и которым указанные объекты и земельный участок принадлежат на праве собственности или ином вещном праве.</w:t>
      </w:r>
      <w:proofErr w:type="gramEnd"/>
    </w:p>
    <w:p w:rsidR="00327467" w:rsidRPr="004768D7" w:rsidRDefault="00327467" w:rsidP="00792D09">
      <w:pPr>
        <w:pStyle w:val="a3"/>
      </w:pPr>
      <w:r w:rsidRPr="004768D7">
        <w:t>1</w:t>
      </w:r>
      <w:r w:rsidR="00191F5E">
        <w:t>29</w:t>
      </w:r>
      <w:r w:rsidRPr="004768D7">
        <w:t>.</w:t>
      </w:r>
      <w:r w:rsidRPr="004768D7">
        <w:tab/>
        <w:t>При размещении вывесок запрещается:</w:t>
      </w:r>
    </w:p>
    <w:p w:rsidR="00327467" w:rsidRPr="004768D7" w:rsidRDefault="00327467" w:rsidP="00792D09">
      <w:pPr>
        <w:pStyle w:val="a3"/>
      </w:pPr>
      <w:r w:rsidRPr="004768D7">
        <w:t>1)</w:t>
      </w:r>
      <w:r w:rsidRPr="004768D7">
        <w:tab/>
        <w:t>в случае размещения вывесок на фасадах, крышах зданий, строений, сооружений:</w:t>
      </w:r>
    </w:p>
    <w:p w:rsidR="00327467" w:rsidRPr="004768D7" w:rsidRDefault="00327467" w:rsidP="00792D09">
      <w:pPr>
        <w:pStyle w:val="a3"/>
      </w:pPr>
      <w:r w:rsidRPr="004768D7">
        <w:t>-</w:t>
      </w:r>
      <w:r w:rsidRPr="004768D7">
        <w:tab/>
        <w:t>нарушение габаритных размеров вывесок;</w:t>
      </w:r>
    </w:p>
    <w:p w:rsidR="00327467" w:rsidRPr="004768D7" w:rsidRDefault="00327467" w:rsidP="00792D09">
      <w:pPr>
        <w:pStyle w:val="a3"/>
      </w:pPr>
      <w:r w:rsidRPr="004768D7">
        <w:t>-</w:t>
      </w:r>
      <w:r w:rsidRPr="004768D7">
        <w:tab/>
        <w:t>нарушение установленных требований к местам размещения вывесок;</w:t>
      </w:r>
    </w:p>
    <w:p w:rsidR="00327467" w:rsidRPr="004768D7" w:rsidRDefault="00327467" w:rsidP="00792D09">
      <w:pPr>
        <w:pStyle w:val="a3"/>
      </w:pPr>
      <w:r w:rsidRPr="004768D7">
        <w:t>-</w:t>
      </w:r>
      <w:r w:rsidRPr="004768D7">
        <w:tab/>
        <w:t>размещение вывесок выше линии перекрытий между первым и вторым этажами;</w:t>
      </w:r>
    </w:p>
    <w:p w:rsidR="00327467" w:rsidRPr="004768D7" w:rsidRDefault="00327467" w:rsidP="00792D09">
      <w:pPr>
        <w:pStyle w:val="a3"/>
      </w:pPr>
      <w:r w:rsidRPr="004768D7">
        <w:t>-</w:t>
      </w:r>
      <w:r w:rsidRPr="004768D7">
        <w:tab/>
        <w:t>размещение вывесок на козырьках зданий, строений, сооружений;</w:t>
      </w:r>
    </w:p>
    <w:p w:rsidR="00327467" w:rsidRPr="004768D7" w:rsidRDefault="00327467" w:rsidP="00792D09">
      <w:pPr>
        <w:pStyle w:val="a3"/>
      </w:pPr>
      <w:r w:rsidRPr="004768D7">
        <w:lastRenderedPageBreak/>
        <w:t>-</w:t>
      </w:r>
      <w:r w:rsidRPr="004768D7">
        <w:tab/>
        <w:t>полное или частичное перекрытие (закрытие) оконных и дверных проемов, а также витражей и витрин;</w:t>
      </w:r>
    </w:p>
    <w:p w:rsidR="00327467" w:rsidRPr="004768D7" w:rsidRDefault="00327467" w:rsidP="00792D09">
      <w:pPr>
        <w:pStyle w:val="a3"/>
      </w:pPr>
      <w:r w:rsidRPr="004768D7">
        <w:t>-</w:t>
      </w:r>
      <w:r w:rsidRPr="004768D7">
        <w:tab/>
        <w:t>размещение вывесок в границах жилых помещений, в том числе на глухих торцах многоквартирных жилых домов;</w:t>
      </w:r>
    </w:p>
    <w:p w:rsidR="00327467" w:rsidRPr="004768D7" w:rsidRDefault="00327467" w:rsidP="00792D09">
      <w:pPr>
        <w:pStyle w:val="a3"/>
      </w:pPr>
      <w:r w:rsidRPr="004768D7">
        <w:t>-</w:t>
      </w:r>
      <w:r w:rsidRPr="004768D7">
        <w:tab/>
        <w:t xml:space="preserve">размещение вывесок на крышах (за исключением вывесок, размещаемых в соответствии с </w:t>
      </w:r>
      <w:proofErr w:type="spellStart"/>
      <w:proofErr w:type="gramStart"/>
      <w:r w:rsidRPr="004768D7">
        <w:t>дизайн-проектом</w:t>
      </w:r>
      <w:proofErr w:type="spellEnd"/>
      <w:proofErr w:type="gramEnd"/>
      <w:r w:rsidRPr="004768D7">
        <w:t>), кровлях лоджий и балконов и (или) лоджиях и балконах;</w:t>
      </w:r>
    </w:p>
    <w:p w:rsidR="00327467" w:rsidRPr="004768D7" w:rsidRDefault="00327467" w:rsidP="00792D09">
      <w:pPr>
        <w:pStyle w:val="a3"/>
      </w:pPr>
      <w:r w:rsidRPr="004768D7">
        <w:t>-</w:t>
      </w:r>
      <w:r w:rsidRPr="004768D7">
        <w:tab/>
        <w:t>перекрытие (закрытие) указателей наименований улиц и номеров домов;</w:t>
      </w:r>
    </w:p>
    <w:p w:rsidR="00327467" w:rsidRPr="004768D7" w:rsidRDefault="00327467" w:rsidP="00792D09">
      <w:pPr>
        <w:pStyle w:val="a3"/>
      </w:pPr>
      <w:r w:rsidRPr="004768D7">
        <w:t>-</w:t>
      </w:r>
      <w:r w:rsidRPr="004768D7">
        <w:tab/>
        <w:t>размещение одной консольной вывески над другой;</w:t>
      </w:r>
    </w:p>
    <w:p w:rsidR="00327467" w:rsidRPr="004768D7" w:rsidRDefault="00327467" w:rsidP="00792D09">
      <w:pPr>
        <w:pStyle w:val="a3"/>
      </w:pPr>
      <w:r w:rsidRPr="004768D7">
        <w:t>-</w:t>
      </w:r>
      <w:r w:rsidRPr="004768D7">
        <w:tab/>
        <w:t>размещение вывесок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327467" w:rsidRPr="004768D7" w:rsidRDefault="00327467" w:rsidP="00792D09">
      <w:pPr>
        <w:pStyle w:val="a3"/>
      </w:pPr>
      <w:r w:rsidRPr="004768D7">
        <w:t>-</w:t>
      </w:r>
      <w:r w:rsidRPr="004768D7">
        <w:tab/>
        <w:t xml:space="preserve">размещение вывесок с помощью демонстрации </w:t>
      </w:r>
      <w:proofErr w:type="spellStart"/>
      <w:r w:rsidRPr="004768D7">
        <w:t>постеров</w:t>
      </w:r>
      <w:proofErr w:type="spellEnd"/>
      <w:r w:rsidRPr="004768D7">
        <w:t xml:space="preserve"> на динамических системах смены изображений (</w:t>
      </w:r>
      <w:proofErr w:type="spellStart"/>
      <w:r w:rsidRPr="004768D7">
        <w:t>роллерные</w:t>
      </w:r>
      <w:proofErr w:type="spellEnd"/>
      <w:r w:rsidRPr="004768D7">
        <w:t xml:space="preserve"> системы, системы поворотных панелей и др.) или с помощью изображения, демонстрируемого на электронных носителях (экраны, бегущая строка и т.д.) (за исключением вывесок, размещаемых в витрине);</w:t>
      </w:r>
    </w:p>
    <w:p w:rsidR="00327467" w:rsidRPr="004768D7" w:rsidRDefault="00327467" w:rsidP="00792D09">
      <w:pPr>
        <w:pStyle w:val="a3"/>
      </w:pPr>
      <w:r w:rsidRPr="004768D7">
        <w:t>-</w:t>
      </w:r>
      <w:r w:rsidRPr="004768D7">
        <w:tab/>
        <w:t xml:space="preserve">размещение вывесок с использованием картона, ткани, </w:t>
      </w:r>
      <w:proofErr w:type="spellStart"/>
      <w:r w:rsidRPr="004768D7">
        <w:t>баннерной</w:t>
      </w:r>
      <w:proofErr w:type="spellEnd"/>
      <w:r w:rsidRPr="004768D7">
        <w:t xml:space="preserve"> ткани;</w:t>
      </w:r>
    </w:p>
    <w:p w:rsidR="00327467" w:rsidRPr="004768D7" w:rsidRDefault="00327467" w:rsidP="00792D09">
      <w:pPr>
        <w:pStyle w:val="a3"/>
      </w:pPr>
      <w:r w:rsidRPr="004768D7">
        <w:t>-</w:t>
      </w:r>
      <w:r w:rsidRPr="004768D7">
        <w:tab/>
        <w:t>размещение вывесок с использованием неоновых светильников, мигающих (мерцающих) элементов;</w:t>
      </w:r>
    </w:p>
    <w:p w:rsidR="00327467" w:rsidRPr="004768D7" w:rsidRDefault="00327467" w:rsidP="00792D09">
      <w:pPr>
        <w:pStyle w:val="a3"/>
      </w:pPr>
      <w:r w:rsidRPr="004768D7">
        <w:t>2)</w:t>
      </w:r>
      <w:r w:rsidRPr="004768D7">
        <w:tab/>
        <w:t>размещение вывесок в виде надувных конструкций;</w:t>
      </w:r>
    </w:p>
    <w:p w:rsidR="00327467" w:rsidRPr="004768D7" w:rsidRDefault="00327467" w:rsidP="00792D09">
      <w:pPr>
        <w:pStyle w:val="a3"/>
      </w:pPr>
      <w:r w:rsidRPr="004768D7">
        <w:t>3)</w:t>
      </w:r>
      <w:r w:rsidRPr="004768D7">
        <w:tab/>
        <w:t>присоединение вывесок к деревьям, зеленым насаждениям, электрическим проводам.</w:t>
      </w:r>
    </w:p>
    <w:p w:rsidR="00327467" w:rsidRPr="004768D7" w:rsidRDefault="00327467" w:rsidP="00792D09">
      <w:pPr>
        <w:pStyle w:val="a3"/>
      </w:pPr>
    </w:p>
    <w:p w:rsidR="00327467" w:rsidRDefault="006B7173" w:rsidP="001549BA">
      <w:pPr>
        <w:pStyle w:val="a3"/>
        <w:jc w:val="center"/>
        <w:rPr>
          <w:b/>
        </w:rPr>
      </w:pPr>
      <w:r>
        <w:rPr>
          <w:b/>
        </w:rPr>
        <w:t xml:space="preserve">Раздел 21. </w:t>
      </w:r>
      <w:r w:rsidR="00327467" w:rsidRPr="004768D7">
        <w:rPr>
          <w:b/>
        </w:rPr>
        <w:t>Учрежденческие доски</w:t>
      </w:r>
    </w:p>
    <w:p w:rsidR="006B7173" w:rsidRPr="004768D7" w:rsidRDefault="006B7173" w:rsidP="001549BA">
      <w:pPr>
        <w:pStyle w:val="a3"/>
        <w:jc w:val="center"/>
        <w:rPr>
          <w:b/>
        </w:rPr>
      </w:pPr>
    </w:p>
    <w:p w:rsidR="00327467" w:rsidRPr="004768D7" w:rsidRDefault="00327467" w:rsidP="00792D09">
      <w:pPr>
        <w:pStyle w:val="a3"/>
      </w:pPr>
      <w:r w:rsidRPr="004768D7">
        <w:t>1</w:t>
      </w:r>
      <w:r w:rsidR="00191F5E">
        <w:t>30</w:t>
      </w:r>
      <w:r w:rsidRPr="004768D7">
        <w:t>.</w:t>
      </w:r>
      <w:r w:rsidRPr="004768D7">
        <w:tab/>
        <w:t xml:space="preserve">Учрежденческая доска размещается </w:t>
      </w:r>
      <w:r w:rsidR="00717714">
        <w:t xml:space="preserve">во всех учреждениях и вновь отрывающихся, </w:t>
      </w:r>
      <w:r w:rsidRPr="004768D7">
        <w:t>в обязательном порядке (справа или слева) при входе в организации.</w:t>
      </w:r>
    </w:p>
    <w:p w:rsidR="00327467" w:rsidRPr="004768D7" w:rsidRDefault="00327467" w:rsidP="00792D09">
      <w:pPr>
        <w:pStyle w:val="a3"/>
      </w:pPr>
      <w:r w:rsidRPr="004768D7">
        <w:t>1</w:t>
      </w:r>
      <w:r w:rsidR="00905E19" w:rsidRPr="004768D7">
        <w:t>3</w:t>
      </w:r>
      <w:r w:rsidR="00191F5E">
        <w:t>1</w:t>
      </w:r>
      <w:r w:rsidRPr="004768D7">
        <w:t>.</w:t>
      </w:r>
      <w:r w:rsidRPr="004768D7">
        <w:tab/>
        <w:t>Учрежденческая доска должна содержать информацию о наименовании организации, индивидуального предпринимателя, месте его нахождения (юридическом адресе), режиме работы.</w:t>
      </w:r>
    </w:p>
    <w:p w:rsidR="00327467" w:rsidRPr="004768D7" w:rsidRDefault="00327467" w:rsidP="00792D09">
      <w:pPr>
        <w:pStyle w:val="a3"/>
      </w:pPr>
    </w:p>
    <w:p w:rsidR="00327467" w:rsidRDefault="006B7173" w:rsidP="001549BA">
      <w:pPr>
        <w:pStyle w:val="a3"/>
        <w:jc w:val="center"/>
        <w:rPr>
          <w:b/>
        </w:rPr>
      </w:pPr>
      <w:r>
        <w:rPr>
          <w:b/>
        </w:rPr>
        <w:t xml:space="preserve">Раздел 22. </w:t>
      </w:r>
      <w:r w:rsidR="00327467" w:rsidRPr="004768D7">
        <w:rPr>
          <w:b/>
        </w:rPr>
        <w:t>Информационные указатели, знаки адресации</w:t>
      </w:r>
    </w:p>
    <w:p w:rsidR="006B7173" w:rsidRPr="004768D7" w:rsidRDefault="006B7173" w:rsidP="001549BA">
      <w:pPr>
        <w:pStyle w:val="a3"/>
        <w:jc w:val="center"/>
        <w:rPr>
          <w:b/>
        </w:rPr>
      </w:pPr>
    </w:p>
    <w:p w:rsidR="00327467" w:rsidRPr="004768D7" w:rsidRDefault="00327467" w:rsidP="00792D09">
      <w:pPr>
        <w:pStyle w:val="a3"/>
      </w:pPr>
      <w:r w:rsidRPr="004768D7">
        <w:t>1</w:t>
      </w:r>
      <w:r w:rsidR="00905E19" w:rsidRPr="004768D7">
        <w:t>3</w:t>
      </w:r>
      <w:r w:rsidR="00191F5E">
        <w:t>2</w:t>
      </w:r>
      <w:r w:rsidRPr="004768D7">
        <w:t>.</w:t>
      </w:r>
      <w:r w:rsidRPr="004768D7">
        <w:tab/>
        <w:t>На знаке информирования допускается изображение стрелки для указания направления движения и расстояния до объекта, а также телефона, адреса. На знаке допускается размещение логотипов и торговых марок указываемого объекта, а также логотипов и торговых марок фирм, продукция которых предоставлена в указываемом объекте или осуществляется ее сервисное обслуживание.</w:t>
      </w:r>
    </w:p>
    <w:p w:rsidR="00327467" w:rsidRPr="004768D7" w:rsidRDefault="00327467" w:rsidP="00792D09">
      <w:pPr>
        <w:pStyle w:val="a3"/>
      </w:pPr>
      <w:r w:rsidRPr="004768D7">
        <w:t>1</w:t>
      </w:r>
      <w:r w:rsidR="00905E19" w:rsidRPr="004768D7">
        <w:t>3</w:t>
      </w:r>
      <w:r w:rsidR="00191F5E">
        <w:t>3</w:t>
      </w:r>
      <w:r w:rsidRPr="004768D7">
        <w:t>.</w:t>
      </w:r>
      <w:r w:rsidRPr="004768D7">
        <w:tab/>
        <w:t>Знаки навигации осуществляются посредством размещения табличек на сооружениях и указателей на мачтах.</w:t>
      </w:r>
    </w:p>
    <w:p w:rsidR="00327467" w:rsidRPr="004768D7" w:rsidRDefault="00327467" w:rsidP="00792D09">
      <w:pPr>
        <w:pStyle w:val="a3"/>
      </w:pPr>
      <w:r w:rsidRPr="004768D7">
        <w:t>1</w:t>
      </w:r>
      <w:r w:rsidR="00905E19" w:rsidRPr="004768D7">
        <w:t>3</w:t>
      </w:r>
      <w:r w:rsidR="00191F5E">
        <w:t>4</w:t>
      </w:r>
      <w:r w:rsidRPr="004768D7">
        <w:t>.</w:t>
      </w:r>
      <w:r w:rsidRPr="004768D7">
        <w:tab/>
        <w:t>Знаки навигации требуется размещать в удобных местах, не вызывая визуальный шум и не перекрывая архитектурные элементы зданий.</w:t>
      </w:r>
    </w:p>
    <w:p w:rsidR="00327467" w:rsidRPr="004768D7" w:rsidRDefault="00327467" w:rsidP="00792D09">
      <w:pPr>
        <w:pStyle w:val="a3"/>
      </w:pPr>
      <w:r w:rsidRPr="004768D7">
        <w:t>1</w:t>
      </w:r>
      <w:r w:rsidR="00905E19" w:rsidRPr="004768D7">
        <w:t>3</w:t>
      </w:r>
      <w:r w:rsidR="00191F5E">
        <w:t>5</w:t>
      </w:r>
      <w:r w:rsidRPr="004768D7">
        <w:t>.</w:t>
      </w:r>
      <w:r w:rsidRPr="004768D7">
        <w:tab/>
        <w:t>Жилые, административные, производственные и общественные здания оборудуются адресными таблицами (указателями наименования улиц, номеров домов), а многоквартирные дома – дополнительно указателями номеров подъездов и квартир.</w:t>
      </w:r>
    </w:p>
    <w:p w:rsidR="00327467" w:rsidRPr="004768D7" w:rsidRDefault="00327467" w:rsidP="00792D09">
      <w:pPr>
        <w:pStyle w:val="a3"/>
      </w:pPr>
      <w:r w:rsidRPr="004768D7">
        <w:t>1</w:t>
      </w:r>
      <w:r w:rsidR="00905E19" w:rsidRPr="004768D7">
        <w:t>3</w:t>
      </w:r>
      <w:r w:rsidR="00191F5E">
        <w:t>6</w:t>
      </w:r>
      <w:r w:rsidRPr="004768D7">
        <w:t>.</w:t>
      </w:r>
      <w:r w:rsidRPr="004768D7">
        <w:tab/>
        <w:t>Требования к размещению знаков адресации:</w:t>
      </w:r>
    </w:p>
    <w:p w:rsidR="00327467" w:rsidRPr="004768D7" w:rsidRDefault="00327467" w:rsidP="00792D09">
      <w:pPr>
        <w:pStyle w:val="a3"/>
      </w:pPr>
      <w:r w:rsidRPr="004768D7">
        <w:t>1)</w:t>
      </w:r>
      <w:r w:rsidRPr="004768D7">
        <w:tab/>
        <w:t>при размещении знаков адресации соблюдается унификация мест размещения, обеспечивается выполнение единых правил размещения;</w:t>
      </w:r>
    </w:p>
    <w:p w:rsidR="00327467" w:rsidRPr="004768D7" w:rsidRDefault="00327467" w:rsidP="00792D09">
      <w:pPr>
        <w:pStyle w:val="a3"/>
      </w:pPr>
      <w:r w:rsidRPr="004768D7">
        <w:t>2)</w:t>
      </w:r>
      <w:r w:rsidRPr="004768D7">
        <w:tab/>
        <w:t>при размещении знаков адресации обеспечивается хорошая видимость с учетом условий пешеходного и транспортного движения, дистанций восприятия, архитектуры зданий, освещенности, зеленых насаждений;</w:t>
      </w:r>
    </w:p>
    <w:p w:rsidR="00327467" w:rsidRPr="004768D7" w:rsidRDefault="00327467" w:rsidP="00792D09">
      <w:pPr>
        <w:pStyle w:val="a3"/>
      </w:pPr>
      <w:r w:rsidRPr="004768D7">
        <w:t>3)</w:t>
      </w:r>
      <w:r w:rsidRPr="004768D7">
        <w:tab/>
        <w:t>не допускается произвольное перемещение знаков адресации с установленного места;</w:t>
      </w:r>
    </w:p>
    <w:p w:rsidR="00327467" w:rsidRPr="004768D7" w:rsidRDefault="00327467" w:rsidP="00792D09">
      <w:pPr>
        <w:pStyle w:val="a3"/>
      </w:pPr>
      <w:r w:rsidRPr="004768D7">
        <w:lastRenderedPageBreak/>
        <w:t>4)</w:t>
      </w:r>
      <w:r w:rsidRPr="004768D7">
        <w:tab/>
        <w:t>знаки адресации размещаются:</w:t>
      </w:r>
    </w:p>
    <w:p w:rsidR="00327467" w:rsidRPr="004768D7" w:rsidRDefault="00327467" w:rsidP="00792D09">
      <w:pPr>
        <w:pStyle w:val="a3"/>
      </w:pPr>
      <w:r w:rsidRPr="004768D7">
        <w:t>-</w:t>
      </w:r>
      <w:r w:rsidRPr="004768D7">
        <w:tab/>
        <w:t>на главном фасаде;</w:t>
      </w:r>
    </w:p>
    <w:p w:rsidR="00327467" w:rsidRPr="004768D7" w:rsidRDefault="00327467" w:rsidP="00792D09">
      <w:pPr>
        <w:pStyle w:val="a3"/>
      </w:pPr>
      <w:r w:rsidRPr="004768D7">
        <w:t>-</w:t>
      </w:r>
      <w:r w:rsidRPr="004768D7">
        <w:tab/>
        <w:t>в простенке с правой стороны фасада;</w:t>
      </w:r>
    </w:p>
    <w:p w:rsidR="00327467" w:rsidRPr="004768D7" w:rsidRDefault="00327467" w:rsidP="00792D09">
      <w:pPr>
        <w:pStyle w:val="a3"/>
      </w:pPr>
      <w:r w:rsidRPr="004768D7">
        <w:t>-</w:t>
      </w:r>
      <w:r w:rsidRPr="004768D7">
        <w:tab/>
        <w:t>на улицах с односторонним движением транспорта - на стороне главного фасада, ближней по направлению движения транспорта;</w:t>
      </w:r>
    </w:p>
    <w:p w:rsidR="00327467" w:rsidRPr="004768D7" w:rsidRDefault="00327467" w:rsidP="00792D09">
      <w:pPr>
        <w:pStyle w:val="a3"/>
      </w:pPr>
      <w:r w:rsidRPr="004768D7">
        <w:t>-</w:t>
      </w:r>
      <w:r w:rsidRPr="004768D7">
        <w:tab/>
        <w:t>у арки или главного входа - с правой стороны или над проемом;</w:t>
      </w:r>
    </w:p>
    <w:p w:rsidR="00327467" w:rsidRPr="004768D7" w:rsidRDefault="00327467" w:rsidP="00792D09">
      <w:pPr>
        <w:pStyle w:val="a3"/>
      </w:pPr>
      <w:r w:rsidRPr="004768D7">
        <w:t>-</w:t>
      </w:r>
      <w:r w:rsidRPr="004768D7">
        <w:tab/>
        <w:t>при длине фасада более 100 м - на его противоположных сторонах;</w:t>
      </w:r>
    </w:p>
    <w:p w:rsidR="00327467" w:rsidRPr="004768D7" w:rsidRDefault="00327467" w:rsidP="00792D09">
      <w:pPr>
        <w:pStyle w:val="a3"/>
      </w:pPr>
      <w:r w:rsidRPr="004768D7">
        <w:t>-</w:t>
      </w:r>
      <w:r w:rsidRPr="004768D7">
        <w:tab/>
        <w:t>на оградах и корпусах промышленных предприятий - справа от главного входа, въезда;</w:t>
      </w:r>
    </w:p>
    <w:p w:rsidR="00327467" w:rsidRPr="004768D7" w:rsidRDefault="00327467" w:rsidP="00792D09">
      <w:pPr>
        <w:pStyle w:val="a3"/>
      </w:pPr>
      <w:r w:rsidRPr="004768D7">
        <w:t>5)</w:t>
      </w:r>
      <w:r w:rsidRPr="004768D7">
        <w:tab/>
        <w:t>размещение знаков адресации должно отвечать следующим требованиям:</w:t>
      </w:r>
    </w:p>
    <w:p w:rsidR="00327467" w:rsidRPr="004768D7" w:rsidRDefault="00327467" w:rsidP="00792D09">
      <w:pPr>
        <w:pStyle w:val="a3"/>
      </w:pPr>
      <w:r w:rsidRPr="004768D7">
        <w:t>-</w:t>
      </w:r>
      <w:r w:rsidRPr="004768D7">
        <w:tab/>
        <w:t>высота от поверхности земли - 2,5 - 3,5 м;</w:t>
      </w:r>
    </w:p>
    <w:p w:rsidR="00327467" w:rsidRPr="004768D7" w:rsidRDefault="00327467" w:rsidP="00792D09">
      <w:pPr>
        <w:pStyle w:val="a3"/>
      </w:pPr>
      <w:r w:rsidRPr="004768D7">
        <w:t>-</w:t>
      </w:r>
      <w:r w:rsidRPr="004768D7">
        <w:tab/>
        <w:t>читабельность знаков адресации;</w:t>
      </w:r>
    </w:p>
    <w:p w:rsidR="00327467" w:rsidRPr="004768D7" w:rsidRDefault="00327467" w:rsidP="00792D09">
      <w:pPr>
        <w:pStyle w:val="a3"/>
      </w:pPr>
      <w:r w:rsidRPr="004768D7">
        <w:t>-</w:t>
      </w:r>
      <w:r w:rsidRPr="004768D7">
        <w:tab/>
        <w:t>единая вертикальная отметка размещения знаков на соседних фасадах;</w:t>
      </w:r>
    </w:p>
    <w:p w:rsidR="00327467" w:rsidRPr="004768D7" w:rsidRDefault="00327467" w:rsidP="00792D09">
      <w:pPr>
        <w:pStyle w:val="a3"/>
      </w:pPr>
      <w:r w:rsidRPr="004768D7">
        <w:t>6)</w:t>
      </w:r>
      <w:r w:rsidRPr="004768D7">
        <w:tab/>
        <w:t>запрещается размещение выступающих вывесок, консолей, рекламных конструкций, а также наземных объектов, затрудняющих визуальное восприятие, рядом со знаком адресации;</w:t>
      </w:r>
    </w:p>
    <w:p w:rsidR="00327467" w:rsidRPr="004768D7" w:rsidRDefault="00327467" w:rsidP="00792D09">
      <w:pPr>
        <w:pStyle w:val="a3"/>
      </w:pPr>
      <w:r w:rsidRPr="004768D7">
        <w:t>7)</w:t>
      </w:r>
      <w:r w:rsidRPr="004768D7">
        <w:tab/>
        <w:t>цветовое решение знаков адресации должно иметь унифицированный характер, предпочтительное написание букв и цифр белым цветом по синему полю.</w:t>
      </w:r>
    </w:p>
    <w:p w:rsidR="00327467" w:rsidRPr="004768D7" w:rsidRDefault="00327467" w:rsidP="00792D09">
      <w:pPr>
        <w:pStyle w:val="a3"/>
      </w:pPr>
      <w:r w:rsidRPr="004768D7">
        <w:t>1</w:t>
      </w:r>
      <w:r w:rsidR="00905E19" w:rsidRPr="004768D7">
        <w:t>3</w:t>
      </w:r>
      <w:r w:rsidR="00191F5E">
        <w:t>7</w:t>
      </w:r>
      <w:r w:rsidRPr="004768D7">
        <w:t>.</w:t>
      </w:r>
      <w:r w:rsidRPr="004768D7">
        <w:tab/>
      </w:r>
      <w:proofErr w:type="gramStart"/>
      <w:r w:rsidRPr="004768D7">
        <w:t>При эксплуатации знаков адресации собственниками зданий и сооружений, организациями, осуществляющими управление многоквартирными домами на основании заключенных с собственниками помещений договоров, должны быть обеспечены: контроль наличия, технического состояния, своевременной замены, поддержание внешнего вида знаков в надлежащем состоянии и их периодическая очистка, снятие и сохранение знаков в период проведения ремонтных работ на фасадах зданий и сооружений, регулирование условий видимости знаков.</w:t>
      </w:r>
      <w:proofErr w:type="gramEnd"/>
    </w:p>
    <w:p w:rsidR="00327467" w:rsidRPr="004768D7" w:rsidRDefault="00327467" w:rsidP="00792D09">
      <w:pPr>
        <w:pStyle w:val="a3"/>
      </w:pPr>
      <w:r w:rsidRPr="004768D7">
        <w:t>1</w:t>
      </w:r>
      <w:r w:rsidR="00905E19" w:rsidRPr="004768D7">
        <w:t>3</w:t>
      </w:r>
      <w:r w:rsidR="00191F5E">
        <w:t>8</w:t>
      </w:r>
      <w:r w:rsidRPr="004768D7">
        <w:t>.</w:t>
      </w:r>
      <w:r w:rsidRPr="004768D7">
        <w:tab/>
        <w:t>Знаки адресации могут иметь внутренний или наружный подсвет.</w:t>
      </w:r>
    </w:p>
    <w:p w:rsidR="004E168E" w:rsidRPr="004768D7" w:rsidRDefault="004E168E" w:rsidP="00792D09">
      <w:pPr>
        <w:pStyle w:val="a3"/>
      </w:pPr>
    </w:p>
    <w:p w:rsidR="00327467" w:rsidRDefault="006B7173" w:rsidP="001549BA">
      <w:pPr>
        <w:pStyle w:val="a3"/>
        <w:jc w:val="center"/>
        <w:rPr>
          <w:b/>
        </w:rPr>
      </w:pPr>
      <w:r>
        <w:rPr>
          <w:b/>
        </w:rPr>
        <w:t xml:space="preserve">Раздел 23. </w:t>
      </w:r>
      <w:r w:rsidR="00327467" w:rsidRPr="004768D7">
        <w:rPr>
          <w:b/>
        </w:rPr>
        <w:t>Информационные таблички</w:t>
      </w:r>
    </w:p>
    <w:p w:rsidR="006B7173" w:rsidRPr="004768D7" w:rsidRDefault="006B7173" w:rsidP="001549BA">
      <w:pPr>
        <w:pStyle w:val="a3"/>
        <w:jc w:val="center"/>
        <w:rPr>
          <w:b/>
        </w:rPr>
      </w:pPr>
    </w:p>
    <w:p w:rsidR="00327467" w:rsidRPr="004768D7" w:rsidRDefault="00327467" w:rsidP="00792D09">
      <w:pPr>
        <w:pStyle w:val="a3"/>
      </w:pPr>
      <w:r w:rsidRPr="004768D7">
        <w:t>1</w:t>
      </w:r>
      <w:r w:rsidR="00191F5E">
        <w:t>39</w:t>
      </w:r>
      <w:r w:rsidRPr="004768D7">
        <w:t>.</w:t>
      </w:r>
      <w:r w:rsidRPr="004768D7">
        <w:tab/>
        <w:t>Информационные таблички размещаются в обязательном порядке в целях информирования потребителей или посетителей.</w:t>
      </w:r>
    </w:p>
    <w:p w:rsidR="00327467" w:rsidRPr="004768D7" w:rsidRDefault="00327467" w:rsidP="00792D09">
      <w:pPr>
        <w:pStyle w:val="a3"/>
      </w:pPr>
      <w:r w:rsidRPr="004768D7">
        <w:t>1</w:t>
      </w:r>
      <w:r w:rsidR="00191F5E">
        <w:t>40</w:t>
      </w:r>
      <w:r w:rsidRPr="004768D7">
        <w:t>.</w:t>
      </w:r>
      <w:r w:rsidRPr="004768D7">
        <w:tab/>
        <w:t>Информационные таблички должны размещаться на объекте непосредственно у входа в помещение (справа или слева), чтобы их хорошо видели посетители. Информационные таблички могут быть заменены надписями на стекле витрины, входной двери, но не выше уровня дверного проема.</w:t>
      </w:r>
    </w:p>
    <w:p w:rsidR="00327467" w:rsidRPr="004768D7" w:rsidRDefault="00327467" w:rsidP="00792D09">
      <w:pPr>
        <w:pStyle w:val="a3"/>
      </w:pPr>
      <w:r w:rsidRPr="004768D7">
        <w:t>1</w:t>
      </w:r>
      <w:r w:rsidR="00191F5E">
        <w:t>41</w:t>
      </w:r>
      <w:r w:rsidRPr="004768D7">
        <w:t>.</w:t>
      </w:r>
      <w:r w:rsidRPr="004768D7">
        <w:tab/>
        <w:t>Допустимый габаритный размер информационной таблички составляет: не более 60 сантиметров по высоте и не более 40 сантиметров по ширине.</w:t>
      </w:r>
    </w:p>
    <w:p w:rsidR="00327467" w:rsidRPr="004768D7" w:rsidRDefault="00327467" w:rsidP="00792D09">
      <w:pPr>
        <w:pStyle w:val="a3"/>
      </w:pPr>
      <w:r w:rsidRPr="004768D7">
        <w:t>1</w:t>
      </w:r>
      <w:r w:rsidR="00191F5E">
        <w:t>42</w:t>
      </w:r>
      <w:r w:rsidRPr="004768D7">
        <w:t>.</w:t>
      </w:r>
      <w:r w:rsidRPr="004768D7">
        <w:tab/>
        <w:t>На табличке должна быть указана следующая обязательная информация:</w:t>
      </w:r>
    </w:p>
    <w:p w:rsidR="00327467" w:rsidRPr="004768D7" w:rsidRDefault="00327467" w:rsidP="00792D09">
      <w:pPr>
        <w:pStyle w:val="a3"/>
      </w:pPr>
      <w:r w:rsidRPr="004768D7">
        <w:t>-</w:t>
      </w:r>
      <w:r w:rsidRPr="004768D7">
        <w:tab/>
        <w:t>для юридического лица: фирменное наименование (наименование) организации, место нахождения (адрес), режим работы;</w:t>
      </w:r>
    </w:p>
    <w:p w:rsidR="00327467" w:rsidRPr="004768D7" w:rsidRDefault="00327467" w:rsidP="00792D09">
      <w:pPr>
        <w:pStyle w:val="a3"/>
      </w:pPr>
      <w:r w:rsidRPr="004768D7">
        <w:t>-</w:t>
      </w:r>
      <w:r w:rsidRPr="004768D7">
        <w:tab/>
        <w:t>для физического лица или индивидуального предпринимателя: фамилия, имя, отчество, сведения о государственной регистрации, режим работы.</w:t>
      </w:r>
    </w:p>
    <w:p w:rsidR="00327467" w:rsidRPr="004768D7" w:rsidRDefault="00327467" w:rsidP="00792D09">
      <w:pPr>
        <w:pStyle w:val="a3"/>
      </w:pPr>
      <w:r w:rsidRPr="004768D7">
        <w:t>1</w:t>
      </w:r>
      <w:r w:rsidR="00191F5E">
        <w:t>43</w:t>
      </w:r>
      <w:r w:rsidRPr="004768D7">
        <w:t>.</w:t>
      </w:r>
      <w:r w:rsidRPr="004768D7">
        <w:tab/>
        <w:t>Каждая организация сферы услуг должна иметь одну или несколько информационных табличек по количеству входов для населения.</w:t>
      </w:r>
    </w:p>
    <w:p w:rsidR="00327467" w:rsidRPr="004768D7" w:rsidRDefault="00327467" w:rsidP="00792D09">
      <w:pPr>
        <w:pStyle w:val="a3"/>
      </w:pPr>
      <w:r w:rsidRPr="004768D7">
        <w:t>1</w:t>
      </w:r>
      <w:r w:rsidR="00191F5E">
        <w:t>44</w:t>
      </w:r>
      <w:r w:rsidRPr="004768D7">
        <w:t>.</w:t>
      </w:r>
      <w:r w:rsidRPr="004768D7">
        <w:tab/>
        <w:t>При этом габаритные размеры информационных табличек, размещаемых перед одним входом, должны быть идентичными, а расстояние от уровня земли (пола входной группы) до верхнего края информационной таблички, расположенной на наиболее высоком уровне, не должно превышать 2 м.</w:t>
      </w:r>
    </w:p>
    <w:p w:rsidR="00327467" w:rsidRPr="004768D7" w:rsidRDefault="00327467" w:rsidP="00792D09">
      <w:pPr>
        <w:pStyle w:val="a3"/>
      </w:pPr>
      <w:r w:rsidRPr="004768D7">
        <w:t>1</w:t>
      </w:r>
      <w:r w:rsidR="00191F5E">
        <w:t>45</w:t>
      </w:r>
      <w:r w:rsidRPr="004768D7">
        <w:t>.</w:t>
      </w:r>
      <w:r w:rsidRPr="004768D7">
        <w:tab/>
        <w:t>Размещение и эксплуатация информационных табличек на оконных проемах не допускается.</w:t>
      </w:r>
    </w:p>
    <w:p w:rsidR="00327467" w:rsidRPr="004768D7" w:rsidRDefault="00327467" w:rsidP="00792D09">
      <w:pPr>
        <w:pStyle w:val="a3"/>
      </w:pPr>
      <w:r w:rsidRPr="004768D7">
        <w:t>1</w:t>
      </w:r>
      <w:r w:rsidR="00905E19" w:rsidRPr="004768D7">
        <w:t>4</w:t>
      </w:r>
      <w:r w:rsidR="00191F5E">
        <w:t>6</w:t>
      </w:r>
      <w:r w:rsidRPr="004768D7">
        <w:t>.</w:t>
      </w:r>
      <w:r w:rsidRPr="004768D7">
        <w:tab/>
        <w:t>Размещение на фасадах временных информационных баннеров «скоро открытие»,</w:t>
      </w:r>
    </w:p>
    <w:p w:rsidR="00327467" w:rsidRPr="004768D7" w:rsidRDefault="00327467" w:rsidP="00792D09">
      <w:pPr>
        <w:pStyle w:val="a3"/>
      </w:pPr>
      <w:r w:rsidRPr="004768D7">
        <w:lastRenderedPageBreak/>
        <w:t>«мы открылись» и т.п. не допускается, за исключением размещения такой информации внутри окон или витрин.</w:t>
      </w:r>
    </w:p>
    <w:p w:rsidR="00327467" w:rsidRPr="004768D7" w:rsidRDefault="00327467" w:rsidP="00792D09">
      <w:pPr>
        <w:pStyle w:val="a3"/>
        <w:rPr>
          <w:highlight w:val="yellow"/>
        </w:rPr>
      </w:pPr>
      <w:r w:rsidRPr="004768D7">
        <w:t>1</w:t>
      </w:r>
      <w:r w:rsidR="00905E19" w:rsidRPr="004768D7">
        <w:t>4</w:t>
      </w:r>
      <w:r w:rsidR="00191F5E">
        <w:t>7</w:t>
      </w:r>
      <w:r w:rsidRPr="004768D7">
        <w:t>.</w:t>
      </w:r>
      <w:r w:rsidRPr="004768D7">
        <w:tab/>
        <w:t>Информационные таблички могут иметь наружную, внутреннюю или контурную подсветку</w:t>
      </w:r>
      <w:r w:rsidR="004E168E" w:rsidRPr="004768D7">
        <w:t>.</w:t>
      </w:r>
    </w:p>
    <w:p w:rsidR="00327467" w:rsidRDefault="00327467" w:rsidP="001549BA">
      <w:pPr>
        <w:pStyle w:val="a3"/>
        <w:jc w:val="center"/>
        <w:rPr>
          <w:b/>
          <w:highlight w:val="yellow"/>
        </w:rPr>
      </w:pPr>
    </w:p>
    <w:p w:rsidR="005B7864" w:rsidRPr="004768D7" w:rsidRDefault="005B7864" w:rsidP="001549BA">
      <w:pPr>
        <w:pStyle w:val="a3"/>
        <w:jc w:val="center"/>
        <w:rPr>
          <w:b/>
          <w:highlight w:val="yellow"/>
        </w:rPr>
      </w:pPr>
    </w:p>
    <w:p w:rsidR="00327467" w:rsidRDefault="006B7173" w:rsidP="001549BA">
      <w:pPr>
        <w:pStyle w:val="a3"/>
        <w:jc w:val="center"/>
        <w:rPr>
          <w:b/>
        </w:rPr>
      </w:pPr>
      <w:r>
        <w:rPr>
          <w:b/>
        </w:rPr>
        <w:t xml:space="preserve">Раздел 24. </w:t>
      </w:r>
      <w:r w:rsidR="00327467" w:rsidRPr="004768D7">
        <w:rPr>
          <w:b/>
        </w:rPr>
        <w:t>Требования к размещению афиш зрелищных мероприятий</w:t>
      </w:r>
    </w:p>
    <w:p w:rsidR="006B7173" w:rsidRPr="004768D7" w:rsidRDefault="006B7173" w:rsidP="001549BA">
      <w:pPr>
        <w:pStyle w:val="a3"/>
        <w:jc w:val="center"/>
        <w:rPr>
          <w:b/>
        </w:rPr>
      </w:pPr>
    </w:p>
    <w:p w:rsidR="00327467" w:rsidRPr="004768D7" w:rsidRDefault="00327467" w:rsidP="00792D09">
      <w:pPr>
        <w:pStyle w:val="a3"/>
      </w:pPr>
      <w:r w:rsidRPr="004768D7">
        <w:t>1</w:t>
      </w:r>
      <w:r w:rsidR="00905E19" w:rsidRPr="004768D7">
        <w:t>4</w:t>
      </w:r>
      <w:r w:rsidR="00191F5E">
        <w:t>8</w:t>
      </w:r>
      <w:r w:rsidRPr="004768D7">
        <w:t>.</w:t>
      </w:r>
      <w:r w:rsidRPr="004768D7">
        <w:tab/>
        <w:t xml:space="preserve">Печатные материалы на территории </w:t>
      </w:r>
      <w:r w:rsidR="000C6EE5">
        <w:t>Увельского</w:t>
      </w:r>
      <w:r w:rsidRPr="004768D7">
        <w:t xml:space="preserve"> муниципального округа размещаются только на специально установленных афишных тумбах, досках объявлений. </w:t>
      </w:r>
      <w:proofErr w:type="gramStart"/>
      <w:r w:rsidRPr="004768D7">
        <w:t xml:space="preserve">Запрещается производить размещение (расклейку, вывешивание) афиш, объявлений, листовок, плакатов и других печатных материалов информационного и агитационного характера, а также производить надписи, рисунки краской и другими </w:t>
      </w:r>
      <w:proofErr w:type="spellStart"/>
      <w:r w:rsidRPr="004768D7">
        <w:t>трудносмываемыми</w:t>
      </w:r>
      <w:proofErr w:type="spellEnd"/>
      <w:r w:rsidRPr="004768D7">
        <w:t xml:space="preserve"> составами на стенах зданий, сооружений, остановочных павильонах, столбах, деревьях, опорах наружного освещения и рекламных конструкций, распределительных щитах, оградах, перилах и других объектах, не предназначенных для целей распространения информационных материалов.</w:t>
      </w:r>
      <w:proofErr w:type="gramEnd"/>
    </w:p>
    <w:p w:rsidR="00327467" w:rsidRPr="004768D7" w:rsidRDefault="00327467" w:rsidP="00792D09">
      <w:pPr>
        <w:pStyle w:val="a3"/>
      </w:pPr>
      <w:r w:rsidRPr="004768D7">
        <w:t>1</w:t>
      </w:r>
      <w:r w:rsidR="00191F5E">
        <w:t>49</w:t>
      </w:r>
      <w:r w:rsidRPr="004768D7">
        <w:t>.</w:t>
      </w:r>
      <w:r w:rsidRPr="004768D7">
        <w:tab/>
        <w:t>Организация работ по удалению самовольно размещаемых рекламных и иных объявлений, надписей со всех объектов (фасадов зданий и сооружений, магазинов, опор сети наружного освещения и т.п.) возлагается на собственников или арендаторов, иных законных владельцев указанных объектов. В отношении многоквартирных домов указанные работы осуществляются управляющими и эксплуатирующими организациями.</w:t>
      </w:r>
    </w:p>
    <w:p w:rsidR="00327467" w:rsidRPr="004768D7" w:rsidRDefault="00327467" w:rsidP="00792D09">
      <w:pPr>
        <w:pStyle w:val="a3"/>
      </w:pPr>
      <w:r w:rsidRPr="004768D7">
        <w:t>Юридические и физические лица, в том числе организаторы концертов и иных зрелищных мероприятий, распространители агитационной продукции, намеренные разместить печатные материалы, обязаны письменно доводить до сведения лиц, непосредственно осуществляющих расклеивание и вывешивание материалов, информацию о недопустимости расклейки и вывешивания печатных материалов в местах, не предназначенных для этих целей.</w:t>
      </w:r>
    </w:p>
    <w:p w:rsidR="00327467" w:rsidRPr="004768D7" w:rsidRDefault="00327467" w:rsidP="001549BA">
      <w:pPr>
        <w:pStyle w:val="a3"/>
        <w:jc w:val="center"/>
        <w:rPr>
          <w:b/>
        </w:rPr>
      </w:pPr>
    </w:p>
    <w:p w:rsidR="00327467" w:rsidRDefault="006B7173" w:rsidP="001549BA">
      <w:pPr>
        <w:pStyle w:val="a3"/>
        <w:jc w:val="center"/>
        <w:rPr>
          <w:b/>
        </w:rPr>
      </w:pPr>
      <w:r>
        <w:rPr>
          <w:b/>
        </w:rPr>
        <w:t xml:space="preserve">Раздел 25. </w:t>
      </w:r>
      <w:r w:rsidR="00327467" w:rsidRPr="004768D7">
        <w:rPr>
          <w:b/>
        </w:rPr>
        <w:t>Требования к содержанию информационных конструкций</w:t>
      </w:r>
    </w:p>
    <w:p w:rsidR="006B7173" w:rsidRPr="004768D7" w:rsidRDefault="006B7173" w:rsidP="001549BA">
      <w:pPr>
        <w:pStyle w:val="a3"/>
        <w:jc w:val="center"/>
        <w:rPr>
          <w:b/>
        </w:rPr>
      </w:pPr>
    </w:p>
    <w:p w:rsidR="00327467" w:rsidRPr="004768D7" w:rsidRDefault="00327467" w:rsidP="00792D09">
      <w:pPr>
        <w:pStyle w:val="a3"/>
      </w:pPr>
      <w:r w:rsidRPr="004768D7">
        <w:t>1</w:t>
      </w:r>
      <w:r w:rsidR="00191F5E">
        <w:t>50</w:t>
      </w:r>
      <w:r w:rsidRPr="004768D7">
        <w:t>.</w:t>
      </w:r>
      <w:r w:rsidRPr="004768D7">
        <w:tab/>
      </w:r>
      <w:r w:rsidR="003F7B52">
        <w:t xml:space="preserve">Правила размещения и содержания информационных конструкций устанавливаются муниципальными нормативно-правовыми актами Увельского муниципального округа. </w:t>
      </w:r>
      <w:r w:rsidRPr="004768D7">
        <w:t>Владелец информационной конструкции при ее размещении и эксплуатации обязан обеспечить безопасность этой информационной конструкции для жизни и здоровья людей, имущества всех форм собственности и нести установленную действующим законодательством Российской Федерации ответственность за ущерб, причиненный физическим и юридическим лицам в результате нарушения требований безопасности.</w:t>
      </w:r>
    </w:p>
    <w:p w:rsidR="00327467" w:rsidRPr="004768D7" w:rsidRDefault="00327467" w:rsidP="00792D09">
      <w:pPr>
        <w:pStyle w:val="a3"/>
      </w:pPr>
      <w:r w:rsidRPr="004768D7">
        <w:t>1</w:t>
      </w:r>
      <w:r w:rsidR="006A4B3C" w:rsidRPr="004768D7">
        <w:t>5</w:t>
      </w:r>
      <w:r w:rsidR="00191F5E">
        <w:t>1</w:t>
      </w:r>
      <w:r w:rsidRPr="004768D7">
        <w:t>.</w:t>
      </w:r>
      <w:r w:rsidRPr="004768D7">
        <w:tab/>
        <w:t>Информационные конструкции должны эксплуатироваться в технически исправном состоянии, быть очищенными от грязи и иного мусора. Очистка информационных конструкций от грязи и мусора проводится по мере необходимости. Металлические элементы информационной конструкции должны быть очищены от ржавчины и окрашены.</w:t>
      </w:r>
    </w:p>
    <w:p w:rsidR="00327467" w:rsidRPr="004768D7" w:rsidRDefault="00327467" w:rsidP="00792D09">
      <w:pPr>
        <w:pStyle w:val="a3"/>
      </w:pPr>
      <w:r w:rsidRPr="004768D7">
        <w:t>1</w:t>
      </w:r>
      <w:r w:rsidR="006A4B3C" w:rsidRPr="004768D7">
        <w:t>5</w:t>
      </w:r>
      <w:r w:rsidR="00191F5E">
        <w:t>2</w:t>
      </w:r>
      <w:r w:rsidRPr="004768D7">
        <w:t>.</w:t>
      </w:r>
      <w:r w:rsidRPr="004768D7">
        <w:tab/>
        <w:t>Не допускается наличие на информационных конструкциях механических повреждений, прорывов, размещаемых на них полотен, а также нарушение целостности конструкции. Повреждения информационной конструкции должны быть устранены в течение 5 дней с момента обнаружения повреждений.</w:t>
      </w:r>
    </w:p>
    <w:p w:rsidR="00327467" w:rsidRPr="004768D7" w:rsidRDefault="00327467" w:rsidP="00792D09">
      <w:pPr>
        <w:pStyle w:val="a3"/>
      </w:pPr>
      <w:r w:rsidRPr="004768D7">
        <w:t>1</w:t>
      </w:r>
      <w:r w:rsidR="006A4B3C" w:rsidRPr="004768D7">
        <w:t>5</w:t>
      </w:r>
      <w:r w:rsidR="00191F5E">
        <w:t>3</w:t>
      </w:r>
      <w:r w:rsidRPr="004768D7">
        <w:t>.</w:t>
      </w:r>
      <w:r w:rsidRPr="004768D7">
        <w:tab/>
        <w:t>Размещение на информационной конструкции объявлений, посторонних надписей, изображений и других сообщений, не относящихся к данной информационной конструкции, не</w:t>
      </w:r>
      <w:r w:rsidR="004E168E" w:rsidRPr="004768D7">
        <w:t xml:space="preserve"> </w:t>
      </w:r>
      <w:r w:rsidRPr="004768D7">
        <w:t>допускается.</w:t>
      </w:r>
    </w:p>
    <w:p w:rsidR="00327467" w:rsidRPr="004768D7" w:rsidRDefault="00327467" w:rsidP="00792D09">
      <w:pPr>
        <w:pStyle w:val="a3"/>
      </w:pPr>
      <w:r w:rsidRPr="004768D7">
        <w:t>1</w:t>
      </w:r>
      <w:r w:rsidR="006A4B3C" w:rsidRPr="004768D7">
        <w:t>5</w:t>
      </w:r>
      <w:r w:rsidR="00191F5E">
        <w:t>4</w:t>
      </w:r>
      <w:r w:rsidRPr="004768D7">
        <w:t>.</w:t>
      </w:r>
      <w:r w:rsidRPr="004768D7">
        <w:tab/>
        <w:t xml:space="preserve">Освещение информационной конструкции должно соответствовать графику </w:t>
      </w:r>
      <w:r w:rsidRPr="004768D7">
        <w:lastRenderedPageBreak/>
        <w:t xml:space="preserve">работы сети </w:t>
      </w:r>
      <w:r w:rsidR="000E1324">
        <w:t>окружного</w:t>
      </w:r>
      <w:r w:rsidRPr="004768D7">
        <w:t xml:space="preserve"> освещения.</w:t>
      </w:r>
    </w:p>
    <w:p w:rsidR="00327467" w:rsidRPr="004768D7" w:rsidRDefault="00327467" w:rsidP="00792D09">
      <w:pPr>
        <w:pStyle w:val="a3"/>
      </w:pPr>
      <w:r w:rsidRPr="004768D7">
        <w:t>1</w:t>
      </w:r>
      <w:r w:rsidR="006A4B3C" w:rsidRPr="004768D7">
        <w:t>5</w:t>
      </w:r>
      <w:r w:rsidR="00191F5E">
        <w:t>5</w:t>
      </w:r>
      <w:r w:rsidRPr="004768D7">
        <w:t>.</w:t>
      </w:r>
      <w:r w:rsidRPr="004768D7">
        <w:tab/>
        <w:t>Организациям, эксплуатирующим световую информационную конструкцию необходимо обеспечивать своевременную замену перегоревших элементов подсветки. В случае неисправности отдельных знаков информационную конструкцию необходимо выключить полностью.</w:t>
      </w:r>
    </w:p>
    <w:p w:rsidR="00327467" w:rsidRPr="004768D7" w:rsidRDefault="00327467" w:rsidP="00792D09">
      <w:pPr>
        <w:pStyle w:val="a3"/>
      </w:pPr>
      <w:r w:rsidRPr="004768D7">
        <w:t>1</w:t>
      </w:r>
      <w:r w:rsidR="006A4B3C" w:rsidRPr="004768D7">
        <w:t>5</w:t>
      </w:r>
      <w:r w:rsidR="00191F5E">
        <w:t>6</w:t>
      </w:r>
      <w:r w:rsidRPr="004768D7">
        <w:t>.</w:t>
      </w:r>
      <w:r w:rsidRPr="004768D7">
        <w:tab/>
        <w:t xml:space="preserve">Ответственность за нарушение требований настоящих Правил к размещению и эксплуатации информационных конструкций на территории </w:t>
      </w:r>
      <w:r w:rsidR="000C6EE5">
        <w:t>Увельского</w:t>
      </w:r>
      <w:r w:rsidR="000C6EE5" w:rsidRPr="004768D7">
        <w:t xml:space="preserve"> </w:t>
      </w:r>
      <w:r w:rsidRPr="004768D7">
        <w:t xml:space="preserve"> муниципального округа несут их владельцы.</w:t>
      </w:r>
    </w:p>
    <w:p w:rsidR="00327467" w:rsidRPr="004768D7" w:rsidRDefault="00327467" w:rsidP="00792D09">
      <w:pPr>
        <w:pStyle w:val="a3"/>
      </w:pPr>
    </w:p>
    <w:p w:rsidR="00327467" w:rsidRDefault="006B7173" w:rsidP="001549BA">
      <w:pPr>
        <w:pStyle w:val="a3"/>
        <w:jc w:val="center"/>
        <w:rPr>
          <w:b/>
        </w:rPr>
      </w:pPr>
      <w:r>
        <w:rPr>
          <w:b/>
        </w:rPr>
        <w:t xml:space="preserve">Раздел 26. </w:t>
      </w:r>
      <w:r w:rsidR="00327467" w:rsidRPr="004768D7">
        <w:rPr>
          <w:b/>
        </w:rPr>
        <w:t>Рекламные конструкции</w:t>
      </w:r>
    </w:p>
    <w:p w:rsidR="006B7173" w:rsidRPr="004768D7" w:rsidRDefault="006B7173" w:rsidP="001549BA">
      <w:pPr>
        <w:pStyle w:val="a3"/>
        <w:jc w:val="center"/>
        <w:rPr>
          <w:b/>
        </w:rPr>
      </w:pPr>
    </w:p>
    <w:p w:rsidR="00327467" w:rsidRPr="004768D7" w:rsidRDefault="00327467" w:rsidP="00792D09">
      <w:pPr>
        <w:pStyle w:val="a3"/>
      </w:pPr>
      <w:r w:rsidRPr="004768D7">
        <w:t>1</w:t>
      </w:r>
      <w:r w:rsidR="006A4B3C" w:rsidRPr="004768D7">
        <w:t>5</w:t>
      </w:r>
      <w:r w:rsidR="00191F5E">
        <w:t>7</w:t>
      </w:r>
      <w:r w:rsidRPr="004768D7">
        <w:t>.</w:t>
      </w:r>
      <w:r w:rsidRPr="004768D7">
        <w:tab/>
        <w:t xml:space="preserve">Установка рекламных конструкций на территории </w:t>
      </w:r>
      <w:r w:rsidR="000C6EE5">
        <w:t>Увельского</w:t>
      </w:r>
      <w:r w:rsidRPr="004768D7">
        <w:t xml:space="preserve"> муниципального округа осуществляется в порядке, установленном Федеральным законом от 13.03.2006 № 38-ФЗ</w:t>
      </w:r>
      <w:r w:rsidR="004E168E" w:rsidRPr="004768D7">
        <w:t xml:space="preserve"> </w:t>
      </w:r>
      <w:r w:rsidRPr="004768D7">
        <w:t>«О рекламе», настоящими Правилами, муниципальными правовыми актами на основании разрешений на установку и эксплуатацию рекламных конструкций.</w:t>
      </w:r>
    </w:p>
    <w:p w:rsidR="00327467" w:rsidRPr="004768D7" w:rsidRDefault="00327467" w:rsidP="00792D09">
      <w:pPr>
        <w:pStyle w:val="a3"/>
      </w:pPr>
      <w:r w:rsidRPr="004768D7">
        <w:t>1</w:t>
      </w:r>
      <w:r w:rsidR="006A4B3C" w:rsidRPr="004768D7">
        <w:t>5</w:t>
      </w:r>
      <w:r w:rsidR="00191F5E">
        <w:t>8</w:t>
      </w:r>
      <w:r w:rsidRPr="004768D7">
        <w:t>.</w:t>
      </w:r>
      <w:r w:rsidRPr="004768D7">
        <w:tab/>
        <w:t>После прекращения действия разрешения на установку и эксплуатацию рекламной конструкции владелец рекламной конструкции обязан в течение трех дней удалить информацию, размещенную на такой рекламной конструкции, а также в течение месяца произвести ее демонтаж, и восстановление места установки рекламной конструкции в том виде, в котором оно было до монтажа рекламной конструкции.</w:t>
      </w:r>
    </w:p>
    <w:p w:rsidR="00327467" w:rsidRPr="004768D7" w:rsidRDefault="00327467" w:rsidP="00792D09">
      <w:pPr>
        <w:pStyle w:val="a3"/>
      </w:pPr>
      <w:r w:rsidRPr="004768D7">
        <w:t>1</w:t>
      </w:r>
      <w:r w:rsidR="00191F5E">
        <w:t>59</w:t>
      </w:r>
      <w:r w:rsidRPr="004768D7">
        <w:t>.</w:t>
      </w:r>
      <w:r w:rsidRPr="004768D7">
        <w:tab/>
        <w:t>Рекламные конструкции и их территориальное размещение должны:</w:t>
      </w:r>
    </w:p>
    <w:p w:rsidR="00327467" w:rsidRPr="004768D7" w:rsidRDefault="00327467" w:rsidP="00792D09">
      <w:pPr>
        <w:pStyle w:val="a3"/>
      </w:pPr>
      <w:r w:rsidRPr="004768D7">
        <w:t>1)</w:t>
      </w:r>
      <w:r w:rsidRPr="004768D7">
        <w:tab/>
        <w:t>соответствовать требованиям технических регламентов;</w:t>
      </w:r>
    </w:p>
    <w:p w:rsidR="00327467" w:rsidRPr="004768D7" w:rsidRDefault="00327467" w:rsidP="00792D09">
      <w:pPr>
        <w:pStyle w:val="a3"/>
      </w:pPr>
      <w:r w:rsidRPr="004768D7">
        <w:t>2)</w:t>
      </w:r>
      <w:r w:rsidRPr="004768D7">
        <w:tab/>
        <w:t>устанавливаться в соответствии с выданным разрешением на установку и эксплуатацию рекламных конструкций;</w:t>
      </w:r>
    </w:p>
    <w:p w:rsidR="00327467" w:rsidRPr="004768D7" w:rsidRDefault="00327467" w:rsidP="00792D09">
      <w:pPr>
        <w:pStyle w:val="a3"/>
      </w:pPr>
      <w:r w:rsidRPr="004768D7">
        <w:t>3)</w:t>
      </w:r>
      <w:r w:rsidRPr="004768D7">
        <w:tab/>
        <w:t>быть оборудованы системой аварийного отключения от системы электропитания и соответствовать требованиям пожарной безопасности в случае подключения к освещению;</w:t>
      </w:r>
    </w:p>
    <w:p w:rsidR="00327467" w:rsidRPr="004768D7" w:rsidRDefault="00327467" w:rsidP="00792D09">
      <w:pPr>
        <w:pStyle w:val="a3"/>
      </w:pPr>
      <w:r w:rsidRPr="004768D7">
        <w:t>4)</w:t>
      </w:r>
      <w:r w:rsidRPr="004768D7">
        <w:tab/>
        <w:t>иметь маркировку с указанием официального наименования владельца и номера его телефона;</w:t>
      </w:r>
    </w:p>
    <w:p w:rsidR="00327467" w:rsidRPr="004768D7" w:rsidRDefault="00327467" w:rsidP="00792D09">
      <w:pPr>
        <w:pStyle w:val="a3"/>
      </w:pPr>
      <w:r w:rsidRPr="004768D7">
        <w:t>5)</w:t>
      </w:r>
      <w:r w:rsidRPr="004768D7">
        <w:tab/>
        <w:t>использоваться исключительно в целях распространения рекламы, социальной рекламы.</w:t>
      </w:r>
    </w:p>
    <w:p w:rsidR="00327467" w:rsidRPr="004768D7" w:rsidRDefault="00327467" w:rsidP="00792D09">
      <w:pPr>
        <w:pStyle w:val="a3"/>
      </w:pPr>
      <w:r w:rsidRPr="004768D7">
        <w:t>1</w:t>
      </w:r>
      <w:r w:rsidR="00191F5E">
        <w:t>60</w:t>
      </w:r>
      <w:r w:rsidRPr="004768D7">
        <w:t>.</w:t>
      </w:r>
      <w:r w:rsidRPr="004768D7">
        <w:tab/>
        <w:t>Установка и эксплуатация рекламных конструкций, представляющих угрозу для жизни и здоровья граждан, не допускается.</w:t>
      </w:r>
    </w:p>
    <w:p w:rsidR="00327467" w:rsidRPr="004768D7" w:rsidRDefault="00327467" w:rsidP="00792D09">
      <w:pPr>
        <w:pStyle w:val="a3"/>
      </w:pPr>
      <w:r w:rsidRPr="004768D7">
        <w:t>1</w:t>
      </w:r>
      <w:r w:rsidR="006A4B3C" w:rsidRPr="004768D7">
        <w:t>6</w:t>
      </w:r>
      <w:r w:rsidR="00191F5E">
        <w:t>1</w:t>
      </w:r>
      <w:r w:rsidRPr="004768D7">
        <w:t>.</w:t>
      </w:r>
      <w:r w:rsidRPr="004768D7">
        <w:tab/>
        <w:t xml:space="preserve">Рекламные конструкции, имеющие электронное заполнение (видео экраны, </w:t>
      </w:r>
      <w:proofErr w:type="spellStart"/>
      <w:r w:rsidRPr="004768D7">
        <w:t>медиафасады</w:t>
      </w:r>
      <w:proofErr w:type="spellEnd"/>
      <w:r w:rsidRPr="004768D7">
        <w:t xml:space="preserve"> и прочие) должны иметь режим работы, учитывающий уменьшение яркости в вечернее и ночное время.</w:t>
      </w:r>
    </w:p>
    <w:p w:rsidR="00327467" w:rsidRPr="004768D7" w:rsidRDefault="00327467" w:rsidP="00792D09">
      <w:pPr>
        <w:pStyle w:val="a3"/>
      </w:pPr>
      <w:r w:rsidRPr="004768D7">
        <w:t>1</w:t>
      </w:r>
      <w:r w:rsidR="006A4B3C" w:rsidRPr="004768D7">
        <w:t>6</w:t>
      </w:r>
      <w:r w:rsidR="00191F5E">
        <w:t>2</w:t>
      </w:r>
      <w:r w:rsidRPr="004768D7">
        <w:t>.</w:t>
      </w:r>
      <w:r w:rsidRPr="004768D7">
        <w:tab/>
        <w:t>Фундаменты отдельно стоящих рекламных конструкций не должны выступать над уровнем земли. В исключительных случаях, когда заглубление фундамента невозможно, фундамент опоры рекламной конструкции облицовывается декоративным материалом.</w:t>
      </w:r>
    </w:p>
    <w:p w:rsidR="00327467" w:rsidRPr="004768D7" w:rsidRDefault="00327467" w:rsidP="00792D09">
      <w:pPr>
        <w:pStyle w:val="a3"/>
      </w:pPr>
      <w:r w:rsidRPr="004768D7">
        <w:t>1</w:t>
      </w:r>
      <w:r w:rsidR="006A4B3C" w:rsidRPr="004768D7">
        <w:t>6</w:t>
      </w:r>
      <w:r w:rsidR="00191F5E">
        <w:t>3</w:t>
      </w:r>
      <w:r w:rsidRPr="004768D7">
        <w:t>.</w:t>
      </w:r>
      <w:r w:rsidRPr="004768D7">
        <w:tab/>
        <w:t>Рекламные конструкции могут предусматривать подсветку информационного поля, включение которой осуществляется в соответствии с графиком работы уличного освещения.</w:t>
      </w:r>
    </w:p>
    <w:p w:rsidR="00327467" w:rsidRPr="004768D7" w:rsidRDefault="00327467" w:rsidP="00792D09">
      <w:pPr>
        <w:pStyle w:val="a3"/>
      </w:pPr>
      <w:r w:rsidRPr="004768D7">
        <w:t>1</w:t>
      </w:r>
      <w:r w:rsidR="006A4B3C" w:rsidRPr="004768D7">
        <w:t>6</w:t>
      </w:r>
      <w:r w:rsidR="00191F5E">
        <w:t>4</w:t>
      </w:r>
      <w:r w:rsidRPr="004768D7">
        <w:t>.</w:t>
      </w:r>
      <w:r w:rsidRPr="004768D7">
        <w:tab/>
        <w:t>Запрещается размещение рекламных конструкций:</w:t>
      </w:r>
    </w:p>
    <w:p w:rsidR="00327467" w:rsidRPr="004768D7" w:rsidRDefault="00327467" w:rsidP="00792D09">
      <w:pPr>
        <w:pStyle w:val="a3"/>
      </w:pPr>
      <w:r w:rsidRPr="004768D7">
        <w:t>1)</w:t>
      </w:r>
      <w:r w:rsidRPr="004768D7">
        <w:tab/>
        <w:t>на знаке дорожного движения, его опоре или любом ином приспособлении, предназначенном для регулирования дорожного движения;</w:t>
      </w:r>
    </w:p>
    <w:p w:rsidR="00327467" w:rsidRPr="004768D7" w:rsidRDefault="00327467" w:rsidP="00792D09">
      <w:pPr>
        <w:pStyle w:val="a3"/>
      </w:pPr>
      <w:r w:rsidRPr="004768D7">
        <w:t>2)</w:t>
      </w:r>
      <w:r w:rsidRPr="004768D7">
        <w:tab/>
        <w:t>на опорах со светофорами;</w:t>
      </w:r>
    </w:p>
    <w:p w:rsidR="00327467" w:rsidRPr="004768D7" w:rsidRDefault="00327467" w:rsidP="00792D09">
      <w:pPr>
        <w:pStyle w:val="a3"/>
      </w:pPr>
      <w:r w:rsidRPr="004768D7">
        <w:t>3)</w:t>
      </w:r>
      <w:r w:rsidRPr="004768D7">
        <w:tab/>
        <w:t>на деревьях либо между ними;</w:t>
      </w:r>
    </w:p>
    <w:p w:rsidR="00327467" w:rsidRPr="004768D7" w:rsidRDefault="00327467" w:rsidP="00792D09">
      <w:pPr>
        <w:pStyle w:val="a3"/>
      </w:pPr>
      <w:r w:rsidRPr="004768D7">
        <w:t>4)</w:t>
      </w:r>
      <w:r w:rsidRPr="004768D7">
        <w:tab/>
        <w:t>на лоджиях и балконах;</w:t>
      </w:r>
    </w:p>
    <w:p w:rsidR="00327467" w:rsidRPr="004768D7" w:rsidRDefault="00327467" w:rsidP="00792D09">
      <w:pPr>
        <w:pStyle w:val="a3"/>
      </w:pPr>
      <w:r w:rsidRPr="004768D7">
        <w:t>5)</w:t>
      </w:r>
      <w:r w:rsidRPr="004768D7">
        <w:tab/>
        <w:t>на стационарных ограждениях парков, территорий предприятий и организаций, автостоянок;</w:t>
      </w:r>
    </w:p>
    <w:p w:rsidR="00327467" w:rsidRPr="004768D7" w:rsidRDefault="00327467" w:rsidP="00792D09">
      <w:pPr>
        <w:pStyle w:val="a3"/>
      </w:pPr>
      <w:r w:rsidRPr="004768D7">
        <w:t>6)</w:t>
      </w:r>
      <w:r w:rsidRPr="004768D7">
        <w:tab/>
        <w:t xml:space="preserve">на газонах, если установка конструкции требует снос либо опиловку зеленых </w:t>
      </w:r>
      <w:r w:rsidRPr="004768D7">
        <w:lastRenderedPageBreak/>
        <w:t>насаждений;</w:t>
      </w:r>
    </w:p>
    <w:p w:rsidR="00327467" w:rsidRPr="004768D7" w:rsidRDefault="00327467" w:rsidP="00792D09">
      <w:pPr>
        <w:pStyle w:val="a3"/>
      </w:pPr>
      <w:r w:rsidRPr="004768D7">
        <w:t>7)</w:t>
      </w:r>
      <w:r w:rsidRPr="004768D7">
        <w:tab/>
        <w:t>в охранных зонах инженерных коммуникаций;</w:t>
      </w:r>
    </w:p>
    <w:p w:rsidR="00327467" w:rsidRPr="004768D7" w:rsidRDefault="00327467" w:rsidP="00792D09">
      <w:pPr>
        <w:pStyle w:val="a3"/>
      </w:pPr>
      <w:r w:rsidRPr="004768D7">
        <w:t>8)</w:t>
      </w:r>
      <w:r w:rsidRPr="004768D7">
        <w:tab/>
        <w:t>размещение на опоре более одной рекламной конструкции;</w:t>
      </w:r>
    </w:p>
    <w:p w:rsidR="00327467" w:rsidRPr="004768D7" w:rsidRDefault="00327467" w:rsidP="00792D09">
      <w:pPr>
        <w:pStyle w:val="a3"/>
      </w:pPr>
      <w:r w:rsidRPr="004768D7">
        <w:t>9)</w:t>
      </w:r>
      <w:r w:rsidRPr="004768D7">
        <w:tab/>
        <w:t>рекламных конструкций, являющихся источниками шума, вибрации, мощных световых, электромагнитных и иных излучений и полей, в непосредственной близи к жилым домам и на них.</w:t>
      </w:r>
    </w:p>
    <w:p w:rsidR="00327467" w:rsidRPr="004768D7" w:rsidRDefault="00327467" w:rsidP="00792D09">
      <w:pPr>
        <w:pStyle w:val="a3"/>
      </w:pPr>
      <w:r w:rsidRPr="004768D7">
        <w:t>1</w:t>
      </w:r>
      <w:r w:rsidR="006A4B3C" w:rsidRPr="004768D7">
        <w:t>6</w:t>
      </w:r>
      <w:r w:rsidR="00191F5E">
        <w:t>5</w:t>
      </w:r>
      <w:r w:rsidRPr="004768D7">
        <w:t>.</w:t>
      </w:r>
      <w:r w:rsidRPr="004768D7">
        <w:tab/>
        <w:t>Щитовые конструкции, выполненные в одностороннем варианте, должны иметь декоративно оформленную обратную сторону.</w:t>
      </w:r>
    </w:p>
    <w:p w:rsidR="00327467" w:rsidRPr="004768D7" w:rsidRDefault="00327467" w:rsidP="00792D09">
      <w:pPr>
        <w:pStyle w:val="a3"/>
      </w:pPr>
      <w:r w:rsidRPr="004768D7">
        <w:t>1</w:t>
      </w:r>
      <w:r w:rsidR="006A4B3C" w:rsidRPr="004768D7">
        <w:t>6</w:t>
      </w:r>
      <w:r w:rsidR="00191F5E">
        <w:t>6</w:t>
      </w:r>
      <w:r w:rsidRPr="004768D7">
        <w:t>.</w:t>
      </w:r>
      <w:r w:rsidRPr="004768D7">
        <w:tab/>
        <w:t>Рекламные конструкции не должны находиться без информационных сообщений. В случае отсутствия такой информации на рекламной конструкции должна быть размещена самореклама владельца рекламной конструкции или социальная реклама. Самореклама владельца рекламной конструкции должна иметь художественное оформление, не допускается размещение на информационном поле только телефонного номера владельца рекламной конструкции.</w:t>
      </w:r>
    </w:p>
    <w:p w:rsidR="00327467" w:rsidRPr="004768D7" w:rsidRDefault="00327467" w:rsidP="00792D09">
      <w:pPr>
        <w:pStyle w:val="a3"/>
      </w:pPr>
      <w:r w:rsidRPr="004768D7">
        <w:t>1</w:t>
      </w:r>
      <w:r w:rsidR="006A4B3C" w:rsidRPr="004768D7">
        <w:t>6</w:t>
      </w:r>
      <w:r w:rsidR="00191F5E">
        <w:t>7</w:t>
      </w:r>
      <w:r w:rsidRPr="004768D7">
        <w:t>.</w:t>
      </w:r>
      <w:r w:rsidRPr="004768D7">
        <w:tab/>
        <w:t>Конструктивные элементы жёсткости и крепления (болтовые соединения, элементы опор, технологические косынки и тому подобное) должны быть закрыты декоративными элементами.</w:t>
      </w:r>
    </w:p>
    <w:p w:rsidR="00327467" w:rsidRPr="004768D7" w:rsidRDefault="00327467" w:rsidP="00792D09">
      <w:pPr>
        <w:pStyle w:val="a3"/>
      </w:pPr>
      <w:r w:rsidRPr="004768D7">
        <w:t>1</w:t>
      </w:r>
      <w:r w:rsidR="006A4B3C" w:rsidRPr="004768D7">
        <w:t>6</w:t>
      </w:r>
      <w:r w:rsidR="00191F5E">
        <w:t>8</w:t>
      </w:r>
      <w:r w:rsidRPr="004768D7">
        <w:t>.</w:t>
      </w:r>
      <w:r w:rsidRPr="004768D7">
        <w:tab/>
        <w:t xml:space="preserve">Рекламные конструкции не должны размещаться в местах, где их установка и эксплуатация могут наносить ущерб элементам благоустройства </w:t>
      </w:r>
      <w:r w:rsidR="000C6EE5">
        <w:t>Увельского</w:t>
      </w:r>
      <w:r w:rsidRPr="004768D7">
        <w:t xml:space="preserve"> муниципального округа. В случае если установка рекламных конструкций или отдельных их частей может повлечь повреждение или гибель зеленых насаждений необходимо получить разрешение на снос зеленых насаждений.</w:t>
      </w:r>
    </w:p>
    <w:p w:rsidR="00327467" w:rsidRPr="004768D7" w:rsidRDefault="00327467" w:rsidP="00792D09">
      <w:pPr>
        <w:pStyle w:val="a3"/>
      </w:pPr>
      <w:r w:rsidRPr="004768D7">
        <w:t>1</w:t>
      </w:r>
      <w:r w:rsidR="00191F5E">
        <w:t>69</w:t>
      </w:r>
      <w:r w:rsidRPr="004768D7">
        <w:t>.</w:t>
      </w:r>
      <w:r w:rsidRPr="004768D7">
        <w:tab/>
        <w:t>Смена информационных сообщений на рекламных конструкциях должна производиться без заезда транспортных средств на газоны.</w:t>
      </w:r>
    </w:p>
    <w:p w:rsidR="00327467" w:rsidRPr="004768D7" w:rsidRDefault="00327467" w:rsidP="00792D09">
      <w:pPr>
        <w:pStyle w:val="a3"/>
      </w:pPr>
      <w:r w:rsidRPr="004768D7">
        <w:t>1</w:t>
      </w:r>
      <w:r w:rsidR="00191F5E">
        <w:t>70</w:t>
      </w:r>
      <w:r w:rsidRPr="004768D7">
        <w:t>.</w:t>
      </w:r>
      <w:r w:rsidRPr="004768D7">
        <w:tab/>
        <w:t xml:space="preserve">Размещение и эксплуатация рекламных конструкций на землях общего пользования не должны создавать помех для пешеходов, уборки улиц и тротуаров и иных работ, связанных с благоустройством территории </w:t>
      </w:r>
      <w:r w:rsidR="000C6EE5">
        <w:t>Увельского</w:t>
      </w:r>
      <w:r w:rsidRPr="004768D7">
        <w:t xml:space="preserve"> муниципального округа.</w:t>
      </w:r>
    </w:p>
    <w:p w:rsidR="00327467" w:rsidRPr="004768D7" w:rsidRDefault="00327467" w:rsidP="00792D09">
      <w:pPr>
        <w:pStyle w:val="a3"/>
      </w:pPr>
      <w:r w:rsidRPr="004768D7">
        <w:t>1</w:t>
      </w:r>
      <w:r w:rsidR="006A4B3C" w:rsidRPr="004768D7">
        <w:t>7</w:t>
      </w:r>
      <w:r w:rsidR="00191F5E">
        <w:t>1</w:t>
      </w:r>
      <w:r w:rsidRPr="004768D7">
        <w:t>.</w:t>
      </w:r>
      <w:r w:rsidRPr="004768D7">
        <w:tab/>
        <w:t xml:space="preserve">Запрещается установка хаотично расположенных </w:t>
      </w:r>
      <w:proofErr w:type="spellStart"/>
      <w:r w:rsidRPr="004768D7">
        <w:t>разноразмерных</w:t>
      </w:r>
      <w:proofErr w:type="spellEnd"/>
      <w:r w:rsidRPr="004768D7">
        <w:t xml:space="preserve"> и разнотипных рекламных конструкций на фасадах зданий, жилых и нежилых помещений, в том числе в зоне подъездов, входных групп предприятий и заведений, в арках зданий. Рекламные конструкции необходимо выравнивать по архитектурным элементам фасада.</w:t>
      </w:r>
    </w:p>
    <w:p w:rsidR="00327467" w:rsidRPr="004768D7" w:rsidRDefault="00327467" w:rsidP="00792D09">
      <w:pPr>
        <w:pStyle w:val="a3"/>
      </w:pPr>
      <w:r w:rsidRPr="004768D7">
        <w:t>1</w:t>
      </w:r>
      <w:r w:rsidR="006A4B3C" w:rsidRPr="004768D7">
        <w:t>7</w:t>
      </w:r>
      <w:r w:rsidR="00191F5E">
        <w:t>2</w:t>
      </w:r>
      <w:r w:rsidRPr="004768D7">
        <w:t>.</w:t>
      </w:r>
      <w:r w:rsidRPr="004768D7">
        <w:tab/>
        <w:t>При установке и эксплуатации рекламных конструкций не допускаются механические повреждения фасадов и иных элементов объектов, за исключением предусмотренного проектной документацией присоединения рекламной конструкции к объекту.</w:t>
      </w:r>
    </w:p>
    <w:p w:rsidR="00327467" w:rsidRPr="004768D7" w:rsidRDefault="00327467" w:rsidP="00792D09">
      <w:pPr>
        <w:pStyle w:val="a3"/>
      </w:pPr>
      <w:r w:rsidRPr="004768D7">
        <w:t>1</w:t>
      </w:r>
      <w:r w:rsidR="006A4B3C" w:rsidRPr="004768D7">
        <w:t>7</w:t>
      </w:r>
      <w:r w:rsidR="00191F5E">
        <w:t>3</w:t>
      </w:r>
      <w:r w:rsidRPr="004768D7">
        <w:t>.</w:t>
      </w:r>
      <w:r w:rsidRPr="004768D7">
        <w:tab/>
        <w:t xml:space="preserve">Установка и эксплуатация рекламной конструкции на многоквартирном жилом доме (в том числе, на фасаде данного дома, несущих и ненесущих конструкциях данного дома, ином общем имуществе) возможна только при наличии соответствующего </w:t>
      </w:r>
      <w:proofErr w:type="gramStart"/>
      <w:r w:rsidRPr="004768D7">
        <w:t>решения общего собрания собственников помещений многоквартирного жилого дома</w:t>
      </w:r>
      <w:proofErr w:type="gramEnd"/>
      <w:r w:rsidRPr="004768D7">
        <w:t>.</w:t>
      </w:r>
    </w:p>
    <w:p w:rsidR="00327467" w:rsidRPr="004768D7" w:rsidRDefault="00327467" w:rsidP="00792D09">
      <w:pPr>
        <w:pStyle w:val="a3"/>
      </w:pPr>
      <w:r w:rsidRPr="004768D7">
        <w:t>1</w:t>
      </w:r>
      <w:r w:rsidR="006A4B3C" w:rsidRPr="004768D7">
        <w:t>7</w:t>
      </w:r>
      <w:r w:rsidR="00191F5E">
        <w:t>4</w:t>
      </w:r>
      <w:r w:rsidRPr="004768D7">
        <w:t>.</w:t>
      </w:r>
      <w:r w:rsidRPr="004768D7">
        <w:tab/>
        <w:t>Владелец рекламной конструкции (независимо от организационно-правовой формы и формы собственности) обязан:</w:t>
      </w:r>
    </w:p>
    <w:p w:rsidR="00327467" w:rsidRPr="004768D7" w:rsidRDefault="00327467" w:rsidP="00792D09">
      <w:pPr>
        <w:pStyle w:val="a3"/>
      </w:pPr>
      <w:r w:rsidRPr="004768D7">
        <w:t>-</w:t>
      </w:r>
      <w:r w:rsidRPr="004768D7">
        <w:tab/>
        <w:t>за свой счёт производить замену, ремонт, окраску элементов конструкций рекламы;</w:t>
      </w:r>
    </w:p>
    <w:p w:rsidR="00327467" w:rsidRPr="004768D7" w:rsidRDefault="00327467" w:rsidP="00792D09">
      <w:pPr>
        <w:pStyle w:val="a3"/>
      </w:pPr>
      <w:r w:rsidRPr="004768D7">
        <w:t>-</w:t>
      </w:r>
      <w:r w:rsidRPr="004768D7">
        <w:tab/>
        <w:t>обеспечивать уборку прилегающей территории в соответствии с настоящими Правилами;</w:t>
      </w:r>
    </w:p>
    <w:p w:rsidR="00327467" w:rsidRPr="004768D7" w:rsidRDefault="00327467" w:rsidP="00792D09">
      <w:pPr>
        <w:pStyle w:val="a3"/>
      </w:pPr>
      <w:r w:rsidRPr="004768D7">
        <w:t>-</w:t>
      </w:r>
      <w:r w:rsidRPr="004768D7">
        <w:tab/>
        <w:t>поддерживать рекламную конструкцию в исправном состоянии с соблюдением всех норм технической безопасности, нести ответственность за любые нарушения правил безопасности, а также за неисправности и аварийные ситуации, возникшие в результате эксплуатации рекламной конструкции</w:t>
      </w:r>
    </w:p>
    <w:p w:rsidR="00327467" w:rsidRPr="004768D7" w:rsidRDefault="00327467" w:rsidP="00792D09">
      <w:pPr>
        <w:pStyle w:val="a3"/>
      </w:pPr>
      <w:r w:rsidRPr="004768D7">
        <w:t>-</w:t>
      </w:r>
      <w:r w:rsidRPr="004768D7">
        <w:tab/>
        <w:t>восстановить благоустройство территории и внешний вид фасада после установки или демонтажа рекламной конструкции. Рекламная конструкция при наличии у нее фундамента должна быть демонтирована вместе с фундаментом.</w:t>
      </w:r>
    </w:p>
    <w:p w:rsidR="001549BA" w:rsidRPr="004768D7" w:rsidRDefault="001549BA" w:rsidP="00792D09">
      <w:pPr>
        <w:pStyle w:val="a3"/>
      </w:pPr>
    </w:p>
    <w:p w:rsidR="00327467" w:rsidRPr="004768D7" w:rsidRDefault="00253167" w:rsidP="001549BA">
      <w:pPr>
        <w:pStyle w:val="a3"/>
        <w:jc w:val="center"/>
        <w:rPr>
          <w:b/>
        </w:rPr>
      </w:pPr>
      <w:r>
        <w:rPr>
          <w:b/>
        </w:rPr>
        <w:t xml:space="preserve">Часть </w:t>
      </w:r>
      <w:r w:rsidR="00327467" w:rsidRPr="004768D7">
        <w:rPr>
          <w:b/>
        </w:rPr>
        <w:t xml:space="preserve"> X. Размещение и содержание детских и спортивных площадок, парковок (парковочных мест), малых архитектурных форм (городской мебели)</w:t>
      </w:r>
    </w:p>
    <w:p w:rsidR="00327467" w:rsidRPr="004768D7" w:rsidRDefault="00327467" w:rsidP="001549BA">
      <w:pPr>
        <w:pStyle w:val="a3"/>
        <w:jc w:val="center"/>
        <w:rPr>
          <w:b/>
        </w:rPr>
      </w:pPr>
    </w:p>
    <w:p w:rsidR="00327467" w:rsidRDefault="006B7173" w:rsidP="001549BA">
      <w:pPr>
        <w:pStyle w:val="a3"/>
        <w:jc w:val="center"/>
        <w:rPr>
          <w:b/>
        </w:rPr>
      </w:pPr>
      <w:r>
        <w:rPr>
          <w:b/>
        </w:rPr>
        <w:t xml:space="preserve">Раздел 27. </w:t>
      </w:r>
      <w:r w:rsidR="00327467" w:rsidRPr="004768D7">
        <w:rPr>
          <w:b/>
        </w:rPr>
        <w:t>Размещение и содержание детских и спортивных площадок</w:t>
      </w:r>
    </w:p>
    <w:p w:rsidR="006B7173" w:rsidRPr="004768D7" w:rsidRDefault="006B7173" w:rsidP="001549BA">
      <w:pPr>
        <w:pStyle w:val="a3"/>
        <w:jc w:val="center"/>
        <w:rPr>
          <w:b/>
        </w:rPr>
      </w:pPr>
    </w:p>
    <w:p w:rsidR="00327467" w:rsidRPr="004768D7" w:rsidRDefault="00327467" w:rsidP="00792D09">
      <w:pPr>
        <w:pStyle w:val="a3"/>
      </w:pPr>
      <w:r w:rsidRPr="004768D7">
        <w:t>1</w:t>
      </w:r>
      <w:r w:rsidR="006A4B3C" w:rsidRPr="004768D7">
        <w:t>7</w:t>
      </w:r>
      <w:r w:rsidR="00191F5E">
        <w:t>5</w:t>
      </w:r>
      <w:r w:rsidRPr="004768D7">
        <w:t>.</w:t>
      </w:r>
      <w:r w:rsidRPr="004768D7">
        <w:tab/>
        <w:t>Игровое и спортивное оборудование должно соответствовать требованиям Технического регламента Евразийского экономического союза «О безопасности оборудования для детских игровых площадок», утвержденного решением Совета Евразийской экономической комиссии от 17.05.2017 № 21</w:t>
      </w:r>
      <w:r w:rsidR="00623502">
        <w:t xml:space="preserve">, п. 3.1 ГОСТ </w:t>
      </w:r>
      <w:proofErr w:type="gramStart"/>
      <w:r w:rsidR="00623502">
        <w:t>Р</w:t>
      </w:r>
      <w:proofErr w:type="gramEnd"/>
      <w:r w:rsidR="00623502">
        <w:t xml:space="preserve"> 55677-2013, Национальному стандарту Российской Федерации. Оборудование детских спортивных площадок</w:t>
      </w:r>
      <w:r w:rsidRPr="004768D7">
        <w:t>.</w:t>
      </w:r>
      <w:r w:rsidR="00623502">
        <w:t xml:space="preserve"> Безопасность конструкции и методы испытаний. Общие требования (утв. И </w:t>
      </w:r>
      <w:proofErr w:type="gramStart"/>
      <w:r w:rsidR="00623502">
        <w:t>введен</w:t>
      </w:r>
      <w:proofErr w:type="gramEnd"/>
      <w:r w:rsidR="00623502">
        <w:t xml:space="preserve"> в действие Приказом </w:t>
      </w:r>
      <w:proofErr w:type="spellStart"/>
      <w:r w:rsidR="00623502">
        <w:t>Росстандарта</w:t>
      </w:r>
      <w:proofErr w:type="spellEnd"/>
      <w:r w:rsidR="00623502">
        <w:t xml:space="preserve"> от 28.10.2013 № 1282-ст.)</w:t>
      </w:r>
    </w:p>
    <w:p w:rsidR="00327467" w:rsidRPr="004768D7" w:rsidRDefault="00327467" w:rsidP="00792D09">
      <w:pPr>
        <w:pStyle w:val="a3"/>
      </w:pPr>
      <w:r w:rsidRPr="004768D7">
        <w:t>1</w:t>
      </w:r>
      <w:r w:rsidR="006A4B3C" w:rsidRPr="004768D7">
        <w:t>7</w:t>
      </w:r>
      <w:r w:rsidR="00191F5E">
        <w:t>6</w:t>
      </w:r>
      <w:r w:rsidRPr="004768D7">
        <w:t>.</w:t>
      </w:r>
      <w:r w:rsidRPr="004768D7">
        <w:tab/>
        <w:t>Территории площадок ежедневно очищаются от посторонних предметов и мусора.</w:t>
      </w:r>
    </w:p>
    <w:p w:rsidR="00327467" w:rsidRPr="004768D7" w:rsidRDefault="00327467" w:rsidP="00792D09">
      <w:pPr>
        <w:pStyle w:val="a3"/>
      </w:pPr>
      <w:r w:rsidRPr="004768D7">
        <w:t>1</w:t>
      </w:r>
      <w:r w:rsidR="006A4B3C" w:rsidRPr="004768D7">
        <w:t>7</w:t>
      </w:r>
      <w:r w:rsidR="00191F5E">
        <w:t>7</w:t>
      </w:r>
      <w:r w:rsidRPr="004768D7">
        <w:t>.</w:t>
      </w:r>
      <w:r w:rsidRPr="004768D7">
        <w:tab/>
        <w:t>Дорожки, ограждения, скамьи, урны для накопления отходов должны быть окрашены и находиться в исправном состоянии. Отходы из урн удаляются в утренние часы по мере необходимости, но не реже одного раза в сутки.</w:t>
      </w:r>
    </w:p>
    <w:p w:rsidR="00327467" w:rsidRPr="004768D7" w:rsidRDefault="00327467" w:rsidP="00792D09">
      <w:pPr>
        <w:pStyle w:val="a3"/>
      </w:pPr>
      <w:r w:rsidRPr="004768D7">
        <w:t>1</w:t>
      </w:r>
      <w:r w:rsidR="006A4B3C" w:rsidRPr="004768D7">
        <w:t>7</w:t>
      </w:r>
      <w:r w:rsidR="00191F5E">
        <w:t>8</w:t>
      </w:r>
      <w:r w:rsidRPr="004768D7">
        <w:t>.</w:t>
      </w:r>
      <w:r w:rsidRPr="004768D7">
        <w:tab/>
        <w:t>Средства наружного освещения должны содержаться в исправном состоянии, осветительная арматура и (или) опоры освещения не должны иметь механических повреждений и ржавчины, плафоны должны быть чистыми и не иметь трещин и сколов.</w:t>
      </w:r>
    </w:p>
    <w:p w:rsidR="00327467" w:rsidRPr="004768D7" w:rsidRDefault="00327467" w:rsidP="00792D09">
      <w:pPr>
        <w:pStyle w:val="a3"/>
      </w:pPr>
      <w:r w:rsidRPr="004768D7">
        <w:t>1</w:t>
      </w:r>
      <w:r w:rsidR="001C3CFD">
        <w:t>79</w:t>
      </w:r>
      <w:r w:rsidRPr="004768D7">
        <w:t>.</w:t>
      </w:r>
      <w:r w:rsidRPr="004768D7">
        <w:tab/>
        <w:t>При обнаружении дефектов, влияющих на безопасность оборудования детских площадок,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327467" w:rsidRPr="004768D7" w:rsidRDefault="00327467" w:rsidP="00792D09">
      <w:pPr>
        <w:pStyle w:val="a3"/>
      </w:pPr>
      <w:r w:rsidRPr="004768D7">
        <w:t>После удаления оборудования оставшийся в земле фундамент также удаляют или огораживают способом, исключающим возможность получения травм.</w:t>
      </w:r>
    </w:p>
    <w:p w:rsidR="00327467" w:rsidRPr="004768D7" w:rsidRDefault="00327467" w:rsidP="00792D09">
      <w:pPr>
        <w:pStyle w:val="a3"/>
      </w:pPr>
      <w:r w:rsidRPr="004768D7">
        <w:t>1</w:t>
      </w:r>
      <w:r w:rsidR="001C3CFD">
        <w:t>80</w:t>
      </w:r>
      <w:r w:rsidRPr="004768D7">
        <w:t>.</w:t>
      </w:r>
      <w:r w:rsidRPr="004768D7">
        <w:tab/>
        <w:t xml:space="preserve">Обслуживание оборудования и площадки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w:t>
      </w:r>
      <w:proofErr w:type="spellStart"/>
      <w:r w:rsidRPr="004768D7">
        <w:t>ударо</w:t>
      </w:r>
      <w:r w:rsidR="001C3CFD">
        <w:t>-</w:t>
      </w:r>
      <w:r w:rsidRPr="004768D7">
        <w:t>поглощающих</w:t>
      </w:r>
      <w:proofErr w:type="spellEnd"/>
      <w:r w:rsidRPr="004768D7">
        <w:t xml:space="preserve"> покрытий, смазку подшипников, восстановление </w:t>
      </w:r>
      <w:proofErr w:type="spellStart"/>
      <w:r w:rsidRPr="004768D7">
        <w:t>ударопоглощающих</w:t>
      </w:r>
      <w:proofErr w:type="spellEnd"/>
      <w:r w:rsidRPr="004768D7">
        <w:t xml:space="preserve"> покрытий из сыпучих материалов и корректировку их уровня.</w:t>
      </w:r>
    </w:p>
    <w:p w:rsidR="00327467" w:rsidRPr="004768D7" w:rsidRDefault="00327467" w:rsidP="00792D09">
      <w:pPr>
        <w:pStyle w:val="a3"/>
      </w:pPr>
      <w:r w:rsidRPr="004768D7">
        <w:t>1</w:t>
      </w:r>
      <w:r w:rsidR="006A4B3C" w:rsidRPr="004768D7">
        <w:t>8</w:t>
      </w:r>
      <w:r w:rsidR="001C3CFD">
        <w:t>1</w:t>
      </w:r>
      <w:r w:rsidRPr="004768D7">
        <w:t>.</w:t>
      </w:r>
      <w:r w:rsidRPr="004768D7">
        <w:tab/>
        <w:t>Запрещено размещение механических транспортных средств на детских, спортивных площадках.</w:t>
      </w:r>
    </w:p>
    <w:p w:rsidR="00327467" w:rsidRPr="004768D7" w:rsidRDefault="00327467" w:rsidP="00792D09">
      <w:pPr>
        <w:pStyle w:val="a3"/>
      </w:pPr>
    </w:p>
    <w:p w:rsidR="00327467" w:rsidRDefault="006B7173" w:rsidP="001549BA">
      <w:pPr>
        <w:pStyle w:val="a3"/>
        <w:jc w:val="center"/>
        <w:rPr>
          <w:b/>
        </w:rPr>
      </w:pPr>
      <w:r>
        <w:rPr>
          <w:b/>
        </w:rPr>
        <w:t xml:space="preserve">Раздел 28. </w:t>
      </w:r>
      <w:r w:rsidR="00327467" w:rsidRPr="005B7864">
        <w:rPr>
          <w:b/>
        </w:rPr>
        <w:t>Размещение и содержанию парковок (парковочных мест)</w:t>
      </w:r>
    </w:p>
    <w:p w:rsidR="006B7173" w:rsidRPr="005B7864" w:rsidRDefault="006B7173" w:rsidP="001549BA">
      <w:pPr>
        <w:pStyle w:val="a3"/>
        <w:jc w:val="center"/>
        <w:rPr>
          <w:b/>
        </w:rPr>
      </w:pPr>
    </w:p>
    <w:p w:rsidR="00327467" w:rsidRPr="004768D7" w:rsidRDefault="00327467" w:rsidP="00792D09">
      <w:pPr>
        <w:pStyle w:val="a3"/>
      </w:pPr>
      <w:r w:rsidRPr="004768D7">
        <w:t>1</w:t>
      </w:r>
      <w:r w:rsidR="006A4B3C" w:rsidRPr="004768D7">
        <w:t>8</w:t>
      </w:r>
      <w:r w:rsidR="001C3CFD">
        <w:t>2</w:t>
      </w:r>
      <w:r w:rsidRPr="004768D7">
        <w:t>.</w:t>
      </w:r>
      <w:r w:rsidRPr="004768D7">
        <w:tab/>
        <w:t xml:space="preserve">Расстояние от границ автостоянок до окон жилых и общественных зданий принимается в соответствии с </w:t>
      </w:r>
      <w:proofErr w:type="spellStart"/>
      <w:r w:rsidRPr="004768D7">
        <w:t>СанПиН</w:t>
      </w:r>
      <w:proofErr w:type="spellEnd"/>
      <w:r w:rsidRPr="004768D7">
        <w:t xml:space="preserve"> 2.2.1/2.1.1.1200-03. На площадках </w:t>
      </w:r>
      <w:proofErr w:type="spellStart"/>
      <w:r w:rsidRPr="004768D7">
        <w:t>приобъектных</w:t>
      </w:r>
      <w:proofErr w:type="spellEnd"/>
      <w:r w:rsidRPr="004768D7">
        <w:t xml:space="preserve"> автостоянок рекомендуется учитывать долю мест для автомобилей </w:t>
      </w:r>
      <w:proofErr w:type="spellStart"/>
      <w:r w:rsidRPr="004768D7">
        <w:t>маломобильных</w:t>
      </w:r>
      <w:proofErr w:type="spellEnd"/>
      <w:r w:rsidRPr="004768D7">
        <w:t xml:space="preserve"> групп населения согласно СП 59.13330.</w:t>
      </w:r>
    </w:p>
    <w:p w:rsidR="00327467" w:rsidRPr="004768D7" w:rsidRDefault="00327467" w:rsidP="00792D09">
      <w:pPr>
        <w:pStyle w:val="a3"/>
      </w:pPr>
      <w:r w:rsidRPr="004768D7">
        <w:t>1</w:t>
      </w:r>
      <w:r w:rsidR="006A4B3C" w:rsidRPr="004768D7">
        <w:t>8</w:t>
      </w:r>
      <w:r w:rsidR="001C3CFD">
        <w:t>3</w:t>
      </w:r>
      <w:r w:rsidRPr="004768D7">
        <w:t>.</w:t>
      </w:r>
      <w:r w:rsidRPr="004768D7">
        <w:tab/>
        <w:t>В перечень элементов благоустройства территории на парковках включает: твердые виды покрытия, элементы сопряжения поверхностей, разделительные элементы, осветительное и информационное оборудование.</w:t>
      </w:r>
    </w:p>
    <w:p w:rsidR="00327467" w:rsidRPr="004768D7" w:rsidRDefault="00327467" w:rsidP="00792D09">
      <w:pPr>
        <w:pStyle w:val="a3"/>
      </w:pPr>
      <w:r w:rsidRPr="004768D7">
        <w:t>1</w:t>
      </w:r>
      <w:r w:rsidR="006A4B3C" w:rsidRPr="004768D7">
        <w:t>8</w:t>
      </w:r>
      <w:r w:rsidR="001C3CFD">
        <w:t>4</w:t>
      </w:r>
      <w:r w:rsidRPr="004768D7">
        <w:t>.</w:t>
      </w:r>
      <w:r w:rsidRPr="004768D7">
        <w:tab/>
        <w:t>Разделительные элементы на площадках могут быть выполнены в виде разметки (белых полос), озелененных полос (газонов), контейнерного озеленения.</w:t>
      </w:r>
    </w:p>
    <w:p w:rsidR="00327467" w:rsidRPr="004768D7" w:rsidRDefault="00327467" w:rsidP="00792D09">
      <w:pPr>
        <w:pStyle w:val="a3"/>
      </w:pPr>
      <w:r w:rsidRPr="004768D7">
        <w:t>1</w:t>
      </w:r>
      <w:r w:rsidR="006A4B3C" w:rsidRPr="004768D7">
        <w:t>8</w:t>
      </w:r>
      <w:r w:rsidR="001C3CFD">
        <w:t>5</w:t>
      </w:r>
      <w:r w:rsidRPr="004768D7">
        <w:t>.</w:t>
      </w:r>
      <w:r w:rsidRPr="004768D7">
        <w:tab/>
        <w:t>Размещение и хранение личного легкового автотранспорта на дворовых территориях жилой застройки необходимо предусматривать с обеспечением беспрепятственного продвижения уборочной и специальной техники.</w:t>
      </w:r>
    </w:p>
    <w:p w:rsidR="00327467" w:rsidRPr="004768D7" w:rsidRDefault="00327467" w:rsidP="00792D09">
      <w:pPr>
        <w:pStyle w:val="a3"/>
      </w:pPr>
      <w:r w:rsidRPr="004768D7">
        <w:t>1</w:t>
      </w:r>
      <w:r w:rsidR="006A4B3C" w:rsidRPr="004768D7">
        <w:t>8</w:t>
      </w:r>
      <w:r w:rsidR="001C3CFD">
        <w:t>6</w:t>
      </w:r>
      <w:r w:rsidRPr="004768D7">
        <w:t>.</w:t>
      </w:r>
      <w:r w:rsidRPr="004768D7">
        <w:tab/>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территориях запрещается.</w:t>
      </w:r>
    </w:p>
    <w:p w:rsidR="00327467" w:rsidRPr="004768D7" w:rsidRDefault="00327467" w:rsidP="00792D09">
      <w:pPr>
        <w:pStyle w:val="a3"/>
      </w:pPr>
      <w:r w:rsidRPr="004768D7">
        <w:lastRenderedPageBreak/>
        <w:t>1</w:t>
      </w:r>
      <w:r w:rsidR="006A4B3C" w:rsidRPr="004768D7">
        <w:t>8</w:t>
      </w:r>
      <w:r w:rsidR="001C3CFD">
        <w:t>7</w:t>
      </w:r>
      <w:r w:rsidRPr="004768D7">
        <w:t>.</w:t>
      </w:r>
      <w:r w:rsidRPr="004768D7">
        <w:tab/>
        <w:t xml:space="preserve">Покрытие площадок рекомендуется проектировать </w:t>
      </w:r>
      <w:proofErr w:type="gramStart"/>
      <w:r w:rsidRPr="004768D7">
        <w:t>аналогичным</w:t>
      </w:r>
      <w:proofErr w:type="gramEnd"/>
      <w:r w:rsidRPr="004768D7">
        <w:t xml:space="preserve"> покрытию транспортных проездов.</w:t>
      </w:r>
    </w:p>
    <w:p w:rsidR="00327467" w:rsidRPr="004768D7" w:rsidRDefault="00327467" w:rsidP="00792D09">
      <w:pPr>
        <w:pStyle w:val="a3"/>
      </w:pPr>
      <w:r w:rsidRPr="004768D7">
        <w:t>1</w:t>
      </w:r>
      <w:r w:rsidR="006A4B3C" w:rsidRPr="004768D7">
        <w:t>8</w:t>
      </w:r>
      <w:r w:rsidR="001C3CFD">
        <w:t>8</w:t>
      </w:r>
      <w:r w:rsidRPr="004768D7">
        <w:t>.</w:t>
      </w:r>
      <w:r w:rsidRPr="004768D7">
        <w:tab/>
        <w:t>При планировке общественных пространств и дворовых территорий рекомендуется предусматривать специальные препятствия в целях недопущения парковки транспортных средств на газонах.</w:t>
      </w:r>
    </w:p>
    <w:p w:rsidR="00327467" w:rsidRPr="004768D7" w:rsidRDefault="00327467" w:rsidP="00913921">
      <w:pPr>
        <w:pStyle w:val="a3"/>
      </w:pPr>
      <w:r w:rsidRPr="004768D7">
        <w:t>1</w:t>
      </w:r>
      <w:r w:rsidR="001C3CFD">
        <w:t>89</w:t>
      </w:r>
      <w:r w:rsidRPr="004768D7">
        <w:t>.</w:t>
      </w:r>
      <w:r w:rsidRPr="004768D7">
        <w:tab/>
        <w:t xml:space="preserve">Ответственность за содержание (уборку) </w:t>
      </w:r>
      <w:r w:rsidR="00913921" w:rsidRPr="004768D7">
        <w:t>парковочных карманов:</w:t>
      </w:r>
    </w:p>
    <w:p w:rsidR="00327467" w:rsidRPr="004768D7" w:rsidRDefault="00327467" w:rsidP="00792D09">
      <w:pPr>
        <w:pStyle w:val="a3"/>
      </w:pPr>
      <w:r w:rsidRPr="004768D7">
        <w:t>-</w:t>
      </w:r>
      <w:r w:rsidRPr="004768D7">
        <w:tab/>
        <w:t>на собственников земельных участков, на территории которых расположены парковочные карманы, либо на их арендаторов (иных правообладателей), если законом или договором не предусмотрено иное;</w:t>
      </w:r>
    </w:p>
    <w:p w:rsidR="00327467" w:rsidRPr="004768D7" w:rsidRDefault="00327467" w:rsidP="00792D09">
      <w:pPr>
        <w:pStyle w:val="a3"/>
      </w:pPr>
      <w:r w:rsidRPr="004768D7">
        <w:t>-</w:t>
      </w:r>
      <w:r w:rsidRPr="004768D7">
        <w:tab/>
        <w:t>на уполномоченную собственниками помещений в многоквартирных домах организацию в случае размещения парковочных карманов в границах придомовой территории.</w:t>
      </w:r>
    </w:p>
    <w:p w:rsidR="00327467" w:rsidRPr="004768D7" w:rsidRDefault="00327467" w:rsidP="00792D09">
      <w:pPr>
        <w:pStyle w:val="a3"/>
      </w:pPr>
    </w:p>
    <w:p w:rsidR="00327467" w:rsidRDefault="006B7173" w:rsidP="001144CC">
      <w:pPr>
        <w:pStyle w:val="a3"/>
        <w:jc w:val="center"/>
        <w:rPr>
          <w:b/>
        </w:rPr>
      </w:pPr>
      <w:r>
        <w:rPr>
          <w:b/>
        </w:rPr>
        <w:t xml:space="preserve">Раздел 29. </w:t>
      </w:r>
      <w:r w:rsidR="00327467" w:rsidRPr="004768D7">
        <w:rPr>
          <w:b/>
        </w:rPr>
        <w:t>Требования к МАФ и городской мебели</w:t>
      </w:r>
    </w:p>
    <w:p w:rsidR="006B7173" w:rsidRPr="004768D7" w:rsidRDefault="006B7173" w:rsidP="001144CC">
      <w:pPr>
        <w:pStyle w:val="a3"/>
        <w:jc w:val="center"/>
        <w:rPr>
          <w:b/>
        </w:rPr>
      </w:pPr>
    </w:p>
    <w:p w:rsidR="004D460F" w:rsidRPr="004768D7" w:rsidRDefault="00327467" w:rsidP="00792D09">
      <w:pPr>
        <w:pStyle w:val="a3"/>
      </w:pPr>
      <w:r w:rsidRPr="004768D7">
        <w:t>1</w:t>
      </w:r>
      <w:r w:rsidR="001C3CFD">
        <w:t>90</w:t>
      </w:r>
      <w:r w:rsidR="004D460F" w:rsidRPr="004768D7">
        <w:t>.</w:t>
      </w:r>
      <w:r w:rsidR="004D460F" w:rsidRPr="004768D7">
        <w:tab/>
        <w:t>Территории жилой застройки.</w:t>
      </w:r>
    </w:p>
    <w:p w:rsidR="00327467" w:rsidRPr="004768D7" w:rsidRDefault="006A4B3C" w:rsidP="00792D09">
      <w:pPr>
        <w:pStyle w:val="a3"/>
      </w:pPr>
      <w:r w:rsidRPr="004768D7">
        <w:t>19</w:t>
      </w:r>
      <w:r w:rsidR="001C3CFD">
        <w:t>1</w:t>
      </w:r>
      <w:r w:rsidR="00327467" w:rsidRPr="004768D7">
        <w:t>.</w:t>
      </w:r>
      <w:r w:rsidR="00327467" w:rsidRPr="004768D7">
        <w:tab/>
        <w:t>Размещение МАФ при новом строительстве осуществляется в границах застраиваемого земельного участка в соответствии с проектно-сметной документацией.</w:t>
      </w:r>
    </w:p>
    <w:p w:rsidR="00327467" w:rsidRPr="004768D7" w:rsidRDefault="00327467" w:rsidP="00792D09">
      <w:pPr>
        <w:pStyle w:val="a3"/>
      </w:pPr>
      <w:r w:rsidRPr="004768D7">
        <w:t>В условиях сложившейся застройки проектирование, изготовление, установка МАФ осуществляются собственниками, арендаторами земельных участков.</w:t>
      </w:r>
    </w:p>
    <w:p w:rsidR="00327467" w:rsidRPr="004768D7" w:rsidRDefault="006A4B3C" w:rsidP="00792D09">
      <w:pPr>
        <w:pStyle w:val="a3"/>
      </w:pPr>
      <w:r w:rsidRPr="004768D7">
        <w:t>19</w:t>
      </w:r>
      <w:r w:rsidR="001C3CFD">
        <w:t>2</w:t>
      </w:r>
      <w:r w:rsidR="00327467" w:rsidRPr="004768D7">
        <w:t>.</w:t>
      </w:r>
      <w:r w:rsidR="00327467" w:rsidRPr="004768D7">
        <w:tab/>
        <w:t>В случае если выполнение земляных работ повлекло повреждение или перемещение МАФ, нарушившие благоустройство физические и юридические лица, индивидуальные предприниматели обеспечивают восстановление МАФ.</w:t>
      </w:r>
    </w:p>
    <w:p w:rsidR="00327467" w:rsidRPr="004768D7" w:rsidRDefault="006A4B3C" w:rsidP="00792D09">
      <w:pPr>
        <w:pStyle w:val="a3"/>
      </w:pPr>
      <w:r w:rsidRPr="004768D7">
        <w:t>19</w:t>
      </w:r>
      <w:r w:rsidR="001C3CFD">
        <w:t>3</w:t>
      </w:r>
      <w:r w:rsidR="00327467" w:rsidRPr="004768D7">
        <w:t>.</w:t>
      </w:r>
      <w:r w:rsidR="00327467" w:rsidRPr="004768D7">
        <w:tab/>
        <w:t xml:space="preserve">Ответственность за состояние МАФ несут их собственники (пользователи). На придомовой территории - собственники жилых помещений либо </w:t>
      </w:r>
      <w:proofErr w:type="gramStart"/>
      <w:r w:rsidR="00327467" w:rsidRPr="004768D7">
        <w:t>организации, осуществляющие по договору управление общим имуществом собственников помещений многоквартирного дома Указанные субъекты обязаны</w:t>
      </w:r>
      <w:proofErr w:type="gramEnd"/>
      <w:r w:rsidR="00327467" w:rsidRPr="004768D7">
        <w:t>:</w:t>
      </w:r>
    </w:p>
    <w:p w:rsidR="00327467" w:rsidRPr="004768D7" w:rsidRDefault="00327467" w:rsidP="00792D09">
      <w:pPr>
        <w:pStyle w:val="a3"/>
      </w:pPr>
      <w:r w:rsidRPr="004768D7">
        <w:t>1)</w:t>
      </w:r>
      <w:r w:rsidRPr="004768D7">
        <w:tab/>
        <w:t>обеспечить техническую исправность МАФ 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w:t>
      </w:r>
    </w:p>
    <w:p w:rsidR="00327467" w:rsidRPr="004768D7" w:rsidRDefault="00327467" w:rsidP="00792D09">
      <w:pPr>
        <w:pStyle w:val="a3"/>
      </w:pPr>
      <w:r w:rsidRPr="004768D7">
        <w:t>2)</w:t>
      </w:r>
      <w:r w:rsidRPr="004768D7">
        <w:tab/>
        <w:t>выполнять работы по своевременному ремонту, замене, очистке от грязи МАФ, их покраске до наступления летнего периода, ежегодно выполнять замену песка в песочницах;</w:t>
      </w:r>
    </w:p>
    <w:p w:rsidR="00327467" w:rsidRPr="004768D7" w:rsidRDefault="00327467" w:rsidP="00792D09">
      <w:pPr>
        <w:pStyle w:val="a3"/>
      </w:pPr>
      <w:r w:rsidRPr="004768D7">
        <w:t>3)</w:t>
      </w:r>
      <w:r w:rsidRPr="004768D7">
        <w:tab/>
        <w:t>выполнять работы по очистке подходов к МАФ (скамейкам, урнам, качелям и другим МАФ) и территорий вокруг них от снега и наледи.</w:t>
      </w:r>
    </w:p>
    <w:p w:rsidR="00327467" w:rsidRPr="004768D7" w:rsidRDefault="006A4B3C" w:rsidP="00792D09">
      <w:pPr>
        <w:pStyle w:val="a3"/>
      </w:pPr>
      <w:r w:rsidRPr="004768D7">
        <w:t>19</w:t>
      </w:r>
      <w:r w:rsidR="001C3CFD">
        <w:t>4</w:t>
      </w:r>
      <w:r w:rsidR="00327467" w:rsidRPr="004768D7">
        <w:t>.</w:t>
      </w:r>
      <w:r w:rsidR="00327467" w:rsidRPr="004768D7">
        <w:tab/>
        <w:t>Запрещается:</w:t>
      </w:r>
    </w:p>
    <w:p w:rsidR="00327467" w:rsidRPr="004768D7" w:rsidRDefault="00327467" w:rsidP="00792D09">
      <w:pPr>
        <w:pStyle w:val="a3"/>
      </w:pPr>
      <w:r w:rsidRPr="004768D7">
        <w:t>1)</w:t>
      </w:r>
      <w:r w:rsidRPr="004768D7">
        <w:tab/>
        <w:t>разрушение и повреждение МАФ, нанесение надписей различного содержания, размещение информационных материалов на МАФ;</w:t>
      </w:r>
    </w:p>
    <w:p w:rsidR="00327467" w:rsidRPr="004768D7" w:rsidRDefault="00327467" w:rsidP="00792D09">
      <w:pPr>
        <w:pStyle w:val="a3"/>
      </w:pPr>
      <w:r w:rsidRPr="004768D7">
        <w:t>2)</w:t>
      </w:r>
      <w:r w:rsidRPr="004768D7">
        <w:tab/>
        <w:t>использование МАФ не по назначению.</w:t>
      </w:r>
    </w:p>
    <w:p w:rsidR="00913921" w:rsidRPr="004768D7" w:rsidRDefault="00913921" w:rsidP="00792D09">
      <w:pPr>
        <w:pStyle w:val="a3"/>
      </w:pPr>
    </w:p>
    <w:p w:rsidR="001144CC" w:rsidRDefault="00253167" w:rsidP="001144CC">
      <w:pPr>
        <w:pStyle w:val="a3"/>
        <w:jc w:val="center"/>
        <w:rPr>
          <w:b/>
        </w:rPr>
      </w:pPr>
      <w:r>
        <w:rPr>
          <w:b/>
        </w:rPr>
        <w:t>Часть</w:t>
      </w:r>
      <w:r w:rsidR="00327467" w:rsidRPr="004768D7">
        <w:rPr>
          <w:b/>
        </w:rPr>
        <w:t xml:space="preserve"> XI. Пешеходные коммуникации, в том </w:t>
      </w:r>
      <w:r w:rsidR="001144CC" w:rsidRPr="004768D7">
        <w:rPr>
          <w:b/>
        </w:rPr>
        <w:t>числе тротуары, аллеи, дорожки</w:t>
      </w:r>
    </w:p>
    <w:p w:rsidR="006B7173" w:rsidRPr="004768D7" w:rsidRDefault="006B7173" w:rsidP="001144CC">
      <w:pPr>
        <w:pStyle w:val="a3"/>
        <w:jc w:val="center"/>
        <w:rPr>
          <w:b/>
        </w:rPr>
      </w:pPr>
    </w:p>
    <w:p w:rsidR="00327467" w:rsidRPr="004768D7" w:rsidRDefault="006A4B3C" w:rsidP="001144CC">
      <w:pPr>
        <w:pStyle w:val="a3"/>
      </w:pPr>
      <w:r w:rsidRPr="004768D7">
        <w:t>19</w:t>
      </w:r>
      <w:r w:rsidR="001C3CFD">
        <w:t>5</w:t>
      </w:r>
      <w:r w:rsidR="00327467" w:rsidRPr="004768D7">
        <w:t>.</w:t>
      </w:r>
      <w:r w:rsidR="00327467" w:rsidRPr="004768D7">
        <w:tab/>
        <w:t>Пешеходные коммуникации на территории жилой застройки необходимо проектировать с учетом создания основных и второстепенных пешеходных коммуникаций</w:t>
      </w:r>
    </w:p>
    <w:p w:rsidR="00327467" w:rsidRPr="004768D7" w:rsidRDefault="00327467" w:rsidP="00792D09">
      <w:pPr>
        <w:pStyle w:val="a3"/>
      </w:pPr>
      <w:r w:rsidRPr="004768D7">
        <w:t xml:space="preserve">Основные пешеходные коммуникации обеспечивают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а также связь между основными объектами и функциональными зонами в </w:t>
      </w:r>
      <w:r w:rsidR="004D460F" w:rsidRPr="004768D7">
        <w:t>составе общественных территорий</w:t>
      </w:r>
      <w:r w:rsidRPr="004768D7">
        <w:t>.</w:t>
      </w:r>
    </w:p>
    <w:p w:rsidR="00327467" w:rsidRPr="004768D7" w:rsidRDefault="00327467" w:rsidP="00792D09">
      <w:pPr>
        <w:pStyle w:val="a3"/>
      </w:pPr>
      <w:r w:rsidRPr="004768D7">
        <w:t>Второстепенные пешеходные коммуникации обеспечивают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rsidR="00327467" w:rsidRPr="004768D7" w:rsidRDefault="006A4B3C" w:rsidP="00792D09">
      <w:pPr>
        <w:pStyle w:val="a3"/>
      </w:pPr>
      <w:r w:rsidRPr="004768D7">
        <w:t>19</w:t>
      </w:r>
      <w:r w:rsidR="001C3CFD">
        <w:t>6</w:t>
      </w:r>
      <w:r w:rsidR="00327467" w:rsidRPr="004768D7">
        <w:t>.</w:t>
      </w:r>
      <w:r w:rsidR="00327467" w:rsidRPr="004768D7">
        <w:tab/>
        <w:t xml:space="preserve">При планировочной организации пешеходных тротуаров необходимо </w:t>
      </w:r>
      <w:r w:rsidR="00327467" w:rsidRPr="004768D7">
        <w:lastRenderedPageBreak/>
        <w:t>предусматривать беспрепятственный доступ к зданиям и сооружениям для МГ</w:t>
      </w:r>
      <w:proofErr w:type="gramStart"/>
      <w:r w:rsidR="00327467" w:rsidRPr="004768D7">
        <w:t>Н</w:t>
      </w:r>
      <w:r w:rsidR="004D460F" w:rsidRPr="004768D7">
        <w:t>(</w:t>
      </w:r>
      <w:proofErr w:type="spellStart"/>
      <w:proofErr w:type="gramEnd"/>
      <w:r w:rsidR="004D460F" w:rsidRPr="004768D7">
        <w:t>маломобильные</w:t>
      </w:r>
      <w:proofErr w:type="spellEnd"/>
      <w:r w:rsidR="004D460F" w:rsidRPr="004768D7">
        <w:t xml:space="preserve"> группы населения)</w:t>
      </w:r>
      <w:r w:rsidR="001144CC" w:rsidRPr="004768D7">
        <w:t xml:space="preserve"> </w:t>
      </w:r>
      <w:r w:rsidR="00327467" w:rsidRPr="004768D7">
        <w:t>, в том числе для инвалидов и иных граждан с ограниченными возможностями передвижения и их сопровождающих в соответствии СП 59.13330.</w:t>
      </w:r>
    </w:p>
    <w:p w:rsidR="00327467" w:rsidRPr="004768D7" w:rsidRDefault="006A4B3C" w:rsidP="00792D09">
      <w:pPr>
        <w:pStyle w:val="a3"/>
      </w:pPr>
      <w:r w:rsidRPr="004768D7">
        <w:t>19</w:t>
      </w:r>
      <w:r w:rsidR="001C3CFD">
        <w:t>7</w:t>
      </w:r>
      <w:r w:rsidR="00327467" w:rsidRPr="004768D7">
        <w:t>.</w:t>
      </w:r>
      <w:r w:rsidR="00327467" w:rsidRPr="004768D7">
        <w:tab/>
        <w:t>Перечень элементов благоустройства пешеходных коммуникаций:</w:t>
      </w:r>
    </w:p>
    <w:p w:rsidR="00327467" w:rsidRPr="004768D7" w:rsidRDefault="00327467" w:rsidP="00792D09">
      <w:pPr>
        <w:pStyle w:val="a3"/>
      </w:pPr>
      <w:r w:rsidRPr="004768D7">
        <w:t>-</w:t>
      </w:r>
      <w:r w:rsidRPr="004768D7">
        <w:tab/>
        <w:t>твердые виды покрытия;</w:t>
      </w:r>
    </w:p>
    <w:p w:rsidR="00327467" w:rsidRPr="004768D7" w:rsidRDefault="00327467" w:rsidP="00792D09">
      <w:pPr>
        <w:pStyle w:val="a3"/>
      </w:pPr>
      <w:r w:rsidRPr="004768D7">
        <w:t>-</w:t>
      </w:r>
      <w:r w:rsidRPr="004768D7">
        <w:tab/>
        <w:t>эл</w:t>
      </w:r>
      <w:r w:rsidR="005A0265" w:rsidRPr="004768D7">
        <w:t>ементы сопряжения поверхностей;</w:t>
      </w:r>
    </w:p>
    <w:p w:rsidR="00327467" w:rsidRPr="004768D7" w:rsidRDefault="00327467" w:rsidP="00792D09">
      <w:pPr>
        <w:pStyle w:val="a3"/>
      </w:pPr>
      <w:r w:rsidRPr="004768D7">
        <w:t>-</w:t>
      </w:r>
      <w:r w:rsidRPr="004768D7">
        <w:tab/>
        <w:t>осветительное оборудование;</w:t>
      </w:r>
    </w:p>
    <w:p w:rsidR="00327467" w:rsidRPr="004768D7" w:rsidRDefault="00327467" w:rsidP="00792D09">
      <w:pPr>
        <w:pStyle w:val="a3"/>
      </w:pPr>
      <w:r w:rsidRPr="004768D7">
        <w:t>-</w:t>
      </w:r>
      <w:r w:rsidRPr="004768D7">
        <w:tab/>
        <w:t>скамьи;</w:t>
      </w:r>
    </w:p>
    <w:p w:rsidR="00327467" w:rsidRPr="004768D7" w:rsidRDefault="00327467" w:rsidP="00792D09">
      <w:pPr>
        <w:pStyle w:val="a3"/>
      </w:pPr>
      <w:r w:rsidRPr="004768D7">
        <w:t>-</w:t>
      </w:r>
      <w:r w:rsidRPr="004768D7">
        <w:tab/>
        <w:t>урны;</w:t>
      </w:r>
    </w:p>
    <w:p w:rsidR="00327467" w:rsidRPr="004768D7" w:rsidRDefault="00327467" w:rsidP="00792D09">
      <w:pPr>
        <w:pStyle w:val="a3"/>
      </w:pPr>
      <w:r w:rsidRPr="004768D7">
        <w:t>-</w:t>
      </w:r>
      <w:r w:rsidRPr="004768D7">
        <w:tab/>
        <w:t>озеленение;</w:t>
      </w:r>
    </w:p>
    <w:p w:rsidR="00327467" w:rsidRPr="004768D7" w:rsidRDefault="00327467" w:rsidP="00792D09">
      <w:pPr>
        <w:pStyle w:val="a3"/>
      </w:pPr>
      <w:r w:rsidRPr="004768D7">
        <w:t>-</w:t>
      </w:r>
      <w:r w:rsidRPr="004768D7">
        <w:tab/>
        <w:t>информационные указатели.</w:t>
      </w:r>
    </w:p>
    <w:p w:rsidR="00327467" w:rsidRPr="004768D7" w:rsidRDefault="00327467" w:rsidP="00792D09">
      <w:pPr>
        <w:pStyle w:val="a3"/>
      </w:pPr>
      <w:r w:rsidRPr="004768D7">
        <w:t>Количество таких элементов благоустройства определять с учетом интенсивности пешеходного движения.</w:t>
      </w:r>
    </w:p>
    <w:p w:rsidR="00327467" w:rsidRPr="004768D7" w:rsidRDefault="006A4B3C" w:rsidP="00792D09">
      <w:pPr>
        <w:pStyle w:val="a3"/>
      </w:pPr>
      <w:r w:rsidRPr="004768D7">
        <w:t>19</w:t>
      </w:r>
      <w:r w:rsidR="001C3CFD">
        <w:t>8</w:t>
      </w:r>
      <w:r w:rsidR="00327467" w:rsidRPr="004768D7">
        <w:t>.</w:t>
      </w:r>
      <w:r w:rsidR="00327467" w:rsidRPr="004768D7">
        <w:tab/>
        <w:t>Ширина основных пешеходных коммуникаций принимается не менее 2 м.</w:t>
      </w:r>
    </w:p>
    <w:p w:rsidR="00327467" w:rsidRPr="004768D7" w:rsidRDefault="001C3CFD" w:rsidP="00792D09">
      <w:pPr>
        <w:pStyle w:val="a3"/>
      </w:pPr>
      <w:r>
        <w:t>199</w:t>
      </w:r>
      <w:r w:rsidR="00327467" w:rsidRPr="004768D7">
        <w:t>.</w:t>
      </w:r>
      <w:r w:rsidR="00327467" w:rsidRPr="004768D7">
        <w:tab/>
        <w:t>Ширина второстепенных пешеходных коммуникаций обычно принимается порядка</w:t>
      </w:r>
    </w:p>
    <w:p w:rsidR="00327467" w:rsidRPr="004768D7" w:rsidRDefault="00327467" w:rsidP="00792D09">
      <w:pPr>
        <w:pStyle w:val="a3"/>
      </w:pPr>
      <w:r w:rsidRPr="004768D7">
        <w:t>1,0-1,5 м.</w:t>
      </w:r>
    </w:p>
    <w:p w:rsidR="00327467" w:rsidRPr="004768D7" w:rsidRDefault="001C3CFD" w:rsidP="00792D09">
      <w:pPr>
        <w:pStyle w:val="a3"/>
      </w:pPr>
      <w:r>
        <w:t>200</w:t>
      </w:r>
      <w:r w:rsidR="00327467" w:rsidRPr="004768D7">
        <w:t>.</w:t>
      </w:r>
      <w:r w:rsidR="00327467" w:rsidRPr="004768D7">
        <w:tab/>
        <w:t>На стыке тротуара и проезжей части устанавливаются дорожные бортовые камни. Бортовые камни устанавливаются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применяется повышенный бортовой камень на улицах общегородского и районного значения, а также площадках автостоянок при крупных объектах обслуживания.</w:t>
      </w:r>
    </w:p>
    <w:p w:rsidR="00327467" w:rsidRPr="004768D7" w:rsidRDefault="00327467" w:rsidP="00792D09">
      <w:pPr>
        <w:pStyle w:val="a3"/>
      </w:pPr>
      <w:r w:rsidRPr="004768D7">
        <w:t>При сопряжении покрытия пешеходных коммуникаций с газоном допускается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используются естественные материалы (кирпич, дерево, валуны, керамический борт и т.п.) для оформления примыкания различных типов покрытия.</w:t>
      </w:r>
    </w:p>
    <w:p w:rsidR="00327467" w:rsidRPr="004768D7" w:rsidRDefault="00327467" w:rsidP="00792D09">
      <w:pPr>
        <w:pStyle w:val="a3"/>
      </w:pPr>
      <w:r w:rsidRPr="004768D7">
        <w:t>Сопряжение центральной наклонной поверхности пандуса бордюрного с поверхностями бортового камня и проезжей части выполняется на одном уровне.</w:t>
      </w:r>
    </w:p>
    <w:p w:rsidR="00327467" w:rsidRPr="004768D7" w:rsidRDefault="00327467" w:rsidP="00792D09">
      <w:pPr>
        <w:pStyle w:val="a3"/>
      </w:pPr>
      <w:r w:rsidRPr="004768D7">
        <w:t>2</w:t>
      </w:r>
      <w:r w:rsidR="001C3CFD">
        <w:t>01</w:t>
      </w:r>
      <w:r w:rsidRPr="004768D7">
        <w:t>.</w:t>
      </w:r>
      <w:r w:rsidRPr="004768D7">
        <w:tab/>
        <w:t>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327467" w:rsidRPr="004768D7" w:rsidRDefault="00327467" w:rsidP="00792D09">
      <w:pPr>
        <w:pStyle w:val="a3"/>
      </w:pPr>
      <w:r w:rsidRPr="004768D7">
        <w:t>2</w:t>
      </w:r>
      <w:r w:rsidR="006A4B3C" w:rsidRPr="004768D7">
        <w:t>0</w:t>
      </w:r>
      <w:r w:rsidR="001C3CFD">
        <w:t>2</w:t>
      </w:r>
      <w:r w:rsidRPr="004768D7">
        <w:t>.</w:t>
      </w:r>
      <w:r w:rsidRPr="004768D7">
        <w:tab/>
        <w:t>На территории пешеходных зон и коммуникаций запрещается размещение средств наружной рекламы, некапитальных нестационарных сооружений мелкорозничной торговли, бытового обслуживания и питания, остановочных павильонов за исключением случаев, предусмотренных настоящими Правилами.</w:t>
      </w:r>
    </w:p>
    <w:p w:rsidR="00913921" w:rsidRPr="004768D7" w:rsidRDefault="00913921" w:rsidP="00792D09">
      <w:pPr>
        <w:pStyle w:val="a3"/>
      </w:pPr>
    </w:p>
    <w:p w:rsidR="00327467" w:rsidRDefault="00253167" w:rsidP="001144CC">
      <w:pPr>
        <w:pStyle w:val="a3"/>
        <w:jc w:val="center"/>
        <w:rPr>
          <w:b/>
        </w:rPr>
      </w:pPr>
      <w:r>
        <w:rPr>
          <w:b/>
        </w:rPr>
        <w:t>Часть</w:t>
      </w:r>
      <w:r w:rsidR="00327467" w:rsidRPr="004768D7">
        <w:rPr>
          <w:b/>
        </w:rPr>
        <w:t xml:space="preserve"> XII. Обустройство территории в целях обеспечения беспрепятственного передвижения инвалидов и других </w:t>
      </w:r>
      <w:proofErr w:type="spellStart"/>
      <w:r w:rsidR="00327467" w:rsidRPr="004768D7">
        <w:rPr>
          <w:b/>
        </w:rPr>
        <w:t>маломобильных</w:t>
      </w:r>
      <w:proofErr w:type="spellEnd"/>
      <w:r w:rsidR="00327467" w:rsidRPr="004768D7">
        <w:rPr>
          <w:b/>
        </w:rPr>
        <w:t xml:space="preserve"> групп</w:t>
      </w:r>
    </w:p>
    <w:p w:rsidR="006B7173" w:rsidRPr="004768D7" w:rsidRDefault="006B7173" w:rsidP="001144CC">
      <w:pPr>
        <w:pStyle w:val="a3"/>
        <w:jc w:val="center"/>
        <w:rPr>
          <w:b/>
        </w:rPr>
      </w:pPr>
    </w:p>
    <w:p w:rsidR="00327467" w:rsidRPr="004768D7" w:rsidRDefault="00327467" w:rsidP="00792D09">
      <w:pPr>
        <w:pStyle w:val="a3"/>
      </w:pPr>
      <w:r w:rsidRPr="004768D7">
        <w:t>2</w:t>
      </w:r>
      <w:r w:rsidR="006A4B3C" w:rsidRPr="004768D7">
        <w:t>0</w:t>
      </w:r>
      <w:r w:rsidR="001C3CFD">
        <w:t>3</w:t>
      </w:r>
      <w:r w:rsidRPr="004768D7">
        <w:t>.</w:t>
      </w:r>
      <w:r w:rsidRPr="004768D7">
        <w:tab/>
      </w:r>
      <w:proofErr w:type="gramStart"/>
      <w:r w:rsidRPr="004768D7">
        <w:t>При разработке проектов планировки территорий, формирова</w:t>
      </w:r>
      <w:r w:rsidR="004D460F" w:rsidRPr="004768D7">
        <w:t xml:space="preserve">нии жилых, </w:t>
      </w:r>
      <w:r w:rsidRPr="004768D7">
        <w:t xml:space="preserve">проектов реконструкции и строительства дорог,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учитываются потребности инвалидов и других </w:t>
      </w:r>
      <w:proofErr w:type="spellStart"/>
      <w:r w:rsidRPr="004768D7">
        <w:t>маломобильных</w:t>
      </w:r>
      <w:proofErr w:type="spellEnd"/>
      <w:r w:rsidRPr="004768D7">
        <w:t xml:space="preserve"> категорий граждан, в том числе людей пожилого возраста, инвалидов с нарушениями опорно-двигательного аппарата, слуха, дефектами зрения.</w:t>
      </w:r>
      <w:proofErr w:type="gramEnd"/>
    </w:p>
    <w:p w:rsidR="00327467" w:rsidRPr="004768D7" w:rsidRDefault="00327467" w:rsidP="00792D09">
      <w:pPr>
        <w:pStyle w:val="a3"/>
      </w:pPr>
      <w:r w:rsidRPr="004768D7">
        <w:t>2</w:t>
      </w:r>
      <w:r w:rsidR="006A4B3C" w:rsidRPr="004768D7">
        <w:t>0</w:t>
      </w:r>
      <w:r w:rsidR="001C3CFD">
        <w:t>4</w:t>
      </w:r>
      <w:r w:rsidRPr="004768D7">
        <w:t>.</w:t>
      </w:r>
      <w:r w:rsidRPr="004768D7">
        <w:tab/>
      </w:r>
      <w:proofErr w:type="gramStart"/>
      <w:r w:rsidRPr="004768D7">
        <w:t xml:space="preserve">Объекты социальной и транспортной инфраструктуры, многоквартирные дома оснащаются техническими средствами для обеспечения доступа в них </w:t>
      </w:r>
      <w:proofErr w:type="spellStart"/>
      <w:r w:rsidRPr="004768D7">
        <w:t>маломобильных</w:t>
      </w:r>
      <w:proofErr w:type="spellEnd"/>
      <w:r w:rsidRPr="004768D7">
        <w:t xml:space="preserve"> </w:t>
      </w:r>
      <w:r w:rsidRPr="004768D7">
        <w:lastRenderedPageBreak/>
        <w:t xml:space="preserve">категорий граждан, в том числе нормативными пандусами, поручнями, подъемниками и другими приспособлениями, информационным оборудованием для людей с ограничениями слуха, зрения, а земельные участки, проезжие части, тротуары приспосабливаются для беспрепятственного передвижения по ним </w:t>
      </w:r>
      <w:proofErr w:type="spellStart"/>
      <w:r w:rsidRPr="004768D7">
        <w:t>маломобильных</w:t>
      </w:r>
      <w:proofErr w:type="spellEnd"/>
      <w:r w:rsidRPr="004768D7">
        <w:t xml:space="preserve"> групп, в том числе за счет изменения параметров проходов и проездов</w:t>
      </w:r>
      <w:proofErr w:type="gramEnd"/>
      <w:r w:rsidRPr="004768D7">
        <w:t>, качества поверхности путей передвижения.</w:t>
      </w:r>
    </w:p>
    <w:p w:rsidR="00327467" w:rsidRPr="004768D7" w:rsidRDefault="00327467" w:rsidP="00792D09">
      <w:pPr>
        <w:pStyle w:val="a3"/>
      </w:pPr>
      <w:proofErr w:type="gramStart"/>
      <w:r w:rsidRPr="004768D7">
        <w:t xml:space="preserve">Оснащение многоквартирных домов техническими средствами для обеспечения беспрепятственного  доступа  в  них  </w:t>
      </w:r>
      <w:proofErr w:type="spellStart"/>
      <w:r w:rsidRPr="004768D7">
        <w:t>маломобильных</w:t>
      </w:r>
      <w:proofErr w:type="spellEnd"/>
      <w:r w:rsidRPr="004768D7">
        <w:t xml:space="preserve">  категорий  граждан,  проживающих</w:t>
      </w:r>
      <w:r w:rsidR="005A0265" w:rsidRPr="004768D7">
        <w:t xml:space="preserve">  в </w:t>
      </w:r>
      <w:r w:rsidRPr="004768D7">
        <w:t xml:space="preserve">муниципальном и частном жилищном фонде, осуществляется администрацией </w:t>
      </w:r>
      <w:r w:rsidR="000C6EE5">
        <w:t>Увельского</w:t>
      </w:r>
      <w:r w:rsidRPr="004768D7">
        <w:t xml:space="preserve"> муниципального округа в соответствии с требованиями постановления Правительства РФ от 09.07.2016 № 649 «О мерах по приспособлению жилых помещений и общего имущества в многоквартирном доме с учетом потребностей инвалидов», СП 59.13330 «Доступность зданий и сооружений для </w:t>
      </w:r>
      <w:proofErr w:type="spellStart"/>
      <w:r w:rsidRPr="004768D7">
        <w:t>маломобильных</w:t>
      </w:r>
      <w:proofErr w:type="spellEnd"/>
      <w:proofErr w:type="gramEnd"/>
      <w:r w:rsidRPr="004768D7">
        <w:t xml:space="preserve"> групп населения».</w:t>
      </w:r>
    </w:p>
    <w:p w:rsidR="00327467" w:rsidRPr="004768D7" w:rsidRDefault="00327467" w:rsidP="00792D09">
      <w:pPr>
        <w:pStyle w:val="a3"/>
      </w:pPr>
      <w:r w:rsidRPr="004768D7">
        <w:t>Уполномоченная собственниками помещений в многоквартирном доме организация обязана проверять состояние конструкций и (или) иного оборудования, предназначенного для обеспечения условий доступности для инвалидов помещения многоквартирного дома, и при необходимости выполнять работы по их восстановлению.</w:t>
      </w:r>
    </w:p>
    <w:p w:rsidR="00327467" w:rsidRPr="004768D7" w:rsidRDefault="00327467" w:rsidP="00792D09">
      <w:pPr>
        <w:pStyle w:val="a3"/>
      </w:pPr>
      <w:r w:rsidRPr="004768D7">
        <w:t>Основные пешеходные направления по пути движения школьников, инвалидов и пожилых людей освещаются.</w:t>
      </w:r>
    </w:p>
    <w:p w:rsidR="00327467" w:rsidRPr="004768D7" w:rsidRDefault="00327467" w:rsidP="00792D09">
      <w:pPr>
        <w:pStyle w:val="a3"/>
      </w:pPr>
      <w:r w:rsidRPr="004768D7">
        <w:t>2</w:t>
      </w:r>
      <w:r w:rsidR="006A4B3C" w:rsidRPr="004768D7">
        <w:t>0</w:t>
      </w:r>
      <w:r w:rsidR="0005569E">
        <w:t>5</w:t>
      </w:r>
      <w:r w:rsidRPr="004768D7">
        <w:t>.</w:t>
      </w:r>
      <w:r w:rsidRPr="004768D7">
        <w:tab/>
        <w:t>На каждой стоянке (остановке) автотранспортных средств, в том числе около объектов торговли, сферы услуг, медицинских, спортивных и культурно-зрелищных учреждений, выделяется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w:t>
      </w:r>
    </w:p>
    <w:p w:rsidR="00327467" w:rsidRPr="004768D7" w:rsidRDefault="00327467" w:rsidP="00792D09">
      <w:pPr>
        <w:pStyle w:val="a3"/>
      </w:pPr>
    </w:p>
    <w:p w:rsidR="005B7864" w:rsidRDefault="005B7864" w:rsidP="001144CC">
      <w:pPr>
        <w:pStyle w:val="a3"/>
        <w:jc w:val="center"/>
        <w:rPr>
          <w:b/>
        </w:rPr>
      </w:pPr>
    </w:p>
    <w:p w:rsidR="005B7864" w:rsidRDefault="005B7864" w:rsidP="008038A4">
      <w:pPr>
        <w:pStyle w:val="a3"/>
        <w:ind w:left="0" w:firstLine="0"/>
        <w:rPr>
          <w:b/>
        </w:rPr>
      </w:pPr>
    </w:p>
    <w:p w:rsidR="005B7864" w:rsidRDefault="005B7864" w:rsidP="001144CC">
      <w:pPr>
        <w:pStyle w:val="a3"/>
        <w:jc w:val="center"/>
        <w:rPr>
          <w:b/>
        </w:rPr>
      </w:pPr>
    </w:p>
    <w:p w:rsidR="00913921" w:rsidRDefault="00253167" w:rsidP="001144CC">
      <w:pPr>
        <w:pStyle w:val="a3"/>
        <w:jc w:val="center"/>
        <w:rPr>
          <w:b/>
        </w:rPr>
      </w:pPr>
      <w:r>
        <w:rPr>
          <w:b/>
        </w:rPr>
        <w:t>Часть</w:t>
      </w:r>
      <w:r w:rsidR="00327467" w:rsidRPr="004768D7">
        <w:rPr>
          <w:b/>
        </w:rPr>
        <w:t xml:space="preserve"> XIII. Уборка территории, в том числе в зимний период</w:t>
      </w:r>
    </w:p>
    <w:p w:rsidR="006B7173" w:rsidRPr="004768D7" w:rsidRDefault="006B7173" w:rsidP="001144CC">
      <w:pPr>
        <w:pStyle w:val="a3"/>
        <w:jc w:val="center"/>
        <w:rPr>
          <w:b/>
        </w:rPr>
      </w:pPr>
    </w:p>
    <w:p w:rsidR="00327467" w:rsidRDefault="006B7173" w:rsidP="001144CC">
      <w:pPr>
        <w:pStyle w:val="a3"/>
        <w:jc w:val="center"/>
        <w:rPr>
          <w:b/>
        </w:rPr>
      </w:pPr>
      <w:r>
        <w:rPr>
          <w:b/>
        </w:rPr>
        <w:t xml:space="preserve">Раздел 30. </w:t>
      </w:r>
      <w:r w:rsidR="00327467" w:rsidRPr="004768D7">
        <w:rPr>
          <w:b/>
        </w:rPr>
        <w:t>Уборка территории. Общие требования</w:t>
      </w:r>
    </w:p>
    <w:p w:rsidR="006B7173" w:rsidRPr="004768D7" w:rsidRDefault="006B7173" w:rsidP="001144CC">
      <w:pPr>
        <w:pStyle w:val="a3"/>
        <w:jc w:val="center"/>
        <w:rPr>
          <w:b/>
        </w:rPr>
      </w:pPr>
    </w:p>
    <w:p w:rsidR="00327467" w:rsidRPr="004768D7" w:rsidRDefault="00327467" w:rsidP="00792D09">
      <w:pPr>
        <w:pStyle w:val="a3"/>
      </w:pPr>
      <w:r w:rsidRPr="004768D7">
        <w:t>2</w:t>
      </w:r>
      <w:r w:rsidR="006A4B3C" w:rsidRPr="004768D7">
        <w:t>0</w:t>
      </w:r>
      <w:r w:rsidR="0005569E">
        <w:t>6</w:t>
      </w:r>
      <w:r w:rsidRPr="004768D7">
        <w:t>.</w:t>
      </w:r>
      <w:r w:rsidRPr="004768D7">
        <w:tab/>
      </w:r>
      <w:proofErr w:type="gramStart"/>
      <w:r w:rsidRPr="004768D7">
        <w:t>Физические и юридические лица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требованиями законодательства, в том числе санитарных норм и правил, правил и норм технической эксплуатации жилищного фонда, а также настоящих Правил.</w:t>
      </w:r>
      <w:proofErr w:type="gramEnd"/>
    </w:p>
    <w:p w:rsidR="00327467" w:rsidRPr="004768D7" w:rsidRDefault="00327467" w:rsidP="00792D09">
      <w:pPr>
        <w:pStyle w:val="a3"/>
      </w:pPr>
      <w:r w:rsidRPr="004768D7">
        <w:t>2</w:t>
      </w:r>
      <w:r w:rsidR="006A4B3C" w:rsidRPr="004768D7">
        <w:t>0</w:t>
      </w:r>
      <w:r w:rsidR="0005569E">
        <w:t>7</w:t>
      </w:r>
      <w:r w:rsidRPr="004768D7">
        <w:t>.</w:t>
      </w:r>
      <w:r w:rsidRPr="004768D7">
        <w:tab/>
        <w:t>Уборка территорий общего пользования осуществляется специализированными службами и организациями в пределах средств, предусмотренных на эти цели в местном бюджете.</w:t>
      </w:r>
    </w:p>
    <w:p w:rsidR="00327467" w:rsidRPr="004768D7" w:rsidRDefault="00327467" w:rsidP="00792D09">
      <w:pPr>
        <w:pStyle w:val="a3"/>
      </w:pPr>
      <w:r w:rsidRPr="004768D7">
        <w:t>2</w:t>
      </w:r>
      <w:r w:rsidR="006A4B3C" w:rsidRPr="004768D7">
        <w:t>0</w:t>
      </w:r>
      <w:r w:rsidR="0005569E">
        <w:t>8</w:t>
      </w:r>
      <w:r w:rsidRPr="004768D7">
        <w:t>.</w:t>
      </w:r>
      <w:r w:rsidRPr="004768D7">
        <w:tab/>
        <w:t>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организаций на магистрали и улицы.</w:t>
      </w:r>
    </w:p>
    <w:p w:rsidR="00327467" w:rsidRPr="004768D7" w:rsidRDefault="00327467" w:rsidP="00792D09">
      <w:pPr>
        <w:pStyle w:val="a3"/>
      </w:pPr>
      <w:r w:rsidRPr="004768D7">
        <w:t>2</w:t>
      </w:r>
      <w:r w:rsidR="0005569E">
        <w:t>09</w:t>
      </w:r>
      <w:r w:rsidRPr="004768D7">
        <w:t>.</w:t>
      </w:r>
      <w:r w:rsidRPr="004768D7">
        <w:tab/>
        <w:t>При уборке в ночное время следует принимать меры, предупреждающие шум.</w:t>
      </w:r>
    </w:p>
    <w:p w:rsidR="00327467" w:rsidRPr="004768D7" w:rsidRDefault="00327467" w:rsidP="00792D09">
      <w:pPr>
        <w:pStyle w:val="a3"/>
      </w:pPr>
      <w:r w:rsidRPr="004768D7">
        <w:t>2</w:t>
      </w:r>
      <w:r w:rsidR="0005569E">
        <w:t>10</w:t>
      </w:r>
      <w:r w:rsidRPr="004768D7">
        <w:t>.</w:t>
      </w:r>
      <w:r w:rsidRPr="004768D7">
        <w:tab/>
        <w:t xml:space="preserve">Уборка и очистка проезжей части дорог, остановочных пунктов </w:t>
      </w:r>
      <w:r w:rsidR="000E1324">
        <w:t xml:space="preserve">окружного </w:t>
      </w:r>
      <w:r w:rsidRPr="004768D7">
        <w:t>пассажирского транспорта общего пользования (мест остановки транспортных средств по маршруту регулярных перевозок, оборудованных для посадки, высадки пассажиров и ожидания транспортных средств), остановочных комплексов производятся лицами, в ведении которых находится содержание указанных объектов.</w:t>
      </w:r>
    </w:p>
    <w:p w:rsidR="00327467" w:rsidRPr="004768D7" w:rsidRDefault="00327467" w:rsidP="00792D09">
      <w:pPr>
        <w:pStyle w:val="a3"/>
      </w:pPr>
      <w:r w:rsidRPr="004768D7">
        <w:t>2</w:t>
      </w:r>
      <w:r w:rsidR="0005569E">
        <w:t>11</w:t>
      </w:r>
      <w:r w:rsidRPr="004768D7">
        <w:t>.</w:t>
      </w:r>
      <w:r w:rsidRPr="004768D7">
        <w:tab/>
        <w:t>Сбор брошенных предметов, в том числе создающих помехи дорожному движению, возлагается на лиц, обеспечивающих уборку и содержание этих территорий.</w:t>
      </w:r>
    </w:p>
    <w:p w:rsidR="00327467" w:rsidRPr="004768D7" w:rsidRDefault="00327467" w:rsidP="00792D09">
      <w:pPr>
        <w:pStyle w:val="a3"/>
      </w:pPr>
      <w:r w:rsidRPr="004768D7">
        <w:t>2</w:t>
      </w:r>
      <w:r w:rsidR="006A4B3C" w:rsidRPr="004768D7">
        <w:t>1</w:t>
      </w:r>
      <w:r w:rsidR="0005569E">
        <w:t>2</w:t>
      </w:r>
      <w:r w:rsidRPr="004768D7">
        <w:t>.</w:t>
      </w:r>
      <w:r w:rsidRPr="004768D7">
        <w:tab/>
        <w:t xml:space="preserve">Уборку и очистку автобусных остановок, на которых расположены некапитальные нестационарные торговые объекты, осуществляют владельцы </w:t>
      </w:r>
      <w:r w:rsidRPr="004768D7">
        <w:lastRenderedPageBreak/>
        <w:t>некапитальных нестационарных торговых объектов в границах территорий автобусных остановок, если иное не установлено договорами аренды земельного участка, договором на размещение нестационарного торгового объекта.</w:t>
      </w:r>
    </w:p>
    <w:p w:rsidR="00327467" w:rsidRPr="004768D7" w:rsidRDefault="00327467" w:rsidP="00792D09">
      <w:pPr>
        <w:pStyle w:val="a3"/>
      </w:pPr>
      <w:r w:rsidRPr="004768D7">
        <w:t>2</w:t>
      </w:r>
      <w:r w:rsidR="006A4B3C" w:rsidRPr="004768D7">
        <w:t>1</w:t>
      </w:r>
      <w:r w:rsidR="0005569E">
        <w:t>3</w:t>
      </w:r>
      <w:r w:rsidRPr="004768D7">
        <w:t>.</w:t>
      </w:r>
      <w:r w:rsidRPr="004768D7">
        <w:tab/>
        <w:t>Эксплуатацию и содержание в надлежащем санитарно-техническом состоянии водоразборных колонок, в том числе очистку водоразборных колонок и прилегающих к ним территорий в радиусе 5 м, от мусора, льда и снега, а также обеспечение безопасных подходов к ним осуществляет организация, эксплуатирующая сети, на которых расположены водоразборные колонки.</w:t>
      </w:r>
    </w:p>
    <w:p w:rsidR="00327467" w:rsidRPr="004768D7" w:rsidRDefault="00327467" w:rsidP="00913921">
      <w:pPr>
        <w:pStyle w:val="a3"/>
      </w:pPr>
      <w:r w:rsidRPr="004768D7">
        <w:t>2</w:t>
      </w:r>
      <w:r w:rsidR="006A4B3C" w:rsidRPr="004768D7">
        <w:t>1</w:t>
      </w:r>
      <w:r w:rsidR="0005569E">
        <w:t>4</w:t>
      </w:r>
      <w:r w:rsidRPr="004768D7">
        <w:t>.</w:t>
      </w:r>
      <w:r w:rsidRPr="004768D7">
        <w:tab/>
        <w:t xml:space="preserve">Организация работы по очистке и уборке территорий рынков и прилегающих к ним территорий осуществляется соответствующей организацией в соответствии с действующими санитарными нормами </w:t>
      </w:r>
      <w:r w:rsidR="00913921" w:rsidRPr="004768D7">
        <w:t>и правилами торговли на рынках.</w:t>
      </w:r>
    </w:p>
    <w:p w:rsidR="00327467" w:rsidRPr="004768D7" w:rsidRDefault="00327467" w:rsidP="00792D09">
      <w:pPr>
        <w:pStyle w:val="a3"/>
      </w:pPr>
      <w:r w:rsidRPr="004768D7">
        <w:t>2</w:t>
      </w:r>
      <w:r w:rsidR="006A4B3C" w:rsidRPr="004768D7">
        <w:t>1</w:t>
      </w:r>
      <w:r w:rsidR="0005569E">
        <w:t>5</w:t>
      </w:r>
      <w:r w:rsidRPr="004768D7">
        <w:t>.</w:t>
      </w:r>
      <w:r w:rsidRPr="004768D7">
        <w:tab/>
        <w:t>Содержание и уборка территорий и расположенных на них зеленых насаждений, находящихся в собственности организаций и физических лиц, и прилегающих территорий, осуществляется силами и средствами собственников самостоятельно или по договорам со специализированными организациями и службами.</w:t>
      </w:r>
    </w:p>
    <w:p w:rsidR="00327467" w:rsidRPr="004768D7" w:rsidRDefault="00327467" w:rsidP="00792D09">
      <w:pPr>
        <w:pStyle w:val="a3"/>
      </w:pPr>
      <w:r w:rsidRPr="004768D7">
        <w:t>2</w:t>
      </w:r>
      <w:r w:rsidR="006A4B3C" w:rsidRPr="004768D7">
        <w:t>1</w:t>
      </w:r>
      <w:r w:rsidR="0005569E">
        <w:t>6</w:t>
      </w:r>
      <w:r w:rsidRPr="004768D7">
        <w:t>.</w:t>
      </w:r>
      <w:r w:rsidRPr="004768D7">
        <w:tab/>
        <w:t>Уборку</w:t>
      </w:r>
      <w:r w:rsidR="001144CC" w:rsidRPr="004768D7">
        <w:t xml:space="preserve"> </w:t>
      </w:r>
      <w:r w:rsidRPr="004768D7">
        <w:t xml:space="preserve"> </w:t>
      </w:r>
      <w:r w:rsidR="001144CC" w:rsidRPr="004768D7">
        <w:t xml:space="preserve">и </w:t>
      </w:r>
      <w:r w:rsidRPr="004768D7">
        <w:t xml:space="preserve">содержание коллекторов, труб ливневой канализации и </w:t>
      </w:r>
      <w:proofErr w:type="spellStart"/>
      <w:r w:rsidRPr="004768D7">
        <w:t>дождеприемных</w:t>
      </w:r>
      <w:proofErr w:type="spellEnd"/>
      <w:r w:rsidRPr="004768D7">
        <w:t xml:space="preserve"> колодцев производят организации, обслуживающие данные объекты.</w:t>
      </w:r>
    </w:p>
    <w:p w:rsidR="00327467" w:rsidRPr="004768D7" w:rsidRDefault="00327467" w:rsidP="004D460F">
      <w:pPr>
        <w:pStyle w:val="a3"/>
        <w:ind w:firstLine="711"/>
      </w:pPr>
      <w:r w:rsidRPr="004768D7">
        <w:t>2</w:t>
      </w:r>
      <w:r w:rsidR="006A4B3C" w:rsidRPr="004768D7">
        <w:t>1</w:t>
      </w:r>
      <w:r w:rsidR="0005569E">
        <w:t>7</w:t>
      </w:r>
      <w:r w:rsidRPr="004768D7">
        <w:t>.</w:t>
      </w:r>
      <w:r w:rsidRPr="004768D7">
        <w:tab/>
        <w:t>Жидкие нечистоты следует вывозить по договорам с организациями, имеющими специальный транспорт.</w:t>
      </w:r>
    </w:p>
    <w:p w:rsidR="00327467" w:rsidRPr="004768D7" w:rsidRDefault="00327467" w:rsidP="00792D09">
      <w:pPr>
        <w:pStyle w:val="a3"/>
      </w:pPr>
      <w:r w:rsidRPr="004768D7">
        <w:t>2</w:t>
      </w:r>
      <w:r w:rsidR="0005569E">
        <w:t>18</w:t>
      </w:r>
      <w:r w:rsidRPr="004768D7">
        <w:t>.</w:t>
      </w:r>
      <w:r w:rsidRPr="004768D7">
        <w:tab/>
        <w:t>Слив воды на тротуары, газоны, проезжую часть дороги не допускается.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327467" w:rsidRPr="004768D7" w:rsidRDefault="00327467" w:rsidP="00792D09">
      <w:pPr>
        <w:pStyle w:val="a3"/>
      </w:pPr>
      <w:r w:rsidRPr="004768D7">
        <w:t>2</w:t>
      </w:r>
      <w:r w:rsidR="0005569E">
        <w:t>19</w:t>
      </w:r>
      <w:r w:rsidRPr="004768D7">
        <w:t>.</w:t>
      </w:r>
      <w:r w:rsidRPr="004768D7">
        <w:tab/>
        <w:t>При возникновении подтоплений, а в осенне-зимний период - при образовании сколов и наледей, ответственность за их ликвидацию возлагается на организацию, допустившую их возникновение.</w:t>
      </w:r>
    </w:p>
    <w:p w:rsidR="00327467" w:rsidRPr="004768D7" w:rsidRDefault="00327467" w:rsidP="00792D09">
      <w:pPr>
        <w:pStyle w:val="a3"/>
      </w:pPr>
      <w:r w:rsidRPr="004768D7">
        <w:t>2</w:t>
      </w:r>
      <w:r w:rsidR="0005569E">
        <w:t>20</w:t>
      </w:r>
      <w:r w:rsidRPr="004768D7">
        <w:t>.</w:t>
      </w:r>
      <w:r w:rsidRPr="004768D7">
        <w:tab/>
        <w:t>Уборка и очистка территорий, используемых для размещения и эксплуатации линий электропередачи, газовых, водопроводных и тепловых сетей, осуществляются в границах их охранных зон силами и средствами организаций, эксплуатирующих указанные сети и линии электропередачи. В случае</w:t>
      </w:r>
      <w:proofErr w:type="gramStart"/>
      <w:r w:rsidRPr="004768D7">
        <w:t>,</w:t>
      </w:r>
      <w:proofErr w:type="gramEnd"/>
      <w:r w:rsidRPr="004768D7">
        <w:t xml:space="preserve"> если указанные в данном пункте сети являются бесхозяйными, уборку и очистку территорий рекомендуется осуществлять организацией, с которой заключен договор об обеспечении сохранности и эксплуатации бесхозяйного имущества.</w:t>
      </w:r>
    </w:p>
    <w:p w:rsidR="00327467" w:rsidRPr="004768D7" w:rsidRDefault="00327467" w:rsidP="00792D09">
      <w:pPr>
        <w:pStyle w:val="a3"/>
      </w:pPr>
      <w:r w:rsidRPr="004768D7">
        <w:t>2</w:t>
      </w:r>
      <w:r w:rsidR="006A4B3C" w:rsidRPr="004768D7">
        <w:t>2</w:t>
      </w:r>
      <w:r w:rsidR="0005569E">
        <w:t>1</w:t>
      </w:r>
      <w:r w:rsidRPr="004768D7">
        <w:t>.</w:t>
      </w:r>
      <w:r w:rsidRPr="004768D7">
        <w:tab/>
        <w:t>Очистка отстойников ливневой канализации, кюветов, водопропускных труб, решеток ливневой канализации осуществляется специализированными службами и организациями по мере загрязнения, но не менее двух раз в год (весной и осенью) в пределах средств, предусмотренных на эти цели в местном бюджете.</w:t>
      </w:r>
    </w:p>
    <w:p w:rsidR="00327467" w:rsidRPr="004768D7" w:rsidRDefault="00327467" w:rsidP="00792D09">
      <w:pPr>
        <w:pStyle w:val="a3"/>
      </w:pPr>
      <w:r w:rsidRPr="004768D7">
        <w:t>2</w:t>
      </w:r>
      <w:r w:rsidR="006A4B3C" w:rsidRPr="004768D7">
        <w:t>2</w:t>
      </w:r>
      <w:r w:rsidR="0005569E">
        <w:t>2</w:t>
      </w:r>
      <w:r w:rsidRPr="004768D7">
        <w:t>.</w:t>
      </w:r>
      <w:r w:rsidRPr="004768D7">
        <w:tab/>
        <w:t xml:space="preserve">Администрация </w:t>
      </w:r>
      <w:r w:rsidR="000C6EE5">
        <w:t>Увельского</w:t>
      </w:r>
      <w:r w:rsidRPr="004768D7">
        <w:t xml:space="preserve"> муниципального округа может на добровольной основе привлекать граждан для выполнения работ по уборке, благоустройству и озеленению территорий.</w:t>
      </w:r>
    </w:p>
    <w:p w:rsidR="00327467" w:rsidRPr="004768D7" w:rsidRDefault="00327467" w:rsidP="00792D09">
      <w:pPr>
        <w:pStyle w:val="a3"/>
      </w:pPr>
      <w:r w:rsidRPr="004768D7">
        <w:t>2</w:t>
      </w:r>
      <w:r w:rsidR="006A4B3C" w:rsidRPr="004768D7">
        <w:t>2</w:t>
      </w:r>
      <w:r w:rsidR="0005569E">
        <w:t>3</w:t>
      </w:r>
      <w:r w:rsidRPr="004768D7">
        <w:t>.</w:t>
      </w:r>
      <w:r w:rsidRPr="004768D7">
        <w:tab/>
        <w:t xml:space="preserve">Привлечение граждан к выполнению работ по уборке, благоустройству и озеленению территории муниципального образования осуществляется в порядке, установленном правовым актом администрации </w:t>
      </w:r>
      <w:r w:rsidR="000C6EE5">
        <w:t>Увельского</w:t>
      </w:r>
      <w:r w:rsidRPr="004768D7">
        <w:t xml:space="preserve"> муниципального округа.</w:t>
      </w:r>
    </w:p>
    <w:p w:rsidR="00327467" w:rsidRPr="004768D7" w:rsidRDefault="00327467" w:rsidP="00792D09">
      <w:pPr>
        <w:pStyle w:val="a3"/>
      </w:pPr>
      <w:r w:rsidRPr="004768D7">
        <w:t>2</w:t>
      </w:r>
      <w:r w:rsidR="006A4B3C" w:rsidRPr="004768D7">
        <w:t>2</w:t>
      </w:r>
      <w:r w:rsidR="0005569E">
        <w:t>4</w:t>
      </w:r>
      <w:r w:rsidRPr="004768D7">
        <w:t>.</w:t>
      </w:r>
      <w:r w:rsidRPr="004768D7">
        <w:tab/>
        <w:t xml:space="preserve">На территории </w:t>
      </w:r>
      <w:r w:rsidR="000C6EE5">
        <w:t>Увельского</w:t>
      </w:r>
      <w:r w:rsidRPr="004768D7">
        <w:t xml:space="preserve"> муниципального округа запрещается накапливать и размещать отходы производства и потребления в несанкционированных местах.</w:t>
      </w:r>
    </w:p>
    <w:p w:rsidR="00327467" w:rsidRPr="004768D7" w:rsidRDefault="00327467" w:rsidP="00792D09">
      <w:pPr>
        <w:pStyle w:val="a3"/>
      </w:pPr>
      <w:r w:rsidRPr="004768D7">
        <w:t>2</w:t>
      </w:r>
      <w:r w:rsidR="006A4B3C" w:rsidRPr="004768D7">
        <w:t>2</w:t>
      </w:r>
      <w:r w:rsidR="0005569E">
        <w:t>5</w:t>
      </w:r>
      <w:r w:rsidRPr="004768D7">
        <w:t>.</w:t>
      </w:r>
      <w:r w:rsidRPr="004768D7">
        <w:tab/>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рекультивацию земельного участка.</w:t>
      </w:r>
    </w:p>
    <w:p w:rsidR="00327467" w:rsidRPr="004768D7" w:rsidRDefault="00327467" w:rsidP="00792D09">
      <w:pPr>
        <w:pStyle w:val="a3"/>
      </w:pPr>
      <w:r w:rsidRPr="004768D7">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собственников </w:t>
      </w:r>
      <w:r w:rsidRPr="004768D7">
        <w:lastRenderedPageBreak/>
        <w:t xml:space="preserve">земельных участков, а в их отсутствие – специализированными службами и организациями, привлекаемыми администрацией </w:t>
      </w:r>
      <w:r w:rsidR="000C6EE5">
        <w:t>Увельского</w:t>
      </w:r>
      <w:r w:rsidRPr="004768D7">
        <w:t xml:space="preserve"> муниципального округа по договорам.</w:t>
      </w:r>
    </w:p>
    <w:p w:rsidR="00327467" w:rsidRPr="004768D7" w:rsidRDefault="00327467" w:rsidP="00792D09">
      <w:pPr>
        <w:pStyle w:val="a3"/>
      </w:pPr>
      <w:r w:rsidRPr="004768D7">
        <w:t>2</w:t>
      </w:r>
      <w:r w:rsidR="006A4B3C" w:rsidRPr="004768D7">
        <w:t>2</w:t>
      </w:r>
      <w:r w:rsidR="0005569E">
        <w:t>6</w:t>
      </w:r>
      <w:r w:rsidRPr="004768D7">
        <w:t>.</w:t>
      </w:r>
      <w:r w:rsidRPr="004768D7">
        <w:tab/>
        <w:t xml:space="preserve">На территориях общего пользования </w:t>
      </w:r>
      <w:r w:rsidR="000C6EE5">
        <w:t>Увельского</w:t>
      </w:r>
      <w:r w:rsidRPr="004768D7">
        <w:t xml:space="preserve"> муниципального округа запрещается складирование и хранение строительных и сыпучих материалов, оборудования, органических и химических удобрений, тары, разукомплектованных транспортных средств и иных механизмов, за исключением случаев, предусмотренных настоящими Правилами.</w:t>
      </w:r>
    </w:p>
    <w:p w:rsidR="00327467" w:rsidRPr="004768D7" w:rsidRDefault="00327467" w:rsidP="00792D09">
      <w:pPr>
        <w:pStyle w:val="a3"/>
      </w:pPr>
      <w:r w:rsidRPr="004768D7">
        <w:t>2</w:t>
      </w:r>
      <w:r w:rsidR="0005569E">
        <w:t>27</w:t>
      </w:r>
      <w:r w:rsidRPr="004768D7">
        <w:t>.</w:t>
      </w:r>
      <w:r w:rsidRPr="004768D7">
        <w:tab/>
        <w:t>Складирование и хранение строительных материалов допуска</w:t>
      </w:r>
      <w:r w:rsidR="005A0265" w:rsidRPr="004768D7">
        <w:t xml:space="preserve">ется на территориях </w:t>
      </w:r>
      <w:r w:rsidRPr="004768D7">
        <w:t>производственных баз, индивидуальных домовладений, земельных участках, предоставленных под строительство, под строительные площадки, земельных участках, находящихся во владении и (или) пользовании владельцев строительных материалов.</w:t>
      </w:r>
    </w:p>
    <w:p w:rsidR="00327467" w:rsidRPr="004768D7" w:rsidRDefault="00327467" w:rsidP="00792D09">
      <w:pPr>
        <w:pStyle w:val="a3"/>
      </w:pPr>
    </w:p>
    <w:p w:rsidR="00327467" w:rsidRDefault="006B7173" w:rsidP="001144CC">
      <w:pPr>
        <w:pStyle w:val="a3"/>
        <w:jc w:val="center"/>
        <w:rPr>
          <w:b/>
        </w:rPr>
      </w:pPr>
      <w:r>
        <w:rPr>
          <w:b/>
        </w:rPr>
        <w:t xml:space="preserve">Раздел 31. </w:t>
      </w:r>
      <w:r w:rsidR="00327467" w:rsidRPr="004768D7">
        <w:rPr>
          <w:b/>
        </w:rPr>
        <w:t>Особенности уборки территории в весенне-летний период</w:t>
      </w:r>
    </w:p>
    <w:p w:rsidR="006B7173" w:rsidRPr="004768D7" w:rsidRDefault="006B7173" w:rsidP="001144CC">
      <w:pPr>
        <w:pStyle w:val="a3"/>
        <w:jc w:val="center"/>
        <w:rPr>
          <w:b/>
        </w:rPr>
      </w:pPr>
    </w:p>
    <w:p w:rsidR="00327467" w:rsidRPr="004768D7" w:rsidRDefault="00327467" w:rsidP="00792D09">
      <w:pPr>
        <w:pStyle w:val="a3"/>
      </w:pPr>
      <w:r w:rsidRPr="004768D7">
        <w:t>2</w:t>
      </w:r>
      <w:r w:rsidR="0005569E">
        <w:t>28</w:t>
      </w:r>
      <w:r w:rsidRPr="004768D7">
        <w:t>.</w:t>
      </w:r>
      <w:r w:rsidRPr="004768D7">
        <w:tab/>
        <w:t>В весенне-летний период к мероприятиям по уборке объектов благоустройства относятся: уборка и вывоз мусора, мойка проезжей части улиц, уборка бордюров от песка и пыли, подметание и мойка тротуаров и дворовых территорий, покос и полив озелененных территорий.</w:t>
      </w:r>
    </w:p>
    <w:p w:rsidR="00327467" w:rsidRPr="004768D7" w:rsidRDefault="00327467" w:rsidP="00792D09">
      <w:pPr>
        <w:pStyle w:val="a3"/>
      </w:pPr>
      <w:r w:rsidRPr="004768D7">
        <w:t>2</w:t>
      </w:r>
      <w:r w:rsidR="0005569E">
        <w:t>29</w:t>
      </w:r>
      <w:r w:rsidRPr="004768D7">
        <w:t>.</w:t>
      </w:r>
      <w:r w:rsidRPr="004768D7">
        <w:tab/>
        <w:t>Период весенне-летней уборки устанавливается с 01 апреля по 15 октября.</w:t>
      </w:r>
    </w:p>
    <w:p w:rsidR="00327467" w:rsidRPr="004768D7" w:rsidRDefault="00327467" w:rsidP="00792D09">
      <w:pPr>
        <w:pStyle w:val="a3"/>
      </w:pPr>
      <w:r w:rsidRPr="004768D7">
        <w:t>2</w:t>
      </w:r>
      <w:r w:rsidR="0005569E">
        <w:t>30</w:t>
      </w:r>
      <w:r w:rsidRPr="004768D7">
        <w:t>.</w:t>
      </w:r>
      <w:r w:rsidRPr="004768D7">
        <w:tab/>
        <w:t>Производство механизированной уборки дорожных покрытий осуществляется с предварительным увлажнением дорожных покрытий.</w:t>
      </w:r>
    </w:p>
    <w:p w:rsidR="00327467" w:rsidRPr="004768D7" w:rsidRDefault="00327467" w:rsidP="00792D09">
      <w:pPr>
        <w:pStyle w:val="a3"/>
      </w:pPr>
      <w:r w:rsidRPr="004768D7">
        <w:t>2</w:t>
      </w:r>
      <w:r w:rsidR="0005569E">
        <w:t>31</w:t>
      </w:r>
      <w:r w:rsidRPr="004768D7">
        <w:t>.</w:t>
      </w:r>
      <w:r w:rsidRPr="004768D7">
        <w:tab/>
        <w:t>Мойка и полив производятся на автомобильных дорогах, улицах и тротуарах, оборудованных ливневой канализацией или имеющих водоотвод поверхностного стока.</w:t>
      </w:r>
    </w:p>
    <w:p w:rsidR="00327467" w:rsidRPr="004768D7" w:rsidRDefault="00327467" w:rsidP="00792D09">
      <w:pPr>
        <w:pStyle w:val="a3"/>
      </w:pPr>
      <w:r w:rsidRPr="004768D7">
        <w:t>Мойка производится на всю ширину проезжей части улиц и площадей.</w:t>
      </w:r>
    </w:p>
    <w:p w:rsidR="00327467" w:rsidRPr="004768D7" w:rsidRDefault="00327467" w:rsidP="00792D09">
      <w:pPr>
        <w:pStyle w:val="a3"/>
      </w:pPr>
      <w:r w:rsidRPr="004768D7">
        <w:t xml:space="preserve">При мойке проезжей части не допускается выбивание струей воды смета и мусора на тротуары, газоны, посадочные площадки, павильоны остановок </w:t>
      </w:r>
      <w:r w:rsidR="000E1324">
        <w:t>окружного</w:t>
      </w:r>
      <w:r w:rsidRPr="004768D7">
        <w:t xml:space="preserve"> пассажирского транспорта, близко расположенные фасады зданий, объекты торговли и т.д.</w:t>
      </w:r>
    </w:p>
    <w:p w:rsidR="00327467" w:rsidRPr="004768D7" w:rsidRDefault="00327467" w:rsidP="00792D09">
      <w:pPr>
        <w:pStyle w:val="a3"/>
      </w:pPr>
      <w:r w:rsidRPr="004768D7">
        <w:t>2</w:t>
      </w:r>
      <w:r w:rsidR="006A4B3C" w:rsidRPr="004768D7">
        <w:t>3</w:t>
      </w:r>
      <w:r w:rsidR="0005569E">
        <w:t>2</w:t>
      </w:r>
      <w:r w:rsidRPr="004768D7">
        <w:t>.</w:t>
      </w:r>
      <w:r w:rsidRPr="004768D7">
        <w:tab/>
        <w:t xml:space="preserve">Мойка, полив и подметание тротуаров, улиц, придомовых территорий, автостоянок, парковок </w:t>
      </w:r>
      <w:proofErr w:type="spellStart"/>
      <w:r w:rsidRPr="004768D7">
        <w:t>отсмета</w:t>
      </w:r>
      <w:proofErr w:type="spellEnd"/>
      <w:r w:rsidRPr="004768D7">
        <w:t>, пыли и мелкого бытового мусора, содержание зеленых насаждений и газонов на указанных территориях производятся силами и за счет средств собственников или пользователей объектов, расположенных на данной территории, либо лицами, обеспечивающими содержание указанных территорий.</w:t>
      </w:r>
    </w:p>
    <w:p w:rsidR="00327467" w:rsidRPr="004768D7" w:rsidRDefault="00327467" w:rsidP="00792D09">
      <w:pPr>
        <w:pStyle w:val="a3"/>
      </w:pPr>
      <w:r w:rsidRPr="004768D7">
        <w:t>2</w:t>
      </w:r>
      <w:r w:rsidR="006A4B3C" w:rsidRPr="004768D7">
        <w:t>3</w:t>
      </w:r>
      <w:r w:rsidR="0005569E">
        <w:t>3</w:t>
      </w:r>
      <w:r w:rsidRPr="004768D7">
        <w:t>.</w:t>
      </w:r>
      <w:r w:rsidRPr="004768D7">
        <w:tab/>
        <w:t>В период листопада лица, ответственные за уборку закрепленных территорий, производят сгребание и вывоз опавшей листвы с газонов вдоль улиц и магистралей, придомовых территорий. При этом запрещается сгребание листвы к комлевой части зеленых насаждений и ее складирование на площадках для сбора и временного хранения ТКО.</w:t>
      </w:r>
    </w:p>
    <w:p w:rsidR="00327467" w:rsidRPr="004768D7" w:rsidRDefault="00327467" w:rsidP="00792D09">
      <w:pPr>
        <w:pStyle w:val="a3"/>
      </w:pPr>
      <w:r w:rsidRPr="004768D7">
        <w:t>2</w:t>
      </w:r>
      <w:r w:rsidR="006A4B3C" w:rsidRPr="004768D7">
        <w:t>3</w:t>
      </w:r>
      <w:r w:rsidR="0005569E">
        <w:t>4</w:t>
      </w:r>
      <w:r w:rsidRPr="004768D7">
        <w:t>.</w:t>
      </w:r>
      <w:r w:rsidRPr="004768D7">
        <w:tab/>
        <w:t>Требования к летней уборке дорог:</w:t>
      </w:r>
    </w:p>
    <w:p w:rsidR="00327467" w:rsidRPr="004768D7" w:rsidRDefault="00327467" w:rsidP="00792D09">
      <w:pPr>
        <w:pStyle w:val="a3"/>
      </w:pPr>
      <w:r w:rsidRPr="004768D7">
        <w:t>1)</w:t>
      </w:r>
      <w:r w:rsidRPr="004768D7">
        <w:tab/>
        <w:t>проезжая часть полностью очищается от всякого вида загрязнений и промывается. Осевые, резервные полосы, обозначенные линиями регулирования, постоянно очищаются от песка и различного мелкого мусора;</w:t>
      </w:r>
    </w:p>
    <w:p w:rsidR="00327467" w:rsidRPr="004768D7" w:rsidRDefault="00327467" w:rsidP="00792D09">
      <w:pPr>
        <w:pStyle w:val="a3"/>
      </w:pPr>
      <w:r w:rsidRPr="004768D7">
        <w:t>2)</w:t>
      </w:r>
      <w:r w:rsidRPr="004768D7">
        <w:tab/>
        <w:t>лотковые зоны не должны иметь грунтово-песчаных наносов и загрязнений различным мусором;</w:t>
      </w:r>
    </w:p>
    <w:p w:rsidR="00327467" w:rsidRPr="004768D7" w:rsidRDefault="00327467" w:rsidP="00792D09">
      <w:pPr>
        <w:pStyle w:val="a3"/>
      </w:pPr>
      <w:r w:rsidRPr="004768D7">
        <w:t>3)</w:t>
      </w:r>
      <w:r w:rsidRPr="004768D7">
        <w:tab/>
        <w:t>тротуары и расположенные на них посадочные площадки остановок пассажирского транспорта полностью очищаются от грунтово-песчаных наносов, различного мусора, промываются; обочины дорог очищаются от крупногабаритного и другого мусора;</w:t>
      </w:r>
    </w:p>
    <w:p w:rsidR="00327467" w:rsidRPr="004768D7" w:rsidRDefault="00327467" w:rsidP="00792D09">
      <w:pPr>
        <w:pStyle w:val="a3"/>
      </w:pPr>
      <w:r w:rsidRPr="004768D7">
        <w:t>4)</w:t>
      </w:r>
      <w:r w:rsidRPr="004768D7">
        <w:tab/>
        <w:t>металлические ограждения, дорожные знаки и указатели промываются;</w:t>
      </w:r>
    </w:p>
    <w:p w:rsidR="00327467" w:rsidRPr="004768D7" w:rsidRDefault="00327467" w:rsidP="00792D09">
      <w:pPr>
        <w:pStyle w:val="a3"/>
      </w:pPr>
      <w:r w:rsidRPr="004768D7">
        <w:t>5)</w:t>
      </w:r>
      <w:r w:rsidRPr="004768D7">
        <w:tab/>
        <w:t>в полосе отвода городских дорог высота травяного покр</w:t>
      </w:r>
      <w:r w:rsidR="005A0265" w:rsidRPr="004768D7">
        <w:t xml:space="preserve">ова не должна превышать 15 – 20 </w:t>
      </w:r>
      <w:r w:rsidRPr="004768D7">
        <w:t>сантиметров. Не допускается засорение полосы мусором;</w:t>
      </w:r>
    </w:p>
    <w:p w:rsidR="00327467" w:rsidRDefault="00327467" w:rsidP="00792D09">
      <w:pPr>
        <w:pStyle w:val="a3"/>
      </w:pPr>
      <w:r w:rsidRPr="004768D7">
        <w:t>2</w:t>
      </w:r>
      <w:r w:rsidR="006A4B3C" w:rsidRPr="004768D7">
        <w:t>3</w:t>
      </w:r>
      <w:r w:rsidR="0005569E">
        <w:t>5</w:t>
      </w:r>
      <w:r w:rsidRPr="004768D7">
        <w:t>.</w:t>
      </w:r>
      <w:r w:rsidRPr="004768D7">
        <w:tab/>
        <w:t xml:space="preserve">В летний период физическим, юридическим лицам и индивидуальным предпринимателям помимо уборки в границах, принадлежащих им на праве собственности </w:t>
      </w:r>
      <w:r w:rsidRPr="004768D7">
        <w:lastRenderedPageBreak/>
        <w:t>или ином вещном праве, земельных участков и на прилегающих территориях необходимо осуществлять выкос сорной травы.</w:t>
      </w:r>
    </w:p>
    <w:p w:rsidR="003D59A9" w:rsidRDefault="003D59A9" w:rsidP="00792D09">
      <w:pPr>
        <w:pStyle w:val="a3"/>
      </w:pPr>
    </w:p>
    <w:p w:rsidR="003D59A9" w:rsidRPr="004768D7" w:rsidRDefault="003D59A9" w:rsidP="00792D09">
      <w:pPr>
        <w:pStyle w:val="a3"/>
      </w:pPr>
    </w:p>
    <w:p w:rsidR="00327467" w:rsidRPr="004768D7" w:rsidRDefault="00327467" w:rsidP="00792D09">
      <w:pPr>
        <w:pStyle w:val="a3"/>
      </w:pPr>
    </w:p>
    <w:p w:rsidR="00327467" w:rsidRDefault="006B7173" w:rsidP="001144CC">
      <w:pPr>
        <w:pStyle w:val="a3"/>
        <w:jc w:val="center"/>
        <w:rPr>
          <w:b/>
        </w:rPr>
      </w:pPr>
      <w:r>
        <w:rPr>
          <w:b/>
        </w:rPr>
        <w:t xml:space="preserve">Раздел 32. </w:t>
      </w:r>
      <w:r w:rsidR="00327467" w:rsidRPr="004768D7">
        <w:rPr>
          <w:b/>
        </w:rPr>
        <w:t>Особенности уборки территории в осенне-зимний период</w:t>
      </w:r>
    </w:p>
    <w:p w:rsidR="006B7173" w:rsidRPr="004768D7" w:rsidRDefault="006B7173" w:rsidP="001144CC">
      <w:pPr>
        <w:pStyle w:val="a3"/>
        <w:jc w:val="center"/>
        <w:rPr>
          <w:b/>
        </w:rPr>
      </w:pPr>
    </w:p>
    <w:p w:rsidR="00327467" w:rsidRPr="004768D7" w:rsidRDefault="00327467" w:rsidP="00913921">
      <w:pPr>
        <w:pStyle w:val="a3"/>
      </w:pPr>
      <w:r w:rsidRPr="004768D7">
        <w:t>2</w:t>
      </w:r>
      <w:r w:rsidR="006A4B3C" w:rsidRPr="004768D7">
        <w:t>3</w:t>
      </w:r>
      <w:r w:rsidR="0005569E">
        <w:t>6</w:t>
      </w:r>
      <w:r w:rsidRPr="004768D7">
        <w:t>.</w:t>
      </w:r>
      <w:r w:rsidRPr="004768D7">
        <w:tab/>
      </w:r>
      <w:proofErr w:type="gramStart"/>
      <w:r w:rsidRPr="004768D7">
        <w:t xml:space="preserve">В осенне-зимний период к мероприятиям по уборке объектов благоустройства относятся: уборка и вывоз мусора, грязи, подметание и сгребание снега, сдвигание снега в кучи и валы, перемещение снега, зачистка снежных уплотнений и накатов, </w:t>
      </w:r>
      <w:proofErr w:type="spellStart"/>
      <w:r w:rsidRPr="004768D7">
        <w:t>противогололедная</w:t>
      </w:r>
      <w:proofErr w:type="spellEnd"/>
      <w:r w:rsidRPr="004768D7">
        <w:t xml:space="preserve"> обработка территорий </w:t>
      </w:r>
      <w:proofErr w:type="spellStart"/>
      <w:r w:rsidRPr="004768D7">
        <w:t>противогололедными</w:t>
      </w:r>
      <w:proofErr w:type="spellEnd"/>
      <w:r w:rsidRPr="004768D7">
        <w:t xml:space="preserve"> материалами, подметание территорий при отсутствии снегопадов и гололедицы, очистка от снега МАФ и </w:t>
      </w:r>
      <w:r w:rsidR="00913921" w:rsidRPr="004768D7">
        <w:t>иных элементов благоустройства.</w:t>
      </w:r>
      <w:proofErr w:type="gramEnd"/>
    </w:p>
    <w:p w:rsidR="00327467" w:rsidRPr="004768D7" w:rsidRDefault="00327467" w:rsidP="00792D09">
      <w:pPr>
        <w:pStyle w:val="a3"/>
      </w:pPr>
      <w:r w:rsidRPr="004768D7">
        <w:t>2</w:t>
      </w:r>
      <w:r w:rsidR="006A4B3C" w:rsidRPr="004768D7">
        <w:t>3</w:t>
      </w:r>
      <w:r w:rsidR="0005569E">
        <w:t>7</w:t>
      </w:r>
      <w:r w:rsidRPr="004768D7">
        <w:t>.</w:t>
      </w:r>
      <w:r w:rsidRPr="004768D7">
        <w:tab/>
        <w:t>Осенне-зимнюю уборку территории рекомендуется проводить с 16 октября по 31 марта с проведением уборки и вывоза мусора, снега и льда, грязи, посыпки улиц песком с примесью хлоридов.</w:t>
      </w:r>
    </w:p>
    <w:p w:rsidR="00327467" w:rsidRPr="004768D7" w:rsidRDefault="00327467" w:rsidP="00792D09">
      <w:pPr>
        <w:pStyle w:val="a3"/>
      </w:pPr>
      <w:r w:rsidRPr="004768D7">
        <w:t>2</w:t>
      </w:r>
      <w:r w:rsidR="0005569E">
        <w:t>38</w:t>
      </w:r>
      <w:r w:rsidRPr="004768D7">
        <w:t>.</w:t>
      </w:r>
      <w:r w:rsidRPr="004768D7">
        <w:tab/>
        <w:t xml:space="preserve">Вывоз снега разрешается только на специально отведенные администрацией </w:t>
      </w:r>
      <w:r w:rsidR="002861A6">
        <w:t>Увельского</w:t>
      </w:r>
      <w:r w:rsidRPr="004768D7">
        <w:t xml:space="preserve"> муниципального округа места складирования.</w:t>
      </w:r>
    </w:p>
    <w:p w:rsidR="00327467" w:rsidRPr="004768D7" w:rsidRDefault="00327467" w:rsidP="00792D09">
      <w:pPr>
        <w:pStyle w:val="a3"/>
      </w:pPr>
      <w:r w:rsidRPr="004768D7">
        <w:t>2</w:t>
      </w:r>
      <w:r w:rsidR="0005569E">
        <w:t>39</w:t>
      </w:r>
      <w:r w:rsidRPr="004768D7">
        <w:t>.</w:t>
      </w:r>
      <w:r w:rsidRPr="004768D7">
        <w:tab/>
        <w:t>При уборке дорог в парках, лесопарках, садах, скверах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сохранения зеленых насаждений и обеспечения оттока талых вод.</w:t>
      </w:r>
    </w:p>
    <w:p w:rsidR="00327467" w:rsidRPr="004768D7" w:rsidRDefault="00327467" w:rsidP="00792D09">
      <w:pPr>
        <w:pStyle w:val="a3"/>
      </w:pPr>
      <w:r w:rsidRPr="004768D7">
        <w:t>2</w:t>
      </w:r>
      <w:r w:rsidR="0005569E">
        <w:t>40</w:t>
      </w:r>
      <w:r w:rsidRPr="004768D7">
        <w:t>.</w:t>
      </w:r>
      <w:r w:rsidRPr="004768D7">
        <w:tab/>
        <w:t>В зимний период дорожки, садовые диваны, урны и прочие элементы (малые архитектурные формы), подходы к ним, а также пространство вокруг них очищаются от снега и наледи.</w:t>
      </w:r>
    </w:p>
    <w:p w:rsidR="00327467" w:rsidRPr="004768D7" w:rsidRDefault="00327467" w:rsidP="00792D09">
      <w:pPr>
        <w:pStyle w:val="a3"/>
      </w:pPr>
      <w:r w:rsidRPr="004768D7">
        <w:t>2</w:t>
      </w:r>
      <w:r w:rsidR="006A4B3C" w:rsidRPr="004768D7">
        <w:t>4</w:t>
      </w:r>
      <w:r w:rsidR="0005569E">
        <w:t>1</w:t>
      </w:r>
      <w:r w:rsidRPr="004768D7">
        <w:t>.</w:t>
      </w:r>
      <w:r w:rsidRPr="004768D7">
        <w:tab/>
        <w:t>Технология и режимы производства уборочных работ на проезжей части дорог и проездов, тротуаров и придомовых территорий должны обеспечить беспрепятственное движение транспортных средств и пешеходов независимо от погодных условий.</w:t>
      </w:r>
    </w:p>
    <w:p w:rsidR="00327467" w:rsidRPr="004768D7" w:rsidRDefault="00327467" w:rsidP="00792D09">
      <w:pPr>
        <w:pStyle w:val="a3"/>
      </w:pPr>
      <w:r w:rsidRPr="004768D7">
        <w:t>2</w:t>
      </w:r>
      <w:r w:rsidR="006A4B3C" w:rsidRPr="004768D7">
        <w:t>4</w:t>
      </w:r>
      <w:r w:rsidR="0005569E">
        <w:t>2</w:t>
      </w:r>
      <w:r w:rsidRPr="004768D7">
        <w:t>.</w:t>
      </w:r>
      <w:r w:rsidRPr="004768D7">
        <w:tab/>
        <w:t>Запрещается:</w:t>
      </w:r>
    </w:p>
    <w:p w:rsidR="00327467" w:rsidRPr="004768D7" w:rsidRDefault="00327467" w:rsidP="00792D09">
      <w:pPr>
        <w:pStyle w:val="a3"/>
      </w:pPr>
      <w:r w:rsidRPr="004768D7">
        <w:t>1)</w:t>
      </w:r>
      <w:r w:rsidRPr="004768D7">
        <w:tab/>
        <w:t>выдвигать или перемещать на проезжую часть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327467" w:rsidRPr="004768D7" w:rsidRDefault="00327467" w:rsidP="00792D09">
      <w:pPr>
        <w:pStyle w:val="a3"/>
      </w:pPr>
      <w:r w:rsidRPr="004768D7">
        <w:t>2)</w:t>
      </w:r>
      <w:r w:rsidRPr="004768D7">
        <w:tab/>
        <w:t xml:space="preserve">применять техническую соль и жидкий хлористый кальций в чистом виде в качестве </w:t>
      </w:r>
      <w:proofErr w:type="spellStart"/>
      <w:r w:rsidRPr="004768D7">
        <w:t>противогололедного</w:t>
      </w:r>
      <w:proofErr w:type="spellEnd"/>
      <w:r w:rsidRPr="004768D7">
        <w:t xml:space="preserve"> препарата на тротуарах, посадочных площадках, остановках </w:t>
      </w:r>
      <w:r w:rsidR="000E1324">
        <w:t xml:space="preserve">окружного </w:t>
      </w:r>
      <w:r w:rsidRPr="004768D7">
        <w:t>пассажирского транспорта, в парках, скверах, дворах и прочих пешеходных и озелененных зонах;</w:t>
      </w:r>
    </w:p>
    <w:p w:rsidR="00327467" w:rsidRPr="004768D7" w:rsidRDefault="00327467" w:rsidP="00792D09">
      <w:pPr>
        <w:pStyle w:val="a3"/>
      </w:pPr>
      <w:r w:rsidRPr="004768D7">
        <w:t>3)</w:t>
      </w:r>
      <w:r w:rsidRPr="004768D7">
        <w:tab/>
        <w:t>выдвигать снег, счищаемый с полотна магистралей,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w:t>
      </w:r>
    </w:p>
    <w:p w:rsidR="00327467" w:rsidRPr="004768D7" w:rsidRDefault="00327467" w:rsidP="00792D09">
      <w:pPr>
        <w:pStyle w:val="a3"/>
      </w:pPr>
      <w:r w:rsidRPr="004768D7">
        <w:t>2</w:t>
      </w:r>
      <w:r w:rsidR="006A4B3C" w:rsidRPr="004768D7">
        <w:t>4</w:t>
      </w:r>
      <w:r w:rsidR="0005569E">
        <w:t>3</w:t>
      </w:r>
      <w:r w:rsidRPr="004768D7">
        <w:t>.</w:t>
      </w:r>
      <w:r w:rsidRPr="004768D7">
        <w:tab/>
        <w:t>Зимняя уборка улиц и магистралей:</w:t>
      </w:r>
    </w:p>
    <w:p w:rsidR="00327467" w:rsidRPr="004768D7" w:rsidRDefault="00327467" w:rsidP="00792D09">
      <w:pPr>
        <w:pStyle w:val="a3"/>
      </w:pPr>
      <w:r w:rsidRPr="004768D7">
        <w:t>1)</w:t>
      </w:r>
      <w:r w:rsidRPr="004768D7">
        <w:tab/>
        <w:t>к первоочередным операциям зимней уборки относятся:</w:t>
      </w:r>
    </w:p>
    <w:p w:rsidR="00327467" w:rsidRPr="004768D7" w:rsidRDefault="00327467" w:rsidP="00792D09">
      <w:pPr>
        <w:pStyle w:val="a3"/>
      </w:pPr>
      <w:r w:rsidRPr="004768D7">
        <w:t>-</w:t>
      </w:r>
      <w:r w:rsidRPr="004768D7">
        <w:tab/>
        <w:t xml:space="preserve">обработка проезжей части дороги </w:t>
      </w:r>
      <w:proofErr w:type="spellStart"/>
      <w:r w:rsidRPr="004768D7">
        <w:t>противогололедными</w:t>
      </w:r>
      <w:proofErr w:type="spellEnd"/>
      <w:r w:rsidRPr="004768D7">
        <w:t xml:space="preserve"> препаратами;</w:t>
      </w:r>
    </w:p>
    <w:p w:rsidR="00327467" w:rsidRPr="004768D7" w:rsidRDefault="00327467" w:rsidP="00792D09">
      <w:pPr>
        <w:pStyle w:val="a3"/>
      </w:pPr>
      <w:r w:rsidRPr="004768D7">
        <w:t>-</w:t>
      </w:r>
      <w:r w:rsidRPr="004768D7">
        <w:tab/>
        <w:t>сгребание и подметание снега;</w:t>
      </w:r>
    </w:p>
    <w:p w:rsidR="00327467" w:rsidRPr="004768D7" w:rsidRDefault="00327467" w:rsidP="00792D09">
      <w:pPr>
        <w:pStyle w:val="a3"/>
      </w:pPr>
      <w:r w:rsidRPr="004768D7">
        <w:t>-</w:t>
      </w:r>
      <w:r w:rsidRPr="004768D7">
        <w:tab/>
        <w:t>формирование снежного вала в зависимости от ширины улицы и характера движения на ней для последующего вывоза рекомендуется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327467" w:rsidRPr="004768D7" w:rsidRDefault="00327467" w:rsidP="00792D09">
      <w:pPr>
        <w:pStyle w:val="a3"/>
      </w:pPr>
      <w:r w:rsidRPr="004768D7">
        <w:t>-</w:t>
      </w:r>
      <w:r w:rsidRPr="004768D7">
        <w:tab/>
        <w:t xml:space="preserve">выполнение разрывов в валах снега на перекрестках, у остановок </w:t>
      </w:r>
      <w:r w:rsidR="000E1324">
        <w:t>окружного</w:t>
      </w:r>
      <w:r w:rsidRPr="004768D7">
        <w:t xml:space="preserve"> пассажирского транспорта, подъездов к административным и общественным зданиям, выездов из дворов и прочее;</w:t>
      </w:r>
    </w:p>
    <w:p w:rsidR="00327467" w:rsidRPr="004768D7" w:rsidRDefault="00327467" w:rsidP="00792D09">
      <w:pPr>
        <w:pStyle w:val="a3"/>
      </w:pPr>
      <w:r w:rsidRPr="004768D7">
        <w:t>-</w:t>
      </w:r>
      <w:r w:rsidRPr="004768D7">
        <w:tab/>
        <w:t>тротуары рекомендуется посыпать сухим песком без хлоридов.</w:t>
      </w:r>
    </w:p>
    <w:p w:rsidR="00327467" w:rsidRPr="004768D7" w:rsidRDefault="00327467" w:rsidP="00792D09">
      <w:pPr>
        <w:pStyle w:val="a3"/>
      </w:pPr>
      <w:r w:rsidRPr="004768D7">
        <w:t xml:space="preserve">Очистку от снега крыш и удаление сосулек необходимо производить с обеспечением </w:t>
      </w:r>
      <w:r w:rsidRPr="004768D7">
        <w:lastRenderedPageBreak/>
        <w:t>следующих мер безопасности: назначение дежурных, ограждение тротуаров.</w:t>
      </w:r>
    </w:p>
    <w:p w:rsidR="00327467" w:rsidRPr="004768D7" w:rsidRDefault="00327467" w:rsidP="00792D09">
      <w:pPr>
        <w:pStyle w:val="a3"/>
      </w:pPr>
      <w:r w:rsidRPr="004768D7">
        <w:t>На проездах, убираемых специализированными службами и организациями, снег необходимо сбрасывать с крыш до вывозки снега, сметенного с дорожных покрытий, и укладывать в общий с ними вал.</w:t>
      </w:r>
    </w:p>
    <w:p w:rsidR="00327467" w:rsidRPr="004768D7" w:rsidRDefault="00327467" w:rsidP="00792D09">
      <w:pPr>
        <w:pStyle w:val="a3"/>
      </w:pPr>
      <w:r w:rsidRPr="004768D7">
        <w:t>При проведении работ по уборке целесообразно информировать жителей многоквартирных домов,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327467" w:rsidRPr="004768D7" w:rsidRDefault="00327467" w:rsidP="00792D09">
      <w:pPr>
        <w:pStyle w:val="a3"/>
      </w:pPr>
      <w:r w:rsidRPr="004768D7">
        <w:t>2)</w:t>
      </w:r>
      <w:r w:rsidRPr="004768D7">
        <w:tab/>
        <w:t>к операциям второй очереди относятся:</w:t>
      </w:r>
    </w:p>
    <w:p w:rsidR="00327467" w:rsidRPr="004768D7" w:rsidRDefault="00327467" w:rsidP="00792D09">
      <w:pPr>
        <w:pStyle w:val="a3"/>
      </w:pPr>
      <w:r w:rsidRPr="004768D7">
        <w:t>-</w:t>
      </w:r>
      <w:r w:rsidRPr="004768D7">
        <w:tab/>
        <w:t>удаление снега (вывоз);</w:t>
      </w:r>
    </w:p>
    <w:p w:rsidR="00327467" w:rsidRPr="004768D7" w:rsidRDefault="00327467" w:rsidP="00913921">
      <w:pPr>
        <w:pStyle w:val="a3"/>
      </w:pPr>
      <w:r w:rsidRPr="004768D7">
        <w:t>-</w:t>
      </w:r>
      <w:r w:rsidRPr="004768D7">
        <w:tab/>
        <w:t>зачистка дорожн</w:t>
      </w:r>
      <w:r w:rsidR="00913921" w:rsidRPr="004768D7">
        <w:t>ых лотков после удаления снега;</w:t>
      </w:r>
    </w:p>
    <w:p w:rsidR="00327467" w:rsidRPr="004768D7" w:rsidRDefault="00327467" w:rsidP="00792D09">
      <w:pPr>
        <w:pStyle w:val="a3"/>
      </w:pPr>
      <w:r w:rsidRPr="004768D7">
        <w:t>-</w:t>
      </w:r>
      <w:r w:rsidRPr="004768D7">
        <w:tab/>
        <w:t>скалывание льда и удаление снежно-ледяных образований.</w:t>
      </w:r>
    </w:p>
    <w:p w:rsidR="00327467" w:rsidRPr="004768D7" w:rsidRDefault="00327467" w:rsidP="00792D09">
      <w:pPr>
        <w:pStyle w:val="a3"/>
      </w:pPr>
      <w:r w:rsidRPr="004768D7">
        <w:t>2</w:t>
      </w:r>
      <w:r w:rsidR="006A4B3C" w:rsidRPr="004768D7">
        <w:t>4</w:t>
      </w:r>
      <w:r w:rsidR="0005569E">
        <w:t>4</w:t>
      </w:r>
      <w:r w:rsidRPr="004768D7">
        <w:t>.</w:t>
      </w:r>
      <w:r w:rsidRPr="004768D7">
        <w:tab/>
        <w:t>Требования к зимней уборке дорог по отдельным технологическим операциям:</w:t>
      </w:r>
    </w:p>
    <w:p w:rsidR="00327467" w:rsidRPr="004768D7" w:rsidRDefault="00327467" w:rsidP="00792D09">
      <w:pPr>
        <w:pStyle w:val="a3"/>
      </w:pPr>
      <w:r w:rsidRPr="004768D7">
        <w:t>1)</w:t>
      </w:r>
      <w:r w:rsidRPr="004768D7">
        <w:tab/>
        <w:t xml:space="preserve">обработка проезжей части дорог </w:t>
      </w:r>
      <w:proofErr w:type="spellStart"/>
      <w:r w:rsidRPr="004768D7">
        <w:t>противогололедными</w:t>
      </w:r>
      <w:proofErr w:type="spellEnd"/>
      <w:r w:rsidRPr="004768D7">
        <w:t xml:space="preserve"> препаратами начинается сразу с началом снегопада и (или) появления гололеда; в первую очередь обрабатываются </w:t>
      </w:r>
      <w:proofErr w:type="spellStart"/>
      <w:r w:rsidRPr="004768D7">
        <w:t>противогололедными</w:t>
      </w:r>
      <w:proofErr w:type="spellEnd"/>
      <w:r w:rsidRPr="004768D7">
        <w:t xml:space="preserve"> препаратами наиболее опасные для движения транспорта участки магистралей и улиц - крутые спуски и подъемы, мосты, тормозные площадки на перекрестках улиц и остановках общественного транспорта и прочее;</w:t>
      </w:r>
    </w:p>
    <w:p w:rsidR="00327467" w:rsidRPr="004768D7" w:rsidRDefault="00327467" w:rsidP="00792D09">
      <w:pPr>
        <w:pStyle w:val="a3"/>
      </w:pPr>
      <w:r w:rsidRPr="004768D7">
        <w:t>2)</w:t>
      </w:r>
      <w:r w:rsidRPr="004768D7">
        <w:tab/>
        <w:t>все тротуары, дворы, лотки проезжей части улиц, площадей, рыночные площади и другие участки с асфальтовым покрытием рекомендуется очищать от снега и обледенелого наката под скребок и посыпать песком до 8 часов утра;</w:t>
      </w:r>
    </w:p>
    <w:p w:rsidR="00327467" w:rsidRPr="004768D7" w:rsidRDefault="00327467" w:rsidP="00792D09">
      <w:pPr>
        <w:pStyle w:val="a3"/>
      </w:pPr>
      <w:r w:rsidRPr="004768D7">
        <w:t>3)</w:t>
      </w:r>
      <w:r w:rsidRPr="004768D7">
        <w:tab/>
        <w:t>уборку и вывозку снега и льда с улиц, площадей, скверов и бульваров рекомендуется начинать немедленно с начала снегопада и производить, в первую очередь, с магистральных улиц, автобусных трасс для обеспечения бесперебойного движения транспорта во избежание наката;</w:t>
      </w:r>
    </w:p>
    <w:p w:rsidR="00327467" w:rsidRPr="004768D7" w:rsidRDefault="00327467" w:rsidP="00792D09">
      <w:pPr>
        <w:pStyle w:val="a3"/>
      </w:pPr>
      <w:r w:rsidRPr="004768D7">
        <w:t>4)</w:t>
      </w:r>
      <w:r w:rsidRPr="004768D7">
        <w:tab/>
        <w:t xml:space="preserve">при уборке улиц, проездов, площадей специализированными службами и организациями лицам, ответственным за содержание соответствующих территорий, рекомендовать обеспечивать после прохождения снегоочистительной техники уборку </w:t>
      </w:r>
      <w:proofErr w:type="spellStart"/>
      <w:r w:rsidRPr="004768D7">
        <w:t>прибордюрных</w:t>
      </w:r>
      <w:proofErr w:type="spellEnd"/>
      <w:r w:rsidRPr="004768D7">
        <w:t xml:space="preserve"> лотков и расчистку въездов, пешеходных </w:t>
      </w:r>
      <w:proofErr w:type="gramStart"/>
      <w:r w:rsidRPr="004768D7">
        <w:t>переходов</w:t>
      </w:r>
      <w:proofErr w:type="gramEnd"/>
      <w:r w:rsidRPr="004768D7">
        <w:t xml:space="preserve"> как со стороны строений, так и с противоположной стороны проезда, если там нет других строений.</w:t>
      </w:r>
    </w:p>
    <w:p w:rsidR="00327467" w:rsidRPr="004768D7" w:rsidRDefault="006A4B3C" w:rsidP="00792D09">
      <w:pPr>
        <w:pStyle w:val="a3"/>
      </w:pPr>
      <w:r w:rsidRPr="004768D7">
        <w:t>24</w:t>
      </w:r>
      <w:r w:rsidR="0005569E">
        <w:t>5</w:t>
      </w:r>
      <w:r w:rsidRPr="004768D7">
        <w:t>.</w:t>
      </w:r>
      <w:r w:rsidR="00327467" w:rsidRPr="004768D7">
        <w:tab/>
        <w:t>Формирование снежных валов:</w:t>
      </w:r>
    </w:p>
    <w:p w:rsidR="00327467" w:rsidRPr="004768D7" w:rsidRDefault="00327467" w:rsidP="00792D09">
      <w:pPr>
        <w:pStyle w:val="a3"/>
      </w:pPr>
      <w:r w:rsidRPr="004768D7">
        <w:t>1) снег, счищаемый с проезжей части улиц, необходимо формировать в виде снежных валов с разрывами на ширину 2,0 - 2,5 метра.</w:t>
      </w:r>
    </w:p>
    <w:p w:rsidR="00327467" w:rsidRPr="004768D7" w:rsidRDefault="00327467" w:rsidP="00792D09">
      <w:pPr>
        <w:pStyle w:val="a3"/>
      </w:pPr>
      <w:r w:rsidRPr="004768D7">
        <w:t>2</w:t>
      </w:r>
      <w:r w:rsidR="006A4B3C" w:rsidRPr="004768D7">
        <w:t>4</w:t>
      </w:r>
      <w:r w:rsidR="0005569E">
        <w:t>6</w:t>
      </w:r>
      <w:r w:rsidRPr="004768D7">
        <w:t>.</w:t>
      </w:r>
      <w:r w:rsidRPr="004768D7">
        <w:tab/>
        <w:t>Формирование снежных валов не допускается:</w:t>
      </w:r>
    </w:p>
    <w:p w:rsidR="00327467" w:rsidRPr="004768D7" w:rsidRDefault="00327467" w:rsidP="00792D09">
      <w:pPr>
        <w:pStyle w:val="a3"/>
      </w:pPr>
      <w:r w:rsidRPr="004768D7">
        <w:t>1)</w:t>
      </w:r>
      <w:r w:rsidRPr="004768D7">
        <w:tab/>
        <w:t>на пересечении проезжих частей в зоне треугольника видимости;</w:t>
      </w:r>
    </w:p>
    <w:p w:rsidR="00327467" w:rsidRPr="004768D7" w:rsidRDefault="00327467" w:rsidP="00792D09">
      <w:pPr>
        <w:pStyle w:val="a3"/>
      </w:pPr>
      <w:r w:rsidRPr="004768D7">
        <w:t>2)</w:t>
      </w:r>
      <w:r w:rsidRPr="004768D7">
        <w:tab/>
        <w:t>ближе 5 метров от пешеходного перехода;</w:t>
      </w:r>
    </w:p>
    <w:p w:rsidR="00327467" w:rsidRPr="004768D7" w:rsidRDefault="00327467" w:rsidP="00792D09">
      <w:pPr>
        <w:pStyle w:val="a3"/>
      </w:pPr>
      <w:r w:rsidRPr="004768D7">
        <w:t>3)</w:t>
      </w:r>
      <w:r w:rsidRPr="004768D7">
        <w:tab/>
        <w:t>ближе 20 метров от остановок городского пассажирского транспорта общего пользования;</w:t>
      </w:r>
    </w:p>
    <w:p w:rsidR="00327467" w:rsidRPr="004768D7" w:rsidRDefault="00327467" w:rsidP="00792D09">
      <w:pPr>
        <w:pStyle w:val="a3"/>
      </w:pPr>
      <w:r w:rsidRPr="004768D7">
        <w:t>4)</w:t>
      </w:r>
      <w:r w:rsidRPr="004768D7">
        <w:tab/>
        <w:t>на участках проезжих частей дорог, оборудованных ограждениями или повышенным бордюром;</w:t>
      </w:r>
    </w:p>
    <w:p w:rsidR="00327467" w:rsidRPr="004768D7" w:rsidRDefault="00327467" w:rsidP="00792D09">
      <w:pPr>
        <w:pStyle w:val="a3"/>
      </w:pPr>
      <w:r w:rsidRPr="004768D7">
        <w:t>5)</w:t>
      </w:r>
      <w:r w:rsidRPr="004768D7">
        <w:tab/>
        <w:t>на тр</w:t>
      </w:r>
      <w:r w:rsidR="009B4284" w:rsidRPr="004768D7">
        <w:t>отуарах и газонных частях улиц;</w:t>
      </w:r>
    </w:p>
    <w:p w:rsidR="00327467" w:rsidRPr="004768D7" w:rsidRDefault="00327467" w:rsidP="00792D09">
      <w:pPr>
        <w:pStyle w:val="a3"/>
      </w:pPr>
      <w:r w:rsidRPr="004768D7">
        <w:t>6)</w:t>
      </w:r>
      <w:r w:rsidRPr="004768D7">
        <w:tab/>
        <w:t>на люках смотровых колодцев сетей водоснабжения и водоотведения и источниках пожарного водоснабжения (пожарных гидрантах).</w:t>
      </w:r>
    </w:p>
    <w:p w:rsidR="00327467" w:rsidRPr="004768D7" w:rsidRDefault="00327467" w:rsidP="00792D09">
      <w:pPr>
        <w:pStyle w:val="a3"/>
      </w:pPr>
      <w:r w:rsidRPr="004768D7">
        <w:t>2</w:t>
      </w:r>
      <w:r w:rsidR="006A4B3C" w:rsidRPr="004768D7">
        <w:t>4</w:t>
      </w:r>
      <w:r w:rsidR="0005569E">
        <w:t>7</w:t>
      </w:r>
      <w:r w:rsidRPr="004768D7">
        <w:t>.</w:t>
      </w:r>
      <w:r w:rsidRPr="004768D7">
        <w:tab/>
        <w:t xml:space="preserve">Тротуары и проезды придомовых территорий очищаются от снега и наледи до асфальта, посыпаются песком или другими </w:t>
      </w:r>
      <w:proofErr w:type="spellStart"/>
      <w:r w:rsidRPr="004768D7">
        <w:t>противогололедными</w:t>
      </w:r>
      <w:proofErr w:type="spellEnd"/>
      <w:r w:rsidRPr="004768D7">
        <w:t xml:space="preserve"> материалами собственниками помещений в многоквартирных домах или лицами, осуществляющими по договору управление (эксплуатацию) многоквартирными домами.</w:t>
      </w:r>
    </w:p>
    <w:p w:rsidR="00327467" w:rsidRPr="004768D7" w:rsidRDefault="00327467" w:rsidP="00792D09">
      <w:pPr>
        <w:pStyle w:val="a3"/>
      </w:pPr>
      <w:r w:rsidRPr="004768D7">
        <w:t>2</w:t>
      </w:r>
      <w:r w:rsidR="0005569E">
        <w:t>48</w:t>
      </w:r>
      <w:r w:rsidRPr="004768D7">
        <w:t>.</w:t>
      </w:r>
      <w:r w:rsidRPr="004768D7">
        <w:tab/>
        <w:t xml:space="preserve">Счищаемый с придомовых территорий снег разрешается складировать на территориях дворов в местах, не препятствующих свободному вывозу отходов, проезду автотранспорта, специальных машин и движению пешеходов. Не допускается повреждение зеленых насаждений при складировании снега. При складировании снега на придомовых </w:t>
      </w:r>
      <w:r w:rsidRPr="004768D7">
        <w:lastRenderedPageBreak/>
        <w:t>территориях должен предусматриваться отвод талых вод.</w:t>
      </w:r>
    </w:p>
    <w:p w:rsidR="00327467" w:rsidRPr="004768D7" w:rsidRDefault="00327467" w:rsidP="00792D09">
      <w:pPr>
        <w:pStyle w:val="a3"/>
      </w:pPr>
      <w:r w:rsidRPr="004768D7">
        <w:t>2</w:t>
      </w:r>
      <w:r w:rsidR="0005569E">
        <w:t>49</w:t>
      </w:r>
      <w:r w:rsidRPr="004768D7">
        <w:t>.</w:t>
      </w:r>
      <w:r w:rsidRPr="004768D7">
        <w:tab/>
        <w:t>По окончании осенне-зимнего периода (таяния снега) производится уборка территории населенных пунктов в соответствии с планом мероприятий, утвержденным правовым актом администрации</w:t>
      </w:r>
      <w:r w:rsidR="005A0265" w:rsidRPr="004768D7">
        <w:t xml:space="preserve"> </w:t>
      </w:r>
      <w:r w:rsidR="002861A6">
        <w:t>Увельского</w:t>
      </w:r>
      <w:r w:rsidRPr="004768D7">
        <w:t xml:space="preserve"> муниципального округа.</w:t>
      </w:r>
    </w:p>
    <w:p w:rsidR="00327467" w:rsidRDefault="00327467" w:rsidP="00792D09">
      <w:pPr>
        <w:pStyle w:val="a3"/>
      </w:pPr>
    </w:p>
    <w:p w:rsidR="003D59A9" w:rsidRDefault="003D59A9" w:rsidP="00792D09">
      <w:pPr>
        <w:pStyle w:val="a3"/>
      </w:pPr>
    </w:p>
    <w:p w:rsidR="003D59A9" w:rsidRPr="004768D7" w:rsidRDefault="003D59A9" w:rsidP="00792D09">
      <w:pPr>
        <w:pStyle w:val="a3"/>
      </w:pPr>
    </w:p>
    <w:p w:rsidR="00327467" w:rsidRPr="004768D7" w:rsidRDefault="006B7173" w:rsidP="007908EE">
      <w:pPr>
        <w:pStyle w:val="a3"/>
        <w:jc w:val="center"/>
        <w:rPr>
          <w:b/>
        </w:rPr>
      </w:pPr>
      <w:r>
        <w:rPr>
          <w:b/>
        </w:rPr>
        <w:t xml:space="preserve">Раздел 33. </w:t>
      </w:r>
      <w:r w:rsidR="00327467" w:rsidRPr="004768D7">
        <w:rPr>
          <w:b/>
        </w:rPr>
        <w:t>Размещение и содержание уличного коммунально-бытового оборудования.</w:t>
      </w:r>
    </w:p>
    <w:p w:rsidR="00327467" w:rsidRPr="004768D7" w:rsidRDefault="00327467" w:rsidP="007908EE">
      <w:pPr>
        <w:pStyle w:val="a3"/>
        <w:jc w:val="center"/>
        <w:rPr>
          <w:b/>
        </w:rPr>
      </w:pPr>
      <w:r w:rsidRPr="004768D7">
        <w:rPr>
          <w:b/>
        </w:rPr>
        <w:t>Места для накопления (сбора) твердых коммунальных отходов.</w:t>
      </w:r>
    </w:p>
    <w:p w:rsidR="00327467" w:rsidRPr="004768D7" w:rsidRDefault="0005569E" w:rsidP="00792D09">
      <w:pPr>
        <w:pStyle w:val="a3"/>
      </w:pPr>
      <w:r>
        <w:t>250</w:t>
      </w:r>
      <w:r w:rsidR="00327467" w:rsidRPr="004768D7">
        <w:t>.</w:t>
      </w:r>
      <w:r w:rsidR="00327467" w:rsidRPr="004768D7">
        <w:tab/>
      </w:r>
      <w:proofErr w:type="gramStart"/>
      <w:r w:rsidR="00327467" w:rsidRPr="004768D7">
        <w:t>На вокзал</w:t>
      </w:r>
      <w:r w:rsidR="007908EE" w:rsidRPr="004768D7">
        <w:t>е</w:t>
      </w:r>
      <w:r w:rsidR="00327467" w:rsidRPr="004768D7">
        <w:t>, рынках, парк</w:t>
      </w:r>
      <w:r w:rsidR="007908EE" w:rsidRPr="004768D7">
        <w:t>е</w:t>
      </w:r>
      <w:r w:rsidR="00327467" w:rsidRPr="004768D7">
        <w:t>, садах, зонах отдыха,</w:t>
      </w:r>
      <w:r w:rsidR="00385906" w:rsidRPr="004768D7">
        <w:t xml:space="preserve"> скверах,</w:t>
      </w:r>
      <w:r w:rsidR="00327467" w:rsidRPr="004768D7">
        <w:t xml:space="preserve"> учреждениях образования, здравоохранения и других местах массового посещения населением, на улицах, у подъездов многоквартирных домов, на остановках </w:t>
      </w:r>
      <w:r w:rsidR="000E1324">
        <w:t>окружного</w:t>
      </w:r>
      <w:r w:rsidR="00327467" w:rsidRPr="004768D7">
        <w:t xml:space="preserve"> пассажирского транспорта, у входов в торговые объекты и предприятия общественного питани</w:t>
      </w:r>
      <w:r w:rsidR="00DA3123" w:rsidRPr="004768D7">
        <w:t xml:space="preserve">я, а также оказывающие бытовые, </w:t>
      </w:r>
      <w:r w:rsidR="00327467" w:rsidRPr="004768D7">
        <w:t>развлекательные и иные услуги населению, собственниками (пользователями) данных объектов устанавливаются урны.</w:t>
      </w:r>
      <w:proofErr w:type="gramEnd"/>
    </w:p>
    <w:p w:rsidR="00327467" w:rsidRPr="004768D7" w:rsidRDefault="00327467" w:rsidP="00792D09">
      <w:pPr>
        <w:pStyle w:val="a3"/>
      </w:pPr>
      <w:r w:rsidRPr="004768D7">
        <w:t>Интервал при расстановке урн составляет: на основных пешеходных коммуникациях - не более 60 м, других территориях - не более 100 м.</w:t>
      </w:r>
    </w:p>
    <w:p w:rsidR="00327467" w:rsidRPr="004768D7" w:rsidRDefault="00327467" w:rsidP="00792D09">
      <w:pPr>
        <w:pStyle w:val="a3"/>
      </w:pPr>
      <w:r w:rsidRPr="004768D7">
        <w:t>Установка урн осуществляется с учетом обеспечения беспрепятственного передвижения пешеходов, проезда инвалидных и детских колясок, безопасности в эксплуатации.</w:t>
      </w:r>
    </w:p>
    <w:p w:rsidR="00327467" w:rsidRPr="004768D7" w:rsidRDefault="00327467" w:rsidP="00792D09">
      <w:pPr>
        <w:pStyle w:val="a3"/>
      </w:pPr>
      <w:r w:rsidRPr="004768D7">
        <w:t>Очистка урн производится собственниками или лицами, осуществляющими по договору содержание территорий, по мере их заполнения.</w:t>
      </w:r>
    </w:p>
    <w:p w:rsidR="00327467" w:rsidRPr="004768D7" w:rsidRDefault="00327467" w:rsidP="00792D09">
      <w:pPr>
        <w:pStyle w:val="a3"/>
      </w:pPr>
      <w:r w:rsidRPr="004768D7">
        <w:t>Размещение рекламных или информационных материалов на внешних поверхностях урн не допускается.</w:t>
      </w:r>
    </w:p>
    <w:p w:rsidR="00327467" w:rsidRPr="004768D7" w:rsidRDefault="00327467" w:rsidP="00792D09">
      <w:pPr>
        <w:pStyle w:val="a3"/>
      </w:pPr>
      <w:r w:rsidRPr="004768D7">
        <w:t>2</w:t>
      </w:r>
      <w:r w:rsidR="00385906" w:rsidRPr="004768D7">
        <w:t>5</w:t>
      </w:r>
      <w:r w:rsidR="0005569E">
        <w:t>1</w:t>
      </w:r>
      <w:r w:rsidRPr="004768D7">
        <w:t>.</w:t>
      </w:r>
      <w:r w:rsidRPr="004768D7">
        <w:tab/>
        <w:t>Установку, ремонт и санитарное содержание урн осуществляют:</w:t>
      </w:r>
    </w:p>
    <w:p w:rsidR="00327467" w:rsidRPr="004768D7" w:rsidRDefault="00327467" w:rsidP="00792D09">
      <w:pPr>
        <w:pStyle w:val="a3"/>
      </w:pPr>
      <w:r w:rsidRPr="004768D7">
        <w:t>1)</w:t>
      </w:r>
      <w:r w:rsidRPr="004768D7">
        <w:tab/>
        <w:t xml:space="preserve">на территориях общего пользования - специализированные службы, уполномоченные администрацией </w:t>
      </w:r>
      <w:r w:rsidR="002861A6">
        <w:t>Увельского</w:t>
      </w:r>
      <w:r w:rsidRPr="004768D7">
        <w:t xml:space="preserve"> муниципального округа;</w:t>
      </w:r>
    </w:p>
    <w:p w:rsidR="00327467" w:rsidRPr="004768D7" w:rsidRDefault="00327467" w:rsidP="00792D09">
      <w:pPr>
        <w:pStyle w:val="a3"/>
      </w:pPr>
      <w:r w:rsidRPr="004768D7">
        <w:t>2)</w:t>
      </w:r>
      <w:r w:rsidRPr="004768D7">
        <w:tab/>
        <w:t>у административно-офисных зданий - собственники или владельцы зданий;</w:t>
      </w:r>
    </w:p>
    <w:p w:rsidR="00327467" w:rsidRPr="004768D7" w:rsidRDefault="00327467" w:rsidP="00792D09">
      <w:pPr>
        <w:pStyle w:val="a3"/>
      </w:pPr>
      <w:r w:rsidRPr="004768D7">
        <w:t>3)</w:t>
      </w:r>
      <w:r w:rsidRPr="004768D7">
        <w:tab/>
        <w:t>у торговых объектов, объектов общественного питания и бытового обслуживания, уличных передвижных объектов сферы услуг в области досуга - организации, осуществляющие торговлю, предоставление услуг общественного питания и бытового обслуживания, услуг в области досуга;</w:t>
      </w:r>
    </w:p>
    <w:p w:rsidR="00327467" w:rsidRPr="004768D7" w:rsidRDefault="00327467" w:rsidP="00792D09">
      <w:pPr>
        <w:pStyle w:val="a3"/>
      </w:pPr>
      <w:r w:rsidRPr="004768D7">
        <w:t>4)</w:t>
      </w:r>
      <w:r w:rsidRPr="004768D7">
        <w:tab/>
        <w:t>у подъездов жилых домов - организации, осуществляющие управление жилищным фондом.</w:t>
      </w:r>
    </w:p>
    <w:p w:rsidR="00327467" w:rsidRPr="004768D7" w:rsidRDefault="00327467" w:rsidP="00792D09">
      <w:pPr>
        <w:pStyle w:val="a3"/>
      </w:pPr>
      <w:r w:rsidRPr="004768D7">
        <w:t>2</w:t>
      </w:r>
      <w:r w:rsidR="00385906" w:rsidRPr="004768D7">
        <w:t>5</w:t>
      </w:r>
      <w:r w:rsidR="00B12389">
        <w:t>2</w:t>
      </w:r>
      <w:r w:rsidRPr="004768D7">
        <w:t>.</w:t>
      </w:r>
      <w:r w:rsidRPr="004768D7">
        <w:tab/>
        <w:t>Требования к установке, конструкции и внешнему виду урн:</w:t>
      </w:r>
    </w:p>
    <w:p w:rsidR="00327467" w:rsidRPr="004768D7" w:rsidRDefault="00327467" w:rsidP="00792D09">
      <w:pPr>
        <w:pStyle w:val="a3"/>
      </w:pPr>
      <w:r w:rsidRPr="004768D7">
        <w:t>-</w:t>
      </w:r>
      <w:r w:rsidRPr="004768D7">
        <w:tab/>
        <w:t>устанавливаемые урны должны быть заводского изготовления;</w:t>
      </w:r>
    </w:p>
    <w:p w:rsidR="00327467" w:rsidRPr="004768D7" w:rsidRDefault="00327467" w:rsidP="00792D09">
      <w:pPr>
        <w:pStyle w:val="a3"/>
      </w:pPr>
      <w:r w:rsidRPr="004768D7">
        <w:t>-</w:t>
      </w:r>
      <w:r w:rsidRPr="004768D7">
        <w:tab/>
        <w:t>высота урн не должна превышать 1000 мм.</w:t>
      </w:r>
    </w:p>
    <w:p w:rsidR="00327467" w:rsidRPr="004768D7" w:rsidRDefault="00327467" w:rsidP="00792D09">
      <w:pPr>
        <w:pStyle w:val="a3"/>
      </w:pPr>
      <w:r w:rsidRPr="004768D7">
        <w:t>2</w:t>
      </w:r>
      <w:r w:rsidR="00385906" w:rsidRPr="004768D7">
        <w:t>5</w:t>
      </w:r>
      <w:r w:rsidR="00B12389">
        <w:t>3</w:t>
      </w:r>
      <w:r w:rsidRPr="004768D7">
        <w:t>.</w:t>
      </w:r>
      <w:r w:rsidRPr="004768D7">
        <w:tab/>
        <w:t>В дни проведения культурных, публичных, массовых мероприятий их организаторы обеспечивают установку временных контейнеров (бункеров) для накопления отходов в соответствии с законодательством.</w:t>
      </w:r>
    </w:p>
    <w:p w:rsidR="00327467" w:rsidRPr="004768D7" w:rsidRDefault="00385906" w:rsidP="00792D09">
      <w:pPr>
        <w:pStyle w:val="a3"/>
      </w:pPr>
      <w:r w:rsidRPr="004768D7">
        <w:t>25</w:t>
      </w:r>
      <w:r w:rsidR="00B12389">
        <w:t>4</w:t>
      </w:r>
      <w:r w:rsidR="00327467" w:rsidRPr="004768D7">
        <w:t>.</w:t>
      </w:r>
      <w:r w:rsidR="00327467" w:rsidRPr="004768D7">
        <w:tab/>
      </w:r>
      <w:proofErr w:type="gramStart"/>
      <w:r w:rsidR="00327467" w:rsidRPr="004768D7">
        <w:t>Оказание услуг по обращению с ТКО обеспечивается региональным оператором по обращению с твердыми коммунальными отходами (далее - региональный оператор), а также операторами по обращению с ТКО в случае их привлечения региональным оператором на основании договора в соответствии с постановлением Правительства Российской Федерации от 12.11.2016 № 1156 «Об обращении с твердыми коммунальными отходами и внесении изменения в постановление Правительства Российской Федерации от 25.08.2008</w:t>
      </w:r>
      <w:proofErr w:type="gramEnd"/>
      <w:r w:rsidR="00327467" w:rsidRPr="004768D7">
        <w:t xml:space="preserve"> № </w:t>
      </w:r>
      <w:proofErr w:type="gramStart"/>
      <w:r w:rsidR="00327467" w:rsidRPr="004768D7">
        <w:t xml:space="preserve">641» (далее – Правила обращения с ТКО), иными нормативными правовыми актами в области обращения с ТКО и настоящими Правилами (в целях обеспечения транспортирования твердых коммунальных отходов региональный оператор вправе привлекать операторов по обращению с твердыми коммунальными отходами, осуществляющих деятельность по транспортированию твердых коммунальных </w:t>
      </w:r>
      <w:r w:rsidR="00327467" w:rsidRPr="004768D7">
        <w:lastRenderedPageBreak/>
        <w:t>отходов, на основании договора на оказание услуг по транспортированию твердых коммунальных отходов по цене, определенной сторонами такого договора</w:t>
      </w:r>
      <w:proofErr w:type="gramEnd"/>
      <w:r w:rsidR="00327467" w:rsidRPr="004768D7">
        <w:t xml:space="preserve"> (далее – операторы по обращению с ТКО).</w:t>
      </w:r>
    </w:p>
    <w:p w:rsidR="00327467" w:rsidRPr="004768D7" w:rsidRDefault="00327467" w:rsidP="00792D09">
      <w:pPr>
        <w:pStyle w:val="a3"/>
      </w:pPr>
      <w:r w:rsidRPr="004768D7">
        <w:t>2</w:t>
      </w:r>
      <w:r w:rsidR="00385906" w:rsidRPr="004768D7">
        <w:t>5</w:t>
      </w:r>
      <w:r w:rsidR="00B12389">
        <w:t>5</w:t>
      </w:r>
      <w:r w:rsidRPr="004768D7">
        <w:t>.</w:t>
      </w:r>
      <w:r w:rsidRPr="004768D7">
        <w:tab/>
        <w:t xml:space="preserve">На территории </w:t>
      </w:r>
      <w:r w:rsidR="002861A6">
        <w:t>Увельского</w:t>
      </w:r>
      <w:r w:rsidR="002861A6" w:rsidRPr="004768D7">
        <w:t xml:space="preserve"> </w:t>
      </w:r>
      <w:r w:rsidRPr="004768D7">
        <w:t xml:space="preserve">муниципального округа накопление ТКО осуществляется в соответствии с договором на оказание услуг по обращению с ТКО в контейнерах, бункерах, расположенных на контейнерных площадках, включенных в реестр мест (площадок) накопления ТКО на территории </w:t>
      </w:r>
      <w:r w:rsidR="002861A6">
        <w:t>Увельского</w:t>
      </w:r>
      <w:r w:rsidRPr="004768D7">
        <w:t xml:space="preserve"> муниципального округа.</w:t>
      </w:r>
    </w:p>
    <w:p w:rsidR="00327467" w:rsidRPr="004768D7" w:rsidRDefault="00327467" w:rsidP="00792D09">
      <w:pPr>
        <w:pStyle w:val="a3"/>
      </w:pPr>
      <w:r w:rsidRPr="004768D7">
        <w:t>2</w:t>
      </w:r>
      <w:r w:rsidR="00385906" w:rsidRPr="004768D7">
        <w:t>5</w:t>
      </w:r>
      <w:r w:rsidR="00B12389">
        <w:t>6</w:t>
      </w:r>
      <w:r w:rsidRPr="004768D7">
        <w:t>.</w:t>
      </w:r>
      <w:r w:rsidRPr="004768D7">
        <w:tab/>
        <w:t>Контейнерные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твердых коммунальных отходов. Региональный оператор либо операторы по обращению с ТКО, в случае их привлечения региональным оператором, должны снабжать контейнерные площадки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w:t>
      </w:r>
    </w:p>
    <w:p w:rsidR="00327467" w:rsidRPr="004768D7" w:rsidRDefault="00327467" w:rsidP="00792D09">
      <w:pPr>
        <w:pStyle w:val="a3"/>
      </w:pPr>
      <w:r w:rsidRPr="004768D7">
        <w:t>2</w:t>
      </w:r>
      <w:r w:rsidR="00385906" w:rsidRPr="004768D7">
        <w:t>5</w:t>
      </w:r>
      <w:r w:rsidR="00B12389">
        <w:t>7</w:t>
      </w:r>
      <w:r w:rsidRPr="004768D7">
        <w:t>.</w:t>
      </w:r>
      <w:r w:rsidRPr="004768D7">
        <w:tab/>
        <w:t xml:space="preserve">Контейнерные  площадки  и  площадки  для  </w:t>
      </w:r>
      <w:r w:rsidR="00DA3123" w:rsidRPr="004768D7">
        <w:t xml:space="preserve">складирования  отдельных  групп </w:t>
      </w:r>
      <w:r w:rsidRPr="004768D7">
        <w:t>коммунальных отходов должны располагаться в составе территорий и участков любого функционального назначения, где могут накапливаться коммунальные отходы.</w:t>
      </w:r>
    </w:p>
    <w:p w:rsidR="00327467" w:rsidRPr="004768D7" w:rsidRDefault="00327467" w:rsidP="00792D09">
      <w:pPr>
        <w:pStyle w:val="a3"/>
      </w:pPr>
      <w:r w:rsidRPr="004768D7">
        <w:t>2</w:t>
      </w:r>
      <w:r w:rsidR="00B12389">
        <w:t>58</w:t>
      </w:r>
      <w:r w:rsidRPr="004768D7">
        <w:t>.</w:t>
      </w:r>
      <w:r w:rsidRPr="004768D7">
        <w:tab/>
        <w:t>Территория контейнерной площадки должна примыкать к проездам, но не мешать проезду транспорта. При обособленном размещении контейнерной площадки (вдали от проездов) необходимо предусматривать возможность удобного подъезда транспорта для очистки контейнеров и уборки мест погрузки твердых коммунальных отходов.</w:t>
      </w:r>
    </w:p>
    <w:p w:rsidR="00327467" w:rsidRPr="004768D7" w:rsidRDefault="00385906" w:rsidP="00792D09">
      <w:pPr>
        <w:pStyle w:val="a3"/>
      </w:pPr>
      <w:r w:rsidRPr="004768D7">
        <w:t>2</w:t>
      </w:r>
      <w:r w:rsidR="00B12389">
        <w:t>59</w:t>
      </w:r>
      <w:r w:rsidR="00327467" w:rsidRPr="004768D7">
        <w:t>.</w:t>
      </w:r>
      <w:r w:rsidR="00327467" w:rsidRPr="004768D7">
        <w:tab/>
        <w:t>Места расположения новых контейнерных площадок определяются органом местного самоуправления по согласованию с региональным оператором.</w:t>
      </w:r>
    </w:p>
    <w:p w:rsidR="00327467" w:rsidRPr="004768D7" w:rsidRDefault="00327467" w:rsidP="00792D09">
      <w:pPr>
        <w:pStyle w:val="a3"/>
      </w:pPr>
      <w:r w:rsidRPr="004768D7">
        <w:t>2</w:t>
      </w:r>
      <w:r w:rsidR="00B12389">
        <w:t>60</w:t>
      </w:r>
      <w:r w:rsidRPr="004768D7">
        <w:t>.</w:t>
      </w:r>
      <w:r w:rsidRPr="004768D7">
        <w:tab/>
        <w:t xml:space="preserve">Размещение и оборудование контейнерной площадки должно осуществляться в соответствии с требованиями </w:t>
      </w:r>
      <w:proofErr w:type="spellStart"/>
      <w:r w:rsidRPr="004768D7">
        <w:t>СанПиН</w:t>
      </w:r>
      <w:proofErr w:type="spellEnd"/>
      <w:r w:rsidRPr="004768D7">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327467" w:rsidRPr="004768D7" w:rsidRDefault="00327467" w:rsidP="00792D09">
      <w:pPr>
        <w:pStyle w:val="a3"/>
      </w:pPr>
      <w:r w:rsidRPr="004768D7">
        <w:t>2</w:t>
      </w:r>
      <w:r w:rsidR="00385906" w:rsidRPr="004768D7">
        <w:t>6</w:t>
      </w:r>
      <w:r w:rsidR="00B12389">
        <w:t>1</w:t>
      </w:r>
      <w:r w:rsidRPr="004768D7">
        <w:t>.</w:t>
      </w:r>
      <w:r w:rsidRPr="004768D7">
        <w:tab/>
      </w:r>
      <w:proofErr w:type="gramStart"/>
      <w:r w:rsidRPr="004768D7">
        <w:t xml:space="preserve">Взаимодействие регионального оператора с администрацией </w:t>
      </w:r>
      <w:r w:rsidR="002861A6">
        <w:t>Увельского</w:t>
      </w:r>
      <w:r w:rsidRPr="004768D7">
        <w:t xml:space="preserve"> муниципального округа осуществляется в рамках информационного обмена при организации деятельности по обращению с ТКО, при реализации мероприятий по созданию объектов по обращению с ТКО, по организации мест сбора и накопления ТКО в населенных пунктах, входящих в состав </w:t>
      </w:r>
      <w:r w:rsidR="002861A6">
        <w:t>Увельского</w:t>
      </w:r>
      <w:r w:rsidRPr="004768D7">
        <w:t xml:space="preserve"> муниципального округа, а также по рассмотрению претензий, жалоб, заявлений потребителей услуг в сфере обращения с ТКО.</w:t>
      </w:r>
      <w:proofErr w:type="gramEnd"/>
    </w:p>
    <w:p w:rsidR="00327467" w:rsidRPr="004768D7" w:rsidRDefault="00327467" w:rsidP="00792D09">
      <w:pPr>
        <w:pStyle w:val="a3"/>
      </w:pPr>
      <w:r w:rsidRPr="004768D7">
        <w:t>2</w:t>
      </w:r>
      <w:r w:rsidR="00385906" w:rsidRPr="004768D7">
        <w:t>6</w:t>
      </w:r>
      <w:r w:rsidR="00B12389">
        <w:t>2</w:t>
      </w:r>
      <w:r w:rsidRPr="004768D7">
        <w:t>.</w:t>
      </w:r>
      <w:r w:rsidRPr="004768D7">
        <w:tab/>
        <w:t xml:space="preserve">Региональный оператор в рамках взаимодействия с администрацией </w:t>
      </w:r>
      <w:r w:rsidR="002861A6">
        <w:t>Увельского</w:t>
      </w:r>
      <w:r w:rsidR="002861A6" w:rsidRPr="004768D7">
        <w:t xml:space="preserve"> </w:t>
      </w:r>
      <w:r w:rsidRPr="004768D7">
        <w:t>муниципального округа в соответствии с постановлением Правительства Челябинской области от 23.05.2018№ 198-П «О Правилах осуществления деятельности региональных операторов по обращению с твердыми коммунальными отходами на территории Челябинской области»:</w:t>
      </w:r>
    </w:p>
    <w:p w:rsidR="00327467" w:rsidRPr="004768D7" w:rsidRDefault="00327467" w:rsidP="00792D09">
      <w:pPr>
        <w:pStyle w:val="a3"/>
      </w:pPr>
      <w:r w:rsidRPr="004768D7">
        <w:t>1)</w:t>
      </w:r>
      <w:r w:rsidRPr="004768D7">
        <w:tab/>
        <w:t>проводит инвентаризацию имеющихся в зоне деятельности регионального оператора несанкционированных мест размещения ТКО, ранее образованных в зонах его деятельности;</w:t>
      </w:r>
    </w:p>
    <w:p w:rsidR="00327467" w:rsidRPr="004768D7" w:rsidRDefault="00327467" w:rsidP="00792D09">
      <w:pPr>
        <w:pStyle w:val="a3"/>
      </w:pPr>
      <w:r w:rsidRPr="004768D7">
        <w:t>2)</w:t>
      </w:r>
      <w:r w:rsidRPr="004768D7">
        <w:tab/>
        <w:t>организовывает ликвидацию несанкционированных мест размещения ТКО, образующихся в зонах его деятельности в порядке, установленном Правилами обращения с ТКО;</w:t>
      </w:r>
    </w:p>
    <w:p w:rsidR="00327467" w:rsidRPr="004768D7" w:rsidRDefault="00327467" w:rsidP="00913921">
      <w:pPr>
        <w:pStyle w:val="a3"/>
      </w:pPr>
      <w:r w:rsidRPr="004768D7">
        <w:t>3)</w:t>
      </w:r>
      <w:r w:rsidRPr="004768D7">
        <w:tab/>
        <w:t>проводит инвентаризацию имеющихся в зонах их деят</w:t>
      </w:r>
      <w:r w:rsidR="00913921" w:rsidRPr="004768D7">
        <w:t xml:space="preserve">ельности источников образования </w:t>
      </w:r>
      <w:r w:rsidRPr="004768D7">
        <w:t>ТКО.</w:t>
      </w:r>
    </w:p>
    <w:p w:rsidR="00327467" w:rsidRPr="004768D7" w:rsidRDefault="00327467" w:rsidP="00792D09">
      <w:pPr>
        <w:pStyle w:val="a3"/>
      </w:pPr>
      <w:r w:rsidRPr="004768D7">
        <w:t>2</w:t>
      </w:r>
      <w:r w:rsidR="00385906" w:rsidRPr="004768D7">
        <w:t>6</w:t>
      </w:r>
      <w:r w:rsidR="00B12389">
        <w:t>3</w:t>
      </w:r>
      <w:r w:rsidRPr="004768D7">
        <w:t>.</w:t>
      </w:r>
      <w:r w:rsidRPr="004768D7">
        <w:tab/>
        <w:t xml:space="preserve">Региональный оператор осуществляет сбор </w:t>
      </w:r>
      <w:r w:rsidR="00DA3123" w:rsidRPr="004768D7">
        <w:t xml:space="preserve">ТКО по времени в соответствии с </w:t>
      </w:r>
      <w:r w:rsidRPr="004768D7">
        <w:t xml:space="preserve">утвержденным графиком, предоставленным оператором по обращению с ТКО, и в местах </w:t>
      </w:r>
      <w:r w:rsidRPr="004768D7">
        <w:lastRenderedPageBreak/>
        <w:t xml:space="preserve">(на площадках) накопления отходов, которые определены реестром мест (площадок) накопления ТКО на территории </w:t>
      </w:r>
      <w:r w:rsidR="002861A6">
        <w:t>Увельского</w:t>
      </w:r>
      <w:r w:rsidRPr="004768D7">
        <w:t xml:space="preserve"> муниципального округа.</w:t>
      </w:r>
    </w:p>
    <w:p w:rsidR="00327467" w:rsidRPr="004768D7" w:rsidRDefault="00327467" w:rsidP="00792D09">
      <w:pPr>
        <w:pStyle w:val="a3"/>
      </w:pPr>
      <w:r w:rsidRPr="004768D7">
        <w:t>2</w:t>
      </w:r>
      <w:r w:rsidR="00385906" w:rsidRPr="004768D7">
        <w:t>6</w:t>
      </w:r>
      <w:r w:rsidR="00B12389">
        <w:t>4</w:t>
      </w:r>
      <w:r w:rsidRPr="004768D7">
        <w:t>.</w:t>
      </w:r>
      <w:r w:rsidRPr="004768D7">
        <w:tab/>
        <w:t>Уборку мест погрузки твердых коммунальных отходов от отходов, образовавшихся в случае нарушения установленного графика вывоза ТКО, производит оператор по обращению с ТКО.</w:t>
      </w:r>
    </w:p>
    <w:p w:rsidR="00327467" w:rsidRPr="004768D7" w:rsidRDefault="00327467" w:rsidP="00792D09">
      <w:pPr>
        <w:pStyle w:val="a3"/>
      </w:pPr>
      <w:r w:rsidRPr="004768D7">
        <w:t>2</w:t>
      </w:r>
      <w:r w:rsidR="00385906" w:rsidRPr="004768D7">
        <w:t>6</w:t>
      </w:r>
      <w:r w:rsidR="00B12389">
        <w:t>5</w:t>
      </w:r>
      <w:r w:rsidRPr="004768D7">
        <w:t>.</w:t>
      </w:r>
      <w:r w:rsidRPr="004768D7">
        <w:tab/>
        <w:t xml:space="preserve">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4768D7">
        <w:t>мусоровозный</w:t>
      </w:r>
      <w:proofErr w:type="spellEnd"/>
      <w:r w:rsidRPr="004768D7">
        <w:t xml:space="preserve"> транспорт, производится работниками оператора по обращению с ТКО.</w:t>
      </w:r>
    </w:p>
    <w:p w:rsidR="00327467" w:rsidRPr="004768D7" w:rsidRDefault="00327467" w:rsidP="00792D09">
      <w:pPr>
        <w:pStyle w:val="a3"/>
      </w:pPr>
      <w:r w:rsidRPr="004768D7">
        <w:t>2</w:t>
      </w:r>
      <w:r w:rsidR="00385906" w:rsidRPr="004768D7">
        <w:t>6</w:t>
      </w:r>
      <w:r w:rsidR="00B12389">
        <w:t>6</w:t>
      </w:r>
      <w:r w:rsidRPr="004768D7">
        <w:t>.</w:t>
      </w:r>
      <w:r w:rsidRPr="004768D7">
        <w:tab/>
        <w:t>Транспортирование отходов необходимо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327467" w:rsidRPr="004768D7" w:rsidRDefault="00327467" w:rsidP="00792D09">
      <w:pPr>
        <w:pStyle w:val="a3"/>
      </w:pPr>
      <w:r w:rsidRPr="004768D7">
        <w:t>2</w:t>
      </w:r>
      <w:r w:rsidR="00385906" w:rsidRPr="004768D7">
        <w:t>6</w:t>
      </w:r>
      <w:r w:rsidR="00B12389">
        <w:t>7</w:t>
      </w:r>
      <w:r w:rsidRPr="004768D7">
        <w:t>.</w:t>
      </w:r>
      <w:r w:rsidRPr="004768D7">
        <w:tab/>
        <w:t xml:space="preserve">Администрация </w:t>
      </w:r>
      <w:r w:rsidR="002861A6">
        <w:t>Увельского</w:t>
      </w:r>
      <w:r w:rsidRPr="004768D7">
        <w:t xml:space="preserve"> муниципального округа составляет реестр мест (площадок) накопления ТКО на территории </w:t>
      </w:r>
      <w:r w:rsidR="002861A6">
        <w:t>Увельского</w:t>
      </w:r>
      <w:r w:rsidRPr="004768D7">
        <w:t xml:space="preserve"> муниципального округа в соответствии с Правилами обустройства мест (площадок) накопления твердых коммунальных отходов, утвержденными постановлением Правительства Российской Федерации от 31 августа 2018 года № 1039. </w:t>
      </w:r>
    </w:p>
    <w:p w:rsidR="00327467" w:rsidRPr="004768D7" w:rsidRDefault="00327467" w:rsidP="00792D09">
      <w:pPr>
        <w:pStyle w:val="a3"/>
      </w:pPr>
      <w:r w:rsidRPr="004768D7">
        <w:t>2</w:t>
      </w:r>
      <w:r w:rsidR="00B12389">
        <w:t>68</w:t>
      </w:r>
      <w:r w:rsidRPr="004768D7">
        <w:t>.</w:t>
      </w:r>
      <w:r w:rsidRPr="004768D7">
        <w:tab/>
        <w:t>Сбор и накопление ТКО, складирование ТКО осуществляется собственниками ТКО в соответствии с договором на оказание услуг по обращению с ТКО, заключенным с региональным оператором. Собственники ТКО осуществляют складирование ТКО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 определенных договором на оказание услуг по обращению с ТКО, в соответствии с территориальной схемой обращения с отходами.</w:t>
      </w:r>
    </w:p>
    <w:p w:rsidR="00327467" w:rsidRPr="004768D7" w:rsidRDefault="00327467" w:rsidP="00792D09">
      <w:pPr>
        <w:pStyle w:val="a3"/>
      </w:pPr>
      <w:r w:rsidRPr="004768D7">
        <w:t>2</w:t>
      </w:r>
      <w:r w:rsidR="00B12389">
        <w:t>69</w:t>
      </w:r>
      <w:r w:rsidRPr="004768D7">
        <w:t>.</w:t>
      </w:r>
      <w:r w:rsidRPr="004768D7">
        <w:tab/>
        <w:t>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rsidR="00327467" w:rsidRPr="004768D7" w:rsidRDefault="00327467" w:rsidP="00792D09">
      <w:pPr>
        <w:pStyle w:val="a3"/>
      </w:pPr>
      <w:r w:rsidRPr="004768D7">
        <w:t>2</w:t>
      </w:r>
      <w:r w:rsidR="00B12389">
        <w:t>70</w:t>
      </w:r>
      <w:r w:rsidRPr="004768D7">
        <w:t>.</w:t>
      </w:r>
      <w:r w:rsidRPr="004768D7">
        <w:tab/>
        <w:t xml:space="preserve">В соответствии с договором на оказание услуг по обращению с ТКО в местах сбора и накопления ТКО складирование крупногабаритных отходов осуществляется собственниками ТКО в бункеры, расположенные на контейнерных площадках в соответствии с реестром мест (площадок) накопления ТКО на территории </w:t>
      </w:r>
      <w:r w:rsidR="002861A6">
        <w:t>Увельского</w:t>
      </w:r>
      <w:r w:rsidRPr="004768D7">
        <w:t xml:space="preserve"> муниципального округа либо специальных площадках (при наличии).</w:t>
      </w:r>
    </w:p>
    <w:p w:rsidR="00327467" w:rsidRPr="004768D7" w:rsidRDefault="00327467" w:rsidP="00792D09">
      <w:pPr>
        <w:pStyle w:val="a3"/>
      </w:pPr>
      <w:r w:rsidRPr="004768D7">
        <w:t>2</w:t>
      </w:r>
      <w:r w:rsidR="00385906" w:rsidRPr="004768D7">
        <w:t>7</w:t>
      </w:r>
      <w:r w:rsidR="00B12389">
        <w:t>1</w:t>
      </w:r>
      <w:r w:rsidRPr="004768D7">
        <w:t>.</w:t>
      </w:r>
      <w:r w:rsidRPr="004768D7">
        <w:tab/>
      </w:r>
      <w:proofErr w:type="gramStart"/>
      <w:r w:rsidRPr="004768D7">
        <w:t xml:space="preserve">Вывоз крупногабаритных отходов обеспечивается в соответствии с законодательством Российской Федерации региональным оператором, в том числе по заявкам собственников крупногабаритных отходов, либо самостоятельно собственником крупногабаритных отходов путем доставки крупногабаритных отходов на контейнерную площадку, определенную в соответствии с реестром мест (площадок) накопления ТКО на территории </w:t>
      </w:r>
      <w:r w:rsidR="002861A6">
        <w:t>Увельского</w:t>
      </w:r>
      <w:r w:rsidRPr="004768D7">
        <w:t xml:space="preserve"> муниципального округа, либо специальную площадку (при наличии).</w:t>
      </w:r>
      <w:proofErr w:type="gramEnd"/>
    </w:p>
    <w:p w:rsidR="00327467" w:rsidRPr="004768D7" w:rsidRDefault="00327467" w:rsidP="00792D09">
      <w:pPr>
        <w:pStyle w:val="a3"/>
      </w:pPr>
      <w:r w:rsidRPr="004768D7">
        <w:t>2</w:t>
      </w:r>
      <w:r w:rsidR="00385906" w:rsidRPr="004768D7">
        <w:t>7</w:t>
      </w:r>
      <w:r w:rsidR="00B12389">
        <w:t>2</w:t>
      </w:r>
      <w:r w:rsidRPr="004768D7">
        <w:t>.</w:t>
      </w:r>
      <w:r w:rsidRPr="004768D7">
        <w:tab/>
        <w:t xml:space="preserve">Крупногабаритные отходы должны располагаться в день вывоза в месте, определенном реестром мест (площадок) накопления ТКО на территории </w:t>
      </w:r>
      <w:r w:rsidR="002861A6">
        <w:t>Увельского</w:t>
      </w:r>
      <w:r w:rsidRPr="004768D7">
        <w:t xml:space="preserve"> муниципального округа, или на специальной площадке (при наличии), либо в месте, определенном в договоре на оказание услуг по обращению с ТКО.</w:t>
      </w:r>
    </w:p>
    <w:p w:rsidR="00327467" w:rsidRPr="004768D7" w:rsidRDefault="00327467" w:rsidP="00913921">
      <w:pPr>
        <w:pStyle w:val="a3"/>
      </w:pPr>
      <w:r w:rsidRPr="004768D7">
        <w:t>2</w:t>
      </w:r>
      <w:r w:rsidR="00385906" w:rsidRPr="004768D7">
        <w:t>7</w:t>
      </w:r>
      <w:r w:rsidR="00B12389">
        <w:t>3</w:t>
      </w:r>
      <w:r w:rsidRPr="004768D7">
        <w:t>.</w:t>
      </w:r>
      <w:r w:rsidRPr="004768D7">
        <w:tab/>
        <w:t>В случае несоблюдения оператором по обращению с ТКО графика вывоза отходов более чем на 3 часа, повлекшего за собой переполнение контейнеров и загрязнение мест погрузки ТКО, уборку контейнерных площадок и мест погрузки ТКО, специальных площадок для складирования крупногабаритных отходов (при наличии) осуществляет оператор по обращению с ТКО.</w:t>
      </w:r>
    </w:p>
    <w:p w:rsidR="00327467" w:rsidRPr="004768D7" w:rsidRDefault="00327467" w:rsidP="00913921">
      <w:pPr>
        <w:pStyle w:val="a3"/>
      </w:pPr>
      <w:r w:rsidRPr="004768D7">
        <w:t>2</w:t>
      </w:r>
      <w:r w:rsidR="00385906" w:rsidRPr="004768D7">
        <w:t>7</w:t>
      </w:r>
      <w:r w:rsidR="00B12389">
        <w:t>4</w:t>
      </w:r>
      <w:r w:rsidRPr="004768D7">
        <w:t>.</w:t>
      </w:r>
      <w:r w:rsidRPr="004768D7">
        <w:tab/>
        <w:t xml:space="preserve">Собственникам ТКО запрещается осуществлять складирование ТКО в местах (площадках) накопления ТКО, не указанных в реестре мест (площадок) накопления ТКО на территории </w:t>
      </w:r>
      <w:r w:rsidR="005D1B1E">
        <w:t xml:space="preserve">Увельского </w:t>
      </w:r>
      <w:r w:rsidRPr="004768D7">
        <w:t>муниципального округа и договоре на оказание услуг по обращению с ТКО.</w:t>
      </w:r>
    </w:p>
    <w:p w:rsidR="00327467" w:rsidRPr="004768D7" w:rsidRDefault="00327467" w:rsidP="00913921">
      <w:pPr>
        <w:pStyle w:val="a3"/>
      </w:pPr>
      <w:r w:rsidRPr="004768D7">
        <w:t xml:space="preserve">Лица, разместившие ТКО в несанкционированных местах, обязаны провести уборку </w:t>
      </w:r>
      <w:r w:rsidRPr="004768D7">
        <w:lastRenderedPageBreak/>
        <w:t>и очистку данной территории.</w:t>
      </w:r>
    </w:p>
    <w:p w:rsidR="00327467" w:rsidRPr="004768D7" w:rsidRDefault="00327467" w:rsidP="00792D09">
      <w:pPr>
        <w:pStyle w:val="a3"/>
      </w:pPr>
      <w:r w:rsidRPr="004768D7">
        <w:t>В случае</w:t>
      </w:r>
      <w:proofErr w:type="gramStart"/>
      <w:r w:rsidRPr="004768D7">
        <w:t>,</w:t>
      </w:r>
      <w:proofErr w:type="gramEnd"/>
      <w:r w:rsidRPr="004768D7">
        <w:t xml:space="preserve"> если лица, разместившие ТКО в несанкционированных местах, не установлены ликвидацию места несанкционированного размещения ТКО осуществляют в порядке, установленном Правилами обращения с ТКО.</w:t>
      </w:r>
    </w:p>
    <w:p w:rsidR="00327467" w:rsidRPr="004768D7" w:rsidRDefault="00327467" w:rsidP="00792D09">
      <w:pPr>
        <w:pStyle w:val="a3"/>
      </w:pPr>
      <w:r w:rsidRPr="004768D7">
        <w:t>За нарушение правил обращения с ТКО в части складирования ТКО вне мест накопления таких отходов, определенных договором на оказание услуг по обращению с ТКО, заключенным с региональным оператором, лицо, допустившее нарушение, несет административную ответственность в соответствии с законодательством Российской Федерации.</w:t>
      </w:r>
    </w:p>
    <w:p w:rsidR="00327467" w:rsidRPr="004768D7" w:rsidRDefault="00327467" w:rsidP="00792D09">
      <w:pPr>
        <w:pStyle w:val="a3"/>
      </w:pPr>
      <w:r w:rsidRPr="004768D7">
        <w:t>2</w:t>
      </w:r>
      <w:r w:rsidR="00385906" w:rsidRPr="004768D7">
        <w:t>7</w:t>
      </w:r>
      <w:r w:rsidR="00B12389">
        <w:t>5</w:t>
      </w:r>
      <w:r w:rsidRPr="004768D7">
        <w:t>.</w:t>
      </w:r>
      <w:r w:rsidRPr="004768D7">
        <w:tab/>
        <w:t>Работы по организации и содержанию мест (площадок) накопления твердых коммунальных отходов, включая обслуживание и очистку контейнерных площадок, осуществляют лица, ответственные за содержание контейнерных площадок:</w:t>
      </w:r>
    </w:p>
    <w:p w:rsidR="00327467" w:rsidRPr="004768D7" w:rsidRDefault="00327467" w:rsidP="00792D09">
      <w:pPr>
        <w:pStyle w:val="a3"/>
      </w:pPr>
      <w:proofErr w:type="gramStart"/>
      <w:r w:rsidRPr="004768D7">
        <w:t>1)</w:t>
      </w:r>
      <w:r w:rsidRPr="004768D7">
        <w:tab/>
        <w:t>на придомовых территориях многоквартирных жилых домов – собственники помещений в многоквартирном доме или лица, осуществляющие по договору управление (эксплуатацию) многоквартирными домами в соответствии с Правилами содержания общего имущества в многоквартирном доме, утвержденных постановлением Правительства РФ от 13.08.2006 № 491, минимальным перечнем услуг и работ, необходимых для обе</w:t>
      </w:r>
      <w:r w:rsidR="00DA3123" w:rsidRPr="004768D7">
        <w:t xml:space="preserve">спечения надлежащего содержания </w:t>
      </w:r>
      <w:r w:rsidRPr="004768D7">
        <w:t>общего имущества в многоквартирном доме, утвержденным постановлением Правительства РФ от 03.04.2013 № 290</w:t>
      </w:r>
      <w:proofErr w:type="gramEnd"/>
      <w:r w:rsidRPr="004768D7">
        <w:t>, (за исключением подбора оброненных (просыпавшихся и др.) при погрузке твердых коммунальных отходов и перемещению их в мусоровоз);</w:t>
      </w:r>
    </w:p>
    <w:p w:rsidR="00327467" w:rsidRPr="004768D7" w:rsidRDefault="00327467" w:rsidP="00792D09">
      <w:pPr>
        <w:pStyle w:val="a3"/>
      </w:pPr>
      <w:r w:rsidRPr="004768D7">
        <w:t>2)</w:t>
      </w:r>
      <w:r w:rsidRPr="004768D7">
        <w:tab/>
        <w:t>на земельных участках, находящихся в собственности, аренде, ином праве – физические и юридические лица, которым принадлежат эти земельные участки и объекты капитального строительства;</w:t>
      </w:r>
    </w:p>
    <w:p w:rsidR="00327467" w:rsidRPr="004768D7" w:rsidRDefault="00327467" w:rsidP="00792D09">
      <w:pPr>
        <w:pStyle w:val="a3"/>
      </w:pPr>
      <w:r w:rsidRPr="004768D7">
        <w:t>3)</w:t>
      </w:r>
      <w:r w:rsidRPr="004768D7">
        <w:tab/>
        <w:t>на территории садоводческих объединений граждан, гаражно-строительных кооперативов – данные объединения и кооперативы;</w:t>
      </w:r>
    </w:p>
    <w:p w:rsidR="00327467" w:rsidRPr="004768D7" w:rsidRDefault="00327467" w:rsidP="00792D09">
      <w:pPr>
        <w:pStyle w:val="a3"/>
      </w:pPr>
      <w:r w:rsidRPr="004768D7">
        <w:t>4)</w:t>
      </w:r>
      <w:r w:rsidRPr="004768D7">
        <w:tab/>
        <w:t>на прочих территориях – специализированные службы и организации, осуществляющие обслуживание соответствующих территорий.</w:t>
      </w:r>
    </w:p>
    <w:p w:rsidR="00327467" w:rsidRPr="004768D7" w:rsidRDefault="00327467" w:rsidP="00792D09">
      <w:pPr>
        <w:pStyle w:val="a3"/>
      </w:pPr>
      <w:r w:rsidRPr="004768D7">
        <w:t>2</w:t>
      </w:r>
      <w:r w:rsidR="00385906" w:rsidRPr="004768D7">
        <w:t>7</w:t>
      </w:r>
      <w:r w:rsidR="00B12389">
        <w:t>6</w:t>
      </w:r>
      <w:r w:rsidRPr="004768D7">
        <w:t>.</w:t>
      </w:r>
      <w:r w:rsidRPr="004768D7">
        <w:tab/>
        <w:t>На территории многоквартирных жилых домов со сложившейся застройкой допустимо размещение одной контейнерной площадки на несколько жилых домов при соблюдении нормы накопления ТКО и ее долевое создание, использование и содержание.</w:t>
      </w:r>
    </w:p>
    <w:p w:rsidR="00327467" w:rsidRPr="004768D7" w:rsidRDefault="00B12389" w:rsidP="00792D09">
      <w:pPr>
        <w:pStyle w:val="a3"/>
      </w:pPr>
      <w:r>
        <w:t>277</w:t>
      </w:r>
      <w:r w:rsidR="00ED45C0">
        <w:t>.</w:t>
      </w:r>
      <w:r w:rsidR="00327467" w:rsidRPr="004768D7">
        <w:tab/>
        <w:t>Работы по содержанию мест (площадок) накопления твердых коммунальных отходов включают в себя:</w:t>
      </w:r>
    </w:p>
    <w:p w:rsidR="00327467" w:rsidRPr="004768D7" w:rsidRDefault="00327467" w:rsidP="00792D09">
      <w:pPr>
        <w:pStyle w:val="a3"/>
      </w:pPr>
      <w:r w:rsidRPr="004768D7">
        <w:t>1)</w:t>
      </w:r>
      <w:r w:rsidRPr="004768D7">
        <w:tab/>
        <w:t>обслуживание и очистку контейнерных площадок;</w:t>
      </w:r>
    </w:p>
    <w:p w:rsidR="00327467" w:rsidRPr="004768D7" w:rsidRDefault="00327467" w:rsidP="00792D09">
      <w:pPr>
        <w:pStyle w:val="a3"/>
      </w:pPr>
      <w:r w:rsidRPr="004768D7">
        <w:t>2)</w:t>
      </w:r>
      <w:r w:rsidRPr="004768D7">
        <w:tab/>
        <w:t>ремонт, окрашивание ограждения контейнерной площадки;</w:t>
      </w:r>
    </w:p>
    <w:p w:rsidR="00327467" w:rsidRPr="004768D7" w:rsidRDefault="00327467" w:rsidP="00792D09">
      <w:pPr>
        <w:pStyle w:val="a3"/>
      </w:pPr>
      <w:r w:rsidRPr="004768D7">
        <w:t>3)</w:t>
      </w:r>
      <w:r w:rsidRPr="004768D7">
        <w:tab/>
        <w:t>устройство и ремонт твердого покрытия контейнерной площадки;</w:t>
      </w:r>
    </w:p>
    <w:p w:rsidR="00327467" w:rsidRPr="004768D7" w:rsidRDefault="00327467" w:rsidP="00792D09">
      <w:pPr>
        <w:pStyle w:val="a3"/>
      </w:pPr>
      <w:r w:rsidRPr="004768D7">
        <w:t>4)</w:t>
      </w:r>
      <w:r w:rsidRPr="004768D7">
        <w:tab/>
        <w:t>очистка контейнерной площадки от снега в зимний период.</w:t>
      </w:r>
    </w:p>
    <w:p w:rsidR="00327467" w:rsidRPr="004768D7" w:rsidRDefault="00327467" w:rsidP="00792D09">
      <w:pPr>
        <w:pStyle w:val="a3"/>
      </w:pPr>
      <w:r w:rsidRPr="004768D7">
        <w:t>2</w:t>
      </w:r>
      <w:r w:rsidR="00B12389">
        <w:t>78</w:t>
      </w:r>
      <w:r w:rsidRPr="004768D7">
        <w:t>.</w:t>
      </w:r>
      <w:r w:rsidRPr="004768D7">
        <w:tab/>
        <w:t>Работы по содержанию контейнеров и бункеров для накопления твердых коммунальных отходов включают в себя:</w:t>
      </w:r>
    </w:p>
    <w:p w:rsidR="00327467" w:rsidRPr="004768D7" w:rsidRDefault="00327467" w:rsidP="00792D09">
      <w:pPr>
        <w:pStyle w:val="a3"/>
      </w:pPr>
      <w:r w:rsidRPr="004768D7">
        <w:t>1)</w:t>
      </w:r>
      <w:r w:rsidRPr="004768D7">
        <w:tab/>
        <w:t>ремонт элементов контейнеров и бункеров;</w:t>
      </w:r>
    </w:p>
    <w:p w:rsidR="00327467" w:rsidRPr="004768D7" w:rsidRDefault="00327467" w:rsidP="00792D09">
      <w:pPr>
        <w:pStyle w:val="a3"/>
      </w:pPr>
      <w:r w:rsidRPr="004768D7">
        <w:t>2)</w:t>
      </w:r>
      <w:r w:rsidRPr="004768D7">
        <w:tab/>
        <w:t>окрашивание контейнеров и бункеров (при необходимости);</w:t>
      </w:r>
    </w:p>
    <w:p w:rsidR="00327467" w:rsidRPr="004768D7" w:rsidRDefault="00327467" w:rsidP="00792D09">
      <w:pPr>
        <w:pStyle w:val="a3"/>
      </w:pPr>
      <w:r w:rsidRPr="004768D7">
        <w:t>3)</w:t>
      </w:r>
      <w:r w:rsidRPr="004768D7">
        <w:tab/>
        <w:t>проведение дезинфекции контейнеров и бункеров.</w:t>
      </w:r>
    </w:p>
    <w:p w:rsidR="00327467" w:rsidRPr="004768D7" w:rsidRDefault="00327467" w:rsidP="00792D09">
      <w:pPr>
        <w:pStyle w:val="a3"/>
      </w:pPr>
      <w:r w:rsidRPr="004768D7">
        <w:t>2</w:t>
      </w:r>
      <w:r w:rsidR="00B12389">
        <w:t>79</w:t>
      </w:r>
      <w:r w:rsidRPr="004768D7">
        <w:t>.</w:t>
      </w:r>
      <w:r w:rsidRPr="004768D7">
        <w:tab/>
        <w:t>Ответственность за сбор и вывоз отходов, образующихся при проведении работ по строительству, капитальному ремонту, реконструкции, ремонту, возлагается на заказчика таких работ.</w:t>
      </w:r>
    </w:p>
    <w:p w:rsidR="00327467" w:rsidRPr="004768D7" w:rsidRDefault="00327467" w:rsidP="00792D09">
      <w:pPr>
        <w:pStyle w:val="a3"/>
      </w:pPr>
      <w:r w:rsidRPr="004768D7">
        <w:t>2</w:t>
      </w:r>
      <w:r w:rsidR="00B12389">
        <w:t>80</w:t>
      </w:r>
      <w:r w:rsidRPr="004768D7">
        <w:t>.</w:t>
      </w:r>
      <w:r w:rsidRPr="004768D7">
        <w:tab/>
        <w:t xml:space="preserve">Для сбора жидких отходов в </w:t>
      </w:r>
      <w:proofErr w:type="spellStart"/>
      <w:r w:rsidRPr="004768D7">
        <w:t>неканализованных</w:t>
      </w:r>
      <w:proofErr w:type="spellEnd"/>
      <w:r w:rsidRPr="004768D7">
        <w:t xml:space="preserve"> домовладениях устраиваются дворовые </w:t>
      </w:r>
      <w:proofErr w:type="spellStart"/>
      <w:r w:rsidRPr="004768D7">
        <w:t>помойницы</w:t>
      </w:r>
      <w:proofErr w:type="spellEnd"/>
      <w:r w:rsidRPr="004768D7">
        <w:t>, которые должны иметь водонепроницаемый выгреб и наземную часть с крышкой и решеткой для отделения твердых фракций.</w:t>
      </w:r>
    </w:p>
    <w:p w:rsidR="00327467" w:rsidRPr="004768D7" w:rsidRDefault="00327467" w:rsidP="00792D09">
      <w:pPr>
        <w:pStyle w:val="a3"/>
      </w:pPr>
      <w:r w:rsidRPr="004768D7">
        <w:t>Выгреб следует очищать по мере его заполнения, но не реже одного раза в полгода.</w:t>
      </w:r>
    </w:p>
    <w:p w:rsidR="00327467" w:rsidRPr="004768D7" w:rsidRDefault="00327467" w:rsidP="00792D09">
      <w:pPr>
        <w:pStyle w:val="a3"/>
      </w:pPr>
      <w:r w:rsidRPr="004768D7">
        <w:t>2</w:t>
      </w:r>
      <w:r w:rsidR="00B12389">
        <w:t>81</w:t>
      </w:r>
      <w:r w:rsidRPr="004768D7">
        <w:t>.</w:t>
      </w:r>
      <w:r w:rsidRPr="004768D7">
        <w:tab/>
        <w:t xml:space="preserve">Организации, осуществляющие сбор жидких бытовых отходов, должны вывозить жидкие бытовые отходы на специально отведенные места. Место сбора жидких бытовых отходов на территории </w:t>
      </w:r>
      <w:r w:rsidR="005D1B1E">
        <w:t xml:space="preserve">Увельского </w:t>
      </w:r>
      <w:r w:rsidRPr="004768D7">
        <w:t xml:space="preserve">муниципального округа устанавливается </w:t>
      </w:r>
      <w:r w:rsidRPr="004768D7">
        <w:lastRenderedPageBreak/>
        <w:t xml:space="preserve">постановлением администрации </w:t>
      </w:r>
      <w:r w:rsidR="005D1B1E">
        <w:t xml:space="preserve">Увельского </w:t>
      </w:r>
      <w:r w:rsidRPr="004768D7">
        <w:t>муниципального округа.</w:t>
      </w:r>
    </w:p>
    <w:p w:rsidR="00327467" w:rsidRPr="004768D7" w:rsidRDefault="00327467" w:rsidP="00792D09">
      <w:pPr>
        <w:pStyle w:val="a3"/>
      </w:pPr>
      <w:r w:rsidRPr="004768D7">
        <w:t>2</w:t>
      </w:r>
      <w:r w:rsidR="00B12389">
        <w:t>82</w:t>
      </w:r>
      <w:r w:rsidRPr="004768D7">
        <w:t>.</w:t>
      </w:r>
      <w:r w:rsidRPr="004768D7">
        <w:tab/>
        <w:t xml:space="preserve">На территории </w:t>
      </w:r>
      <w:r w:rsidR="005D1B1E">
        <w:t xml:space="preserve">Увельского </w:t>
      </w:r>
      <w:r w:rsidRPr="004768D7">
        <w:t>муниципального округа запрещается:</w:t>
      </w:r>
    </w:p>
    <w:p w:rsidR="00327467" w:rsidRPr="004768D7" w:rsidRDefault="00327467" w:rsidP="00792D09">
      <w:pPr>
        <w:pStyle w:val="a3"/>
      </w:pPr>
      <w:r w:rsidRPr="004768D7">
        <w:t>1)</w:t>
      </w:r>
      <w:r w:rsidRPr="004768D7">
        <w:tab/>
        <w:t>складирование ТКО в контейнеры, не предназначенные для таких видов отходов, за исключением случаев, установленных законодательством Российской Федерации;</w:t>
      </w:r>
    </w:p>
    <w:p w:rsidR="00327467" w:rsidRPr="004768D7" w:rsidRDefault="00327467" w:rsidP="00792D09">
      <w:pPr>
        <w:pStyle w:val="a3"/>
      </w:pPr>
      <w:r w:rsidRPr="004768D7">
        <w:t>2)</w:t>
      </w:r>
      <w:r w:rsidRPr="004768D7">
        <w:tab/>
        <w:t>переполнение емкостей, предназначенных для сбора и накопления ТКО;</w:t>
      </w:r>
    </w:p>
    <w:p w:rsidR="00327467" w:rsidRPr="004768D7" w:rsidRDefault="00327467" w:rsidP="00792D09">
      <w:pPr>
        <w:pStyle w:val="a3"/>
      </w:pPr>
      <w:r w:rsidRPr="004768D7">
        <w:t>3)</w:t>
      </w:r>
      <w:r w:rsidRPr="004768D7">
        <w:tab/>
        <w:t>размещение ТКО в местах сбора и накопления ТКО и крупногабаритных отходов на специальных площадках для складирования крупногабаритных отходов без заключения договора с региональным оператором;</w:t>
      </w:r>
    </w:p>
    <w:p w:rsidR="00327467" w:rsidRPr="004768D7" w:rsidRDefault="00327467" w:rsidP="00792D09">
      <w:pPr>
        <w:pStyle w:val="a3"/>
      </w:pPr>
      <w:r w:rsidRPr="004768D7">
        <w:t>4)</w:t>
      </w:r>
      <w:r w:rsidRPr="004768D7">
        <w:tab/>
        <w:t xml:space="preserve">установка контейнеров для сбора и накопления ТКО, бункеров для сбора крупногабаритного мусора вне контейнерных площадок, определенных реестром мест (площадок) накопления ТКО на территории </w:t>
      </w:r>
      <w:r w:rsidR="005D1B1E">
        <w:t xml:space="preserve">Увельского </w:t>
      </w:r>
      <w:r w:rsidRPr="004768D7">
        <w:t>муниципального округа;</w:t>
      </w:r>
    </w:p>
    <w:p w:rsidR="00327467" w:rsidRPr="004768D7" w:rsidRDefault="00327467" w:rsidP="00913921">
      <w:pPr>
        <w:pStyle w:val="a3"/>
      </w:pPr>
      <w:r w:rsidRPr="004768D7">
        <w:t>5)</w:t>
      </w:r>
      <w:r w:rsidRPr="004768D7">
        <w:tab/>
        <w:t>самостоятельное обезвреживание и утилизация отходов производства и потребления, в том числе путем сжигания, в местах, не отведенных для этих целей, размещение в грунте (захоронение) отходов производства и потребления, в том числе в ходе проведения пла</w:t>
      </w:r>
      <w:r w:rsidR="00913921" w:rsidRPr="004768D7">
        <w:t>нировочных, строительных работ;</w:t>
      </w:r>
    </w:p>
    <w:p w:rsidR="00327467" w:rsidRPr="004768D7" w:rsidRDefault="00DA3123" w:rsidP="00792D09">
      <w:pPr>
        <w:pStyle w:val="a3"/>
      </w:pPr>
      <w:proofErr w:type="gramStart"/>
      <w:r w:rsidRPr="004768D7">
        <w:t xml:space="preserve">6) </w:t>
      </w:r>
      <w:r w:rsidR="00327467" w:rsidRPr="004768D7">
        <w:t>складирование в контейнеры для ТКО отходов 1-го и 2-го классов опасности, ртутьсодержащих отходов, строительного мусора, а также ТКО, являющихся предметами, утратившими свои потребительские свойства (мебель, бытовая техника, велосипеды, предметы домашнего обихода и другие крупные предметы), размеры которых превышают 0,5 метра в высоту, ширину или длину, горящие, раскаленные или горячие отходы, снег и лед, батареи и аккумуляторы, медицинские отходы, крупногабаритные</w:t>
      </w:r>
      <w:proofErr w:type="gramEnd"/>
      <w:r w:rsidR="00327467" w:rsidRPr="004768D7">
        <w:t xml:space="preserve"> отходы, а также иные отходы, которые могут причинить вред жизни и здоровью людей, в том числе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ТКО;</w:t>
      </w:r>
    </w:p>
    <w:p w:rsidR="00327467" w:rsidRPr="004768D7" w:rsidRDefault="00327467" w:rsidP="00792D09">
      <w:pPr>
        <w:pStyle w:val="a3"/>
      </w:pPr>
      <w:r w:rsidRPr="004768D7">
        <w:t>7)</w:t>
      </w:r>
      <w:r w:rsidRPr="004768D7">
        <w:tab/>
        <w:t>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327467" w:rsidRPr="004768D7" w:rsidRDefault="00327467" w:rsidP="00792D09">
      <w:pPr>
        <w:pStyle w:val="a3"/>
      </w:pPr>
      <w:r w:rsidRPr="004768D7">
        <w:t>2</w:t>
      </w:r>
      <w:r w:rsidR="00B12389">
        <w:t>83</w:t>
      </w:r>
      <w:r w:rsidRPr="004768D7">
        <w:t>.</w:t>
      </w:r>
      <w:r w:rsidRPr="004768D7">
        <w:tab/>
        <w:t>Сбор отходов электронного оборудования осуществляется в соответствии с Порядком сбора твердых коммунальных отходов, в том числе их раздельного сбора, на территории Челябинской области, утвержденным постановлением Правительства Челябинской области от 27.06.2017 № 307-П.</w:t>
      </w:r>
    </w:p>
    <w:p w:rsidR="00327467" w:rsidRPr="004768D7" w:rsidRDefault="00327467" w:rsidP="00792D09">
      <w:pPr>
        <w:pStyle w:val="a3"/>
      </w:pPr>
      <w:r w:rsidRPr="004768D7">
        <w:t>2</w:t>
      </w:r>
      <w:r w:rsidR="00B12389">
        <w:t>84</w:t>
      </w:r>
      <w:r w:rsidRPr="004768D7">
        <w:t>.</w:t>
      </w:r>
      <w:r w:rsidRPr="004768D7">
        <w:tab/>
        <w:t>Накопление отработанных ртутьсодержащих ламп производится управляющими организациями отдельно от других видов ТКО в соответствии с минимальным перечнем услуг и работ, необходимых для обеспечения надлежащего содержания общего имущества в многоквартирном доме, утвержденным постановлением Правительства РФ от 03.04.2013 № 290.</w:t>
      </w:r>
    </w:p>
    <w:p w:rsidR="00327467" w:rsidRPr="004768D7" w:rsidRDefault="00327467" w:rsidP="00792D09">
      <w:pPr>
        <w:pStyle w:val="a3"/>
      </w:pPr>
    </w:p>
    <w:p w:rsidR="00327467" w:rsidRPr="004768D7" w:rsidRDefault="00253167" w:rsidP="000853DA">
      <w:pPr>
        <w:pStyle w:val="a3"/>
        <w:jc w:val="center"/>
        <w:rPr>
          <w:b/>
        </w:rPr>
      </w:pPr>
      <w:r>
        <w:rPr>
          <w:b/>
        </w:rPr>
        <w:t xml:space="preserve">Часть </w:t>
      </w:r>
      <w:r w:rsidR="00327467" w:rsidRPr="004768D7">
        <w:rPr>
          <w:b/>
        </w:rPr>
        <w:t>XIV. Организация стоков ливневых вод</w:t>
      </w:r>
    </w:p>
    <w:p w:rsidR="00327467" w:rsidRPr="004768D7" w:rsidRDefault="00327467" w:rsidP="00792D09">
      <w:pPr>
        <w:pStyle w:val="a3"/>
      </w:pPr>
      <w:r w:rsidRPr="004768D7">
        <w:t>2</w:t>
      </w:r>
      <w:r w:rsidR="00B12389">
        <w:t>85</w:t>
      </w:r>
      <w:r w:rsidRPr="004768D7">
        <w:t>.</w:t>
      </w:r>
      <w:r w:rsidRPr="004768D7">
        <w:tab/>
        <w:t>Проведение мероприятий по защите территории от скопления поверхностных сточных вод обеспечивают:</w:t>
      </w:r>
    </w:p>
    <w:p w:rsidR="00327467" w:rsidRPr="004768D7" w:rsidRDefault="00327467" w:rsidP="00792D09">
      <w:pPr>
        <w:pStyle w:val="a3"/>
      </w:pPr>
      <w:r w:rsidRPr="004768D7">
        <w:t>-</w:t>
      </w:r>
      <w:r w:rsidRPr="004768D7">
        <w:tab/>
        <w:t>на придомовых территориях многоквартирных жилых домов - собственники жилых помещений либо организации, осуществляющие по договору управление общим имуществом собственников помещений многоквартирного дома;</w:t>
      </w:r>
    </w:p>
    <w:p w:rsidR="00327467" w:rsidRPr="004768D7" w:rsidRDefault="00327467" w:rsidP="00792D09">
      <w:pPr>
        <w:pStyle w:val="a3"/>
      </w:pPr>
      <w:r w:rsidRPr="004768D7">
        <w:t>-</w:t>
      </w:r>
      <w:r w:rsidRPr="004768D7">
        <w:tab/>
        <w:t>на земельных участках, находящихся в собственности, аренде, ином праве - физические и юридические лица, которым принадлежат эти земельные участки и объекты капитального строительства;</w:t>
      </w:r>
    </w:p>
    <w:p w:rsidR="00327467" w:rsidRPr="004768D7" w:rsidRDefault="00327467" w:rsidP="00792D09">
      <w:pPr>
        <w:pStyle w:val="a3"/>
      </w:pPr>
      <w:r w:rsidRPr="004768D7">
        <w:t>-</w:t>
      </w:r>
      <w:r w:rsidRPr="004768D7">
        <w:tab/>
        <w:t>на территории садоводческих объединений граждан, гаражно-строительных кооперативов – данные объединения и кооперативы;</w:t>
      </w:r>
    </w:p>
    <w:p w:rsidR="00327467" w:rsidRPr="004768D7" w:rsidRDefault="00327467" w:rsidP="00792D09">
      <w:pPr>
        <w:pStyle w:val="a3"/>
      </w:pPr>
      <w:r w:rsidRPr="004768D7">
        <w:t>-</w:t>
      </w:r>
      <w:r w:rsidRPr="004768D7">
        <w:tab/>
        <w:t>в границах территорий общего пользования – специализированные службы и организации, осуществляющие обслуживание соответствующих территорий.</w:t>
      </w:r>
    </w:p>
    <w:p w:rsidR="00327467" w:rsidRPr="004768D7" w:rsidRDefault="00327467" w:rsidP="00792D09">
      <w:pPr>
        <w:pStyle w:val="a3"/>
      </w:pPr>
      <w:r w:rsidRPr="004768D7">
        <w:t>2</w:t>
      </w:r>
      <w:r w:rsidR="00B12389">
        <w:t>86</w:t>
      </w:r>
      <w:r w:rsidRPr="004768D7">
        <w:t>.</w:t>
      </w:r>
      <w:r w:rsidRPr="004768D7">
        <w:tab/>
        <w:t xml:space="preserve">Не допускается проведение мероприятий, направленных на искусственное </w:t>
      </w:r>
      <w:r w:rsidRPr="004768D7">
        <w:lastRenderedPageBreak/>
        <w:t>преобразование имеющегося рельефа местности путем отсыпки грунта или его срезки, без принятия мер по исключению подтопления смежных территорий, включая проведение мероприятий по отведению дождевых и талых вод.</w:t>
      </w:r>
    </w:p>
    <w:p w:rsidR="00327467" w:rsidRPr="004768D7" w:rsidRDefault="00327467" w:rsidP="00792D09">
      <w:pPr>
        <w:pStyle w:val="a3"/>
      </w:pPr>
      <w:r w:rsidRPr="004768D7">
        <w:t>2</w:t>
      </w:r>
      <w:r w:rsidR="00B12389">
        <w:t>87</w:t>
      </w:r>
      <w:r w:rsidRPr="004768D7">
        <w:t>.</w:t>
      </w:r>
      <w:r w:rsidRPr="004768D7">
        <w:tab/>
        <w:t>При проектировании стока поверхностных вод следует руководствоваться СП 32.13330 «</w:t>
      </w:r>
      <w:proofErr w:type="spellStart"/>
      <w:r w:rsidRPr="004768D7">
        <w:t>СНиП</w:t>
      </w:r>
      <w:proofErr w:type="spellEnd"/>
      <w:r w:rsidRPr="004768D7">
        <w:t xml:space="preserve"> 2.04.03-85 Канализация. Наружные сети и сооружения». Выбор способа отведения поверхностных сточных вод производится с учетом технической возможности в соответствии с действующим законодательством.</w:t>
      </w:r>
    </w:p>
    <w:p w:rsidR="00327467" w:rsidRPr="004768D7" w:rsidRDefault="00327467" w:rsidP="00792D09">
      <w:pPr>
        <w:pStyle w:val="a3"/>
      </w:pPr>
      <w:r w:rsidRPr="004768D7">
        <w:t>2</w:t>
      </w:r>
      <w:r w:rsidR="00B12389">
        <w:t>88</w:t>
      </w:r>
      <w:r w:rsidRPr="004768D7">
        <w:t>.</w:t>
      </w:r>
      <w:r w:rsidRPr="004768D7">
        <w:tab/>
        <w:t xml:space="preserve">Профилактическое обследование смотровых и </w:t>
      </w:r>
      <w:proofErr w:type="spellStart"/>
      <w:r w:rsidRPr="004768D7">
        <w:t>дождеприемных</w:t>
      </w:r>
      <w:proofErr w:type="spellEnd"/>
      <w:r w:rsidRPr="004768D7">
        <w:t xml:space="preserve"> колодцев ливневой канализации и их очистка производятся специализированными службами и организациями, обслуживающими эти сооружения, по утвержденным графикам.</w:t>
      </w:r>
    </w:p>
    <w:p w:rsidR="00327467" w:rsidRPr="004768D7" w:rsidRDefault="00327467" w:rsidP="00792D09">
      <w:pPr>
        <w:pStyle w:val="a3"/>
      </w:pPr>
      <w:r w:rsidRPr="004768D7">
        <w:t>2</w:t>
      </w:r>
      <w:r w:rsidR="00B12389">
        <w:t>89</w:t>
      </w:r>
      <w:r w:rsidRPr="004768D7">
        <w:t>.</w:t>
      </w:r>
      <w:r w:rsidRPr="004768D7">
        <w:tab/>
        <w:t xml:space="preserve">Решетки </w:t>
      </w:r>
      <w:proofErr w:type="spellStart"/>
      <w:r w:rsidRPr="004768D7">
        <w:t>дождеприемных</w:t>
      </w:r>
      <w:proofErr w:type="spellEnd"/>
      <w:r w:rsidRPr="004768D7">
        <w:t xml:space="preserve"> колодцев должны постоянно находиться в рабочем состоянии. Не допускается засорение, заиливание решеток и колодцев, ограничивающее их пропускную способность.</w:t>
      </w:r>
    </w:p>
    <w:p w:rsidR="00327467" w:rsidRPr="004768D7" w:rsidRDefault="00B12389" w:rsidP="00792D09">
      <w:pPr>
        <w:pStyle w:val="a3"/>
      </w:pPr>
      <w:r>
        <w:t>290</w:t>
      </w:r>
      <w:r w:rsidR="00327467" w:rsidRPr="004768D7">
        <w:t>.</w:t>
      </w:r>
      <w:r w:rsidR="00327467" w:rsidRPr="004768D7">
        <w:tab/>
        <w:t>Запрещается:</w:t>
      </w:r>
    </w:p>
    <w:p w:rsidR="00327467" w:rsidRPr="004768D7" w:rsidRDefault="00327467" w:rsidP="00913921">
      <w:pPr>
        <w:pStyle w:val="a3"/>
      </w:pPr>
      <w:r w:rsidRPr="004768D7">
        <w:t>1)</w:t>
      </w:r>
      <w:r w:rsidRPr="004768D7">
        <w:tab/>
        <w:t>самовольное присоединение к</w:t>
      </w:r>
      <w:r w:rsidR="00913921" w:rsidRPr="004768D7">
        <w:t xml:space="preserve"> системам ливневой канализации;</w:t>
      </w:r>
    </w:p>
    <w:p w:rsidR="00327467" w:rsidRPr="004768D7" w:rsidRDefault="00327467" w:rsidP="00792D09">
      <w:pPr>
        <w:pStyle w:val="a3"/>
      </w:pPr>
      <w:r w:rsidRPr="004768D7">
        <w:t>2)</w:t>
      </w:r>
      <w:r w:rsidRPr="004768D7">
        <w:tab/>
        <w:t>сброс сточных вод, не соответствующих установленным нормативам качества.</w:t>
      </w:r>
    </w:p>
    <w:p w:rsidR="00327467" w:rsidRPr="004768D7" w:rsidRDefault="00B12389" w:rsidP="00792D09">
      <w:pPr>
        <w:pStyle w:val="a3"/>
      </w:pPr>
      <w:r>
        <w:t>291</w:t>
      </w:r>
      <w:r w:rsidR="00327467" w:rsidRPr="004768D7">
        <w:t>.</w:t>
      </w:r>
      <w:r w:rsidR="00327467" w:rsidRPr="004768D7">
        <w:tab/>
        <w:t>Присоединение к системе ливневой канализации осуществляется на основании технических условий, выданных организацией, осуществляющей ее эксплуатацию и содержание.</w:t>
      </w:r>
    </w:p>
    <w:p w:rsidR="00327467" w:rsidRPr="004768D7" w:rsidRDefault="00327467" w:rsidP="00792D09">
      <w:pPr>
        <w:pStyle w:val="a3"/>
      </w:pPr>
    </w:p>
    <w:p w:rsidR="00913921" w:rsidRDefault="00253167" w:rsidP="000853DA">
      <w:pPr>
        <w:pStyle w:val="a3"/>
        <w:jc w:val="center"/>
        <w:rPr>
          <w:b/>
        </w:rPr>
      </w:pPr>
      <w:r>
        <w:rPr>
          <w:b/>
        </w:rPr>
        <w:t>Часть</w:t>
      </w:r>
      <w:r w:rsidR="00327467" w:rsidRPr="004768D7">
        <w:rPr>
          <w:b/>
        </w:rPr>
        <w:t xml:space="preserve"> XV. Порядок проведения земляных работ</w:t>
      </w:r>
    </w:p>
    <w:p w:rsidR="006B7173" w:rsidRPr="004768D7" w:rsidRDefault="006B7173" w:rsidP="000853DA">
      <w:pPr>
        <w:pStyle w:val="a3"/>
        <w:jc w:val="center"/>
        <w:rPr>
          <w:b/>
        </w:rPr>
      </w:pPr>
    </w:p>
    <w:p w:rsidR="00327467" w:rsidRDefault="006B7173" w:rsidP="000853DA">
      <w:pPr>
        <w:pStyle w:val="a3"/>
        <w:jc w:val="center"/>
        <w:rPr>
          <w:b/>
        </w:rPr>
      </w:pPr>
      <w:r>
        <w:rPr>
          <w:b/>
        </w:rPr>
        <w:t xml:space="preserve">Раздел 34. </w:t>
      </w:r>
      <w:r w:rsidR="00327467" w:rsidRPr="004768D7">
        <w:rPr>
          <w:b/>
        </w:rPr>
        <w:t>Общие положения</w:t>
      </w:r>
    </w:p>
    <w:p w:rsidR="006B7173" w:rsidRPr="004768D7" w:rsidRDefault="006B7173" w:rsidP="000853DA">
      <w:pPr>
        <w:pStyle w:val="a3"/>
        <w:jc w:val="center"/>
        <w:rPr>
          <w:b/>
        </w:rPr>
      </w:pPr>
    </w:p>
    <w:p w:rsidR="00327467" w:rsidRPr="004768D7" w:rsidRDefault="00B12389" w:rsidP="00792D09">
      <w:pPr>
        <w:pStyle w:val="a3"/>
      </w:pPr>
      <w:r>
        <w:t>292</w:t>
      </w:r>
      <w:r w:rsidR="00327467" w:rsidRPr="004768D7">
        <w:t>.</w:t>
      </w:r>
      <w:r w:rsidR="00327467" w:rsidRPr="004768D7">
        <w:tab/>
        <w:t>Производство земляных работ и работ, влекущих нарушение благоустройства и (или) природного ландшафта, должно осуществляться с соблюдением строительных норм и правил, правил технической эксплуатации, правил безопасности, настоящих Правил и других нормативных документов.</w:t>
      </w:r>
    </w:p>
    <w:p w:rsidR="00327467" w:rsidRPr="004768D7" w:rsidRDefault="00B12389" w:rsidP="00792D09">
      <w:pPr>
        <w:pStyle w:val="a3"/>
      </w:pPr>
      <w:r>
        <w:t>293</w:t>
      </w:r>
      <w:r w:rsidR="00327467" w:rsidRPr="004768D7">
        <w:t>.</w:t>
      </w:r>
      <w:r w:rsidR="00327467" w:rsidRPr="004768D7">
        <w:tab/>
        <w:t>При строительстве и реконструкции улично-дорожной сети, проездов, тротуаров на придомовых территориях обеспечивается выполнение мероприятий для исключения подтопления близлежащих зданий, строений, сооружений.</w:t>
      </w:r>
    </w:p>
    <w:p w:rsidR="00327467" w:rsidRPr="004768D7" w:rsidRDefault="00B12389" w:rsidP="00792D09">
      <w:pPr>
        <w:pStyle w:val="a3"/>
      </w:pPr>
      <w:r>
        <w:t>294</w:t>
      </w:r>
      <w:r w:rsidR="00327467" w:rsidRPr="004768D7">
        <w:t>.</w:t>
      </w:r>
      <w:r w:rsidR="00327467" w:rsidRPr="004768D7">
        <w:tab/>
        <w:t>Организации при планировании строительства, капитального ремонта и реконструкции дорожной сети предусматривают в проектно-сметной документации средства для обеспечения проведения ремонта, перекладки и (или) выноса инженерных коммуникаций, находящихся под реконструируемым дорожным полотном.</w:t>
      </w:r>
    </w:p>
    <w:p w:rsidR="00327467" w:rsidRPr="00466BF8" w:rsidRDefault="00327467" w:rsidP="00792D09">
      <w:pPr>
        <w:pStyle w:val="a3"/>
      </w:pPr>
      <w:r w:rsidRPr="00466BF8">
        <w:t>До начала проведения работ организации, проводящие работы по строительству, капитальному ремонту и реконструкции дорожной сети, обязаны принять по акту от эксплуатационных организаций на сохранность на время проведения работ подземные и наземные сооружения, расположенные в зоне работ, согласовать технологию работ по устройству люков колодцев, решеток.</w:t>
      </w:r>
    </w:p>
    <w:p w:rsidR="00327467" w:rsidRPr="004768D7" w:rsidRDefault="00327467" w:rsidP="00792D09">
      <w:pPr>
        <w:pStyle w:val="a3"/>
      </w:pPr>
      <w:r w:rsidRPr="00466BF8">
        <w:t>После окончания работ совместно с заказчиком проверить комплектность всех выполненных работ по прокладке сетей и сооружений согласно проектно-сметной документации и получить письменное подтверждение об их выполнении или о том, что работы по перекладке проводиться не будут.</w:t>
      </w:r>
      <w:r w:rsidR="003E0420">
        <w:t xml:space="preserve"> Отделом архитектуры предлагается полностью убрать </w:t>
      </w:r>
      <w:proofErr w:type="gramStart"/>
      <w:r w:rsidR="003E0420">
        <w:t>данный</w:t>
      </w:r>
      <w:proofErr w:type="gramEnd"/>
      <w:r w:rsidR="003E0420">
        <w:t xml:space="preserve"> пункты. </w:t>
      </w:r>
    </w:p>
    <w:p w:rsidR="00327467" w:rsidRPr="004768D7" w:rsidRDefault="00B12389" w:rsidP="00792D09">
      <w:pPr>
        <w:pStyle w:val="a3"/>
      </w:pPr>
      <w:r>
        <w:t>295</w:t>
      </w:r>
      <w:r w:rsidR="00327467" w:rsidRPr="004768D7">
        <w:t>.</w:t>
      </w:r>
      <w:r w:rsidR="00327467" w:rsidRPr="004768D7">
        <w:tab/>
        <w:t>Строительство, ремонт и реконструкция подземных инженерных коммуникаций на магистральных улицах с усовершенствованным покрытием могут производиться только без вскрытия дорожного полотна или одновременно с реконструкцией или капитальным ремонтом дороги (за исключением устранения аварийных ситуаций).</w:t>
      </w:r>
    </w:p>
    <w:p w:rsidR="00327467" w:rsidRPr="004768D7" w:rsidRDefault="00B12389" w:rsidP="00792D09">
      <w:pPr>
        <w:pStyle w:val="a3"/>
      </w:pPr>
      <w:r>
        <w:t>296</w:t>
      </w:r>
      <w:r w:rsidR="00327467" w:rsidRPr="004768D7">
        <w:t>.</w:t>
      </w:r>
      <w:r w:rsidR="00327467" w:rsidRPr="004768D7">
        <w:tab/>
        <w:t xml:space="preserve">При производстве работ по строительству или капитальному ремонту сетей подземных инженерных коммуникаций, связанных с демонтажем некапитальных </w:t>
      </w:r>
      <w:r w:rsidR="00327467" w:rsidRPr="004768D7">
        <w:lastRenderedPageBreak/>
        <w:t xml:space="preserve">нестационарных объектов, в том числе МАФ, остановочных комплексов, контейнерных площадок и пр., расположенных над местом закладки этих коммуникаций, либо в местах, проезд к которым в связи с производством работ становится невозможным, необходимо известить балансодержателя указанных объектов </w:t>
      </w:r>
      <w:proofErr w:type="gramStart"/>
      <w:r w:rsidR="00327467" w:rsidRPr="004768D7">
        <w:t>об</w:t>
      </w:r>
      <w:proofErr w:type="gramEnd"/>
      <w:r w:rsidR="00327467" w:rsidRPr="004768D7">
        <w:t xml:space="preserve"> временном демонтаже и переносе из зоны производства работ </w:t>
      </w:r>
      <w:proofErr w:type="gramStart"/>
      <w:r w:rsidR="00327467" w:rsidRPr="004768D7">
        <w:t>такой</w:t>
      </w:r>
      <w:proofErr w:type="gramEnd"/>
      <w:r w:rsidR="00327467" w:rsidRPr="004768D7">
        <w:t xml:space="preserve"> таких объектов.</w:t>
      </w:r>
    </w:p>
    <w:p w:rsidR="00327467" w:rsidRPr="004768D7" w:rsidRDefault="00B12389" w:rsidP="00792D09">
      <w:pPr>
        <w:pStyle w:val="a3"/>
      </w:pPr>
      <w:r>
        <w:t>297</w:t>
      </w:r>
      <w:r w:rsidR="00327467" w:rsidRPr="004768D7">
        <w:t>.</w:t>
      </w:r>
      <w:r w:rsidR="00327467" w:rsidRPr="004768D7">
        <w:tab/>
        <w:t>Получение разрешения на осуществление земляных работ обязательно, в том числе, при производстве следующих работ, требующих проведения земляных работ:</w:t>
      </w:r>
    </w:p>
    <w:p w:rsidR="00327467" w:rsidRPr="004768D7" w:rsidRDefault="00327467" w:rsidP="00792D09">
      <w:pPr>
        <w:pStyle w:val="a3"/>
      </w:pPr>
      <w:r w:rsidRPr="004768D7">
        <w:t>-</w:t>
      </w:r>
      <w:r w:rsidRPr="004768D7">
        <w:tab/>
        <w:t>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327467" w:rsidRPr="004768D7" w:rsidRDefault="00327467" w:rsidP="00792D09">
      <w:pPr>
        <w:pStyle w:val="a3"/>
      </w:pPr>
      <w:r w:rsidRPr="004768D7">
        <w:t>-</w:t>
      </w:r>
      <w:r w:rsidRPr="004768D7">
        <w:tab/>
        <w:t>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327467" w:rsidRPr="004768D7" w:rsidRDefault="00327467" w:rsidP="00792D09">
      <w:pPr>
        <w:pStyle w:val="a3"/>
      </w:pPr>
      <w:r w:rsidRPr="004768D7">
        <w:t>-</w:t>
      </w:r>
      <w:r w:rsidRPr="004768D7">
        <w:tab/>
        <w:t>инженерные изыскания;</w:t>
      </w:r>
    </w:p>
    <w:p w:rsidR="00327467" w:rsidRPr="004768D7" w:rsidRDefault="00327467" w:rsidP="00913921">
      <w:pPr>
        <w:pStyle w:val="a3"/>
      </w:pPr>
      <w:r w:rsidRPr="004768D7">
        <w:t>-</w:t>
      </w:r>
      <w:r w:rsidRPr="004768D7">
        <w:tab/>
        <w:t>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w:t>
      </w:r>
      <w:r w:rsidR="00913921" w:rsidRPr="004768D7">
        <w:t>ния профиля и планировки дорог;</w:t>
      </w:r>
    </w:p>
    <w:p w:rsidR="00327467" w:rsidRPr="004768D7" w:rsidRDefault="00327467" w:rsidP="00792D09">
      <w:pPr>
        <w:pStyle w:val="a3"/>
      </w:pPr>
      <w:proofErr w:type="gramStart"/>
      <w:r w:rsidRPr="004768D7">
        <w:t>-</w:t>
      </w:r>
      <w:r w:rsidRPr="004768D7">
        <w:tab/>
        <w:t>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w:t>
      </w:r>
      <w:proofErr w:type="gramEnd"/>
      <w:r w:rsidRPr="004768D7">
        <w:t xml:space="preserve">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327467" w:rsidRPr="004768D7" w:rsidRDefault="00327467" w:rsidP="00792D09">
      <w:pPr>
        <w:pStyle w:val="a3"/>
      </w:pPr>
      <w:r w:rsidRPr="004768D7">
        <w:t>-</w:t>
      </w:r>
      <w:r w:rsidRPr="004768D7">
        <w:tab/>
        <w:t>аварийно-восстановительный ремонт, в том числе сетей инженерно-технического обеспечения, сооружений;</w:t>
      </w:r>
    </w:p>
    <w:p w:rsidR="00327467" w:rsidRPr="004768D7" w:rsidRDefault="00327467" w:rsidP="00792D09">
      <w:pPr>
        <w:pStyle w:val="a3"/>
      </w:pPr>
      <w:r w:rsidRPr="004768D7">
        <w:t>-</w:t>
      </w:r>
      <w:r w:rsidRPr="004768D7">
        <w:tab/>
        <w:t>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327467" w:rsidRPr="004768D7" w:rsidRDefault="00327467" w:rsidP="00792D09">
      <w:pPr>
        <w:pStyle w:val="a3"/>
      </w:pPr>
      <w:r w:rsidRPr="004768D7">
        <w:t>-</w:t>
      </w:r>
      <w:r w:rsidRPr="004768D7">
        <w:tab/>
        <w:t>проведение работ по сохранению объектов культурного наследия (в том числе, проведение археологических полевых работ);</w:t>
      </w:r>
    </w:p>
    <w:p w:rsidR="00327467" w:rsidRPr="004768D7" w:rsidRDefault="00327467" w:rsidP="00792D09">
      <w:pPr>
        <w:pStyle w:val="a3"/>
      </w:pPr>
      <w:r w:rsidRPr="004768D7">
        <w:t>-</w:t>
      </w:r>
      <w:r w:rsidRPr="004768D7">
        <w:tab/>
        <w:t>проведение благоустройства и вертикальной планировки территорий, за исключением работ по посадке деревьев, кустарников, благоустройства газонов.</w:t>
      </w:r>
    </w:p>
    <w:p w:rsidR="00327467" w:rsidRPr="004768D7" w:rsidRDefault="00B12389" w:rsidP="00792D09">
      <w:pPr>
        <w:pStyle w:val="a3"/>
      </w:pPr>
      <w:r>
        <w:t>298</w:t>
      </w:r>
      <w:r w:rsidR="00327467" w:rsidRPr="004768D7">
        <w:t>.</w:t>
      </w:r>
      <w:r w:rsidR="00327467" w:rsidRPr="004768D7">
        <w:tab/>
        <w:t xml:space="preserve">Оформление разрешения на осуществление земляных работ (далее – ордер) не требуется </w:t>
      </w:r>
      <w:proofErr w:type="gramStart"/>
      <w:r w:rsidR="00327467" w:rsidRPr="004768D7">
        <w:t>при</w:t>
      </w:r>
      <w:proofErr w:type="gramEnd"/>
      <w:r w:rsidR="00327467" w:rsidRPr="004768D7">
        <w:t>:</w:t>
      </w:r>
    </w:p>
    <w:p w:rsidR="00327467" w:rsidRPr="004768D7" w:rsidRDefault="00327467" w:rsidP="00792D09">
      <w:pPr>
        <w:pStyle w:val="a3"/>
      </w:pPr>
      <w:proofErr w:type="gramStart"/>
      <w:r w:rsidRPr="004768D7">
        <w:t>1)</w:t>
      </w:r>
      <w:r w:rsidRPr="004768D7">
        <w:tab/>
        <w:t>ремонте и окраске фасадов зданий или проведении реконструктивных работ по изменению элементов фасадов при условии выполнения работ с применением передвижных вышек, люлек, автовышек, отсутствии необходимости производства земляных работ, устройстве временных ограждений и лесов, а также организации строительных площадок для складирования материалов и конструкций;</w:t>
      </w:r>
      <w:proofErr w:type="gramEnd"/>
    </w:p>
    <w:p w:rsidR="00327467" w:rsidRPr="004768D7" w:rsidRDefault="00327467" w:rsidP="00792D09">
      <w:pPr>
        <w:pStyle w:val="a3"/>
      </w:pPr>
      <w:r w:rsidRPr="004768D7">
        <w:t>2)</w:t>
      </w:r>
      <w:r w:rsidRPr="004768D7">
        <w:tab/>
        <w:t xml:space="preserve">текущем </w:t>
      </w:r>
      <w:proofErr w:type="gramStart"/>
      <w:r w:rsidRPr="004768D7">
        <w:t>ремонте</w:t>
      </w:r>
      <w:proofErr w:type="gramEnd"/>
      <w:r w:rsidRPr="004768D7">
        <w:t xml:space="preserve"> дорог (ямочном) без изменения профиля и планировки, включая поднятие люков колодцев (решеток) и замену бортового камня;</w:t>
      </w:r>
    </w:p>
    <w:p w:rsidR="00327467" w:rsidRPr="004768D7" w:rsidRDefault="00327467" w:rsidP="00792D09">
      <w:pPr>
        <w:pStyle w:val="a3"/>
      </w:pPr>
      <w:r w:rsidRPr="004768D7">
        <w:t>3)</w:t>
      </w:r>
      <w:r w:rsidRPr="004768D7">
        <w:tab/>
        <w:t>посадке деревьев, кустарников и трав;</w:t>
      </w:r>
    </w:p>
    <w:p w:rsidR="00327467" w:rsidRPr="004768D7" w:rsidRDefault="00327467" w:rsidP="00792D09">
      <w:pPr>
        <w:pStyle w:val="a3"/>
      </w:pPr>
      <w:r w:rsidRPr="004768D7">
        <w:t>4)</w:t>
      </w:r>
      <w:r w:rsidRPr="004768D7">
        <w:tab/>
      </w:r>
      <w:proofErr w:type="gramStart"/>
      <w:r w:rsidRPr="004768D7">
        <w:t>выполнении</w:t>
      </w:r>
      <w:proofErr w:type="gramEnd"/>
      <w:r w:rsidRPr="004768D7">
        <w:t xml:space="preserve"> работ по прочистке ливневой и фекальной канализации;</w:t>
      </w:r>
    </w:p>
    <w:p w:rsidR="00327467" w:rsidRPr="004768D7" w:rsidRDefault="00327467" w:rsidP="00792D09">
      <w:pPr>
        <w:pStyle w:val="a3"/>
      </w:pPr>
      <w:r w:rsidRPr="004768D7">
        <w:t>5)</w:t>
      </w:r>
      <w:r w:rsidRPr="004768D7">
        <w:tab/>
        <w:t>установке некапитальных нестационарных объектов, в том числе МАФ, остановочных комплексов, контейнерных площадок, дорожных знаков, информационных и рекламных конструкций, ограждений пр., в случае их заглубления до 0,3 м;</w:t>
      </w:r>
    </w:p>
    <w:p w:rsidR="00327467" w:rsidRPr="004768D7" w:rsidRDefault="00B12389" w:rsidP="00792D09">
      <w:pPr>
        <w:pStyle w:val="a3"/>
      </w:pPr>
      <w:r>
        <w:t>299</w:t>
      </w:r>
      <w:r w:rsidR="00327467" w:rsidRPr="004768D7">
        <w:t>.</w:t>
      </w:r>
      <w:r w:rsidR="00327467" w:rsidRPr="004768D7">
        <w:tab/>
        <w:t xml:space="preserve">Без предварительного оформления ордера допускается производство работ по </w:t>
      </w:r>
      <w:r w:rsidR="00327467" w:rsidRPr="004768D7">
        <w:lastRenderedPageBreak/>
        <w:t>устранению аварий и аварийных ситуаций на подземных сооружениях и коммуникациях.</w:t>
      </w:r>
    </w:p>
    <w:p w:rsidR="00327467" w:rsidRPr="004768D7" w:rsidRDefault="00B12389" w:rsidP="00792D09">
      <w:pPr>
        <w:pStyle w:val="a3"/>
      </w:pPr>
      <w:r>
        <w:t>300</w:t>
      </w:r>
      <w:r w:rsidR="00327467" w:rsidRPr="004768D7">
        <w:t>.</w:t>
      </w:r>
      <w:r w:rsidR="00327467" w:rsidRPr="004768D7">
        <w:tab/>
      </w:r>
      <w:proofErr w:type="gramStart"/>
      <w:r w:rsidR="00327467" w:rsidRPr="004768D7">
        <w:t>Контроль за</w:t>
      </w:r>
      <w:proofErr w:type="gramEnd"/>
      <w:r w:rsidR="00327467" w:rsidRPr="004768D7">
        <w:t xml:space="preserve"> соблюдением порядка производства земляных работ на территории округа осуществляется администрацией </w:t>
      </w:r>
      <w:r w:rsidR="005D1B1E">
        <w:t xml:space="preserve">Увельского </w:t>
      </w:r>
      <w:r w:rsidR="00327467" w:rsidRPr="004768D7">
        <w:t>муниципального округа.</w:t>
      </w:r>
    </w:p>
    <w:p w:rsidR="00327467" w:rsidRPr="004768D7" w:rsidRDefault="00327467" w:rsidP="00792D09">
      <w:pPr>
        <w:pStyle w:val="a3"/>
      </w:pPr>
    </w:p>
    <w:p w:rsidR="00327467" w:rsidRDefault="006B7173" w:rsidP="000853DA">
      <w:pPr>
        <w:pStyle w:val="a3"/>
        <w:jc w:val="center"/>
        <w:rPr>
          <w:b/>
        </w:rPr>
      </w:pPr>
      <w:r>
        <w:rPr>
          <w:b/>
        </w:rPr>
        <w:t xml:space="preserve">Раздел 35. </w:t>
      </w:r>
      <w:r w:rsidR="00327467" w:rsidRPr="004768D7">
        <w:rPr>
          <w:b/>
        </w:rPr>
        <w:t>Производство плановых земляных работ</w:t>
      </w:r>
    </w:p>
    <w:p w:rsidR="001E10F7" w:rsidRPr="004768D7" w:rsidRDefault="001E10F7" w:rsidP="000853DA">
      <w:pPr>
        <w:pStyle w:val="a3"/>
        <w:jc w:val="center"/>
        <w:rPr>
          <w:b/>
        </w:rPr>
      </w:pPr>
    </w:p>
    <w:p w:rsidR="00327467" w:rsidRPr="004768D7" w:rsidRDefault="00327467" w:rsidP="00792D09">
      <w:pPr>
        <w:pStyle w:val="a3"/>
      </w:pPr>
      <w:r w:rsidRPr="004768D7">
        <w:t>3</w:t>
      </w:r>
      <w:r w:rsidR="00B12389">
        <w:t>01</w:t>
      </w:r>
      <w:r w:rsidRPr="004768D7">
        <w:t>.</w:t>
      </w:r>
      <w:r w:rsidRPr="004768D7">
        <w:tab/>
        <w:t xml:space="preserve">Производство плановых земляных работ на территории </w:t>
      </w:r>
      <w:r w:rsidR="005D1B1E">
        <w:t xml:space="preserve">Увельского </w:t>
      </w:r>
      <w:r w:rsidRPr="004768D7">
        <w:t>муниципального округа, осуществляется в соответствии с проектом производства работ, который включает:</w:t>
      </w:r>
    </w:p>
    <w:p w:rsidR="00327467" w:rsidRPr="004768D7" w:rsidRDefault="00327467" w:rsidP="00792D09">
      <w:pPr>
        <w:pStyle w:val="a3"/>
      </w:pPr>
      <w:r w:rsidRPr="004768D7">
        <w:t>-</w:t>
      </w:r>
      <w:r w:rsidRPr="004768D7">
        <w:tab/>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327467" w:rsidRPr="004768D7" w:rsidRDefault="00327467" w:rsidP="00792D09">
      <w:pPr>
        <w:pStyle w:val="a3"/>
      </w:pPr>
      <w:r w:rsidRPr="004768D7">
        <w:t>-</w:t>
      </w:r>
      <w:r w:rsidRPr="004768D7">
        <w:tab/>
        <w:t>графическую часть: схема производства работ на инженерно-топографическом плане М 1:500 с указанием границ проводимых работ, разрытий; расп</w:t>
      </w:r>
      <w:r w:rsidR="00DA3123" w:rsidRPr="004768D7">
        <w:t xml:space="preserve">оложением проектируемых зданий, </w:t>
      </w:r>
      <w:r w:rsidRPr="004768D7">
        <w:t>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327467" w:rsidRPr="004768D7" w:rsidRDefault="00327467" w:rsidP="00792D09">
      <w:pPr>
        <w:pStyle w:val="a3"/>
      </w:pPr>
      <w:r w:rsidRPr="004768D7">
        <w:t>Проект (схема)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w:t>
      </w:r>
    </w:p>
    <w:p w:rsidR="00327467" w:rsidRPr="004768D7" w:rsidRDefault="00327467" w:rsidP="00792D09">
      <w:pPr>
        <w:pStyle w:val="a3"/>
      </w:pPr>
      <w:r w:rsidRPr="004768D7">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w:t>
      </w:r>
      <w:proofErr w:type="spellStart"/>
      <w:r w:rsidRPr="004768D7">
        <w:t>саморегулируемой</w:t>
      </w:r>
      <w:proofErr w:type="spellEnd"/>
      <w:r w:rsidRPr="004768D7">
        <w:t xml:space="preserve"> организации.</w:t>
      </w:r>
    </w:p>
    <w:p w:rsidR="00327467" w:rsidRPr="004768D7" w:rsidRDefault="00327467" w:rsidP="00792D09">
      <w:pPr>
        <w:pStyle w:val="a3"/>
      </w:pPr>
      <w:r w:rsidRPr="004768D7">
        <w:t>3</w:t>
      </w:r>
      <w:r w:rsidR="00B12389">
        <w:t>02</w:t>
      </w:r>
      <w:r w:rsidRPr="004768D7">
        <w:t>.</w:t>
      </w:r>
      <w:r w:rsidRPr="004768D7">
        <w:tab/>
        <w:t>Разрешение на осуществление земляных работ выдается на срок, указанный в проекте либо календарном графике производства работ.</w:t>
      </w:r>
    </w:p>
    <w:p w:rsidR="00327467" w:rsidRPr="004768D7" w:rsidRDefault="00327467" w:rsidP="00792D09">
      <w:pPr>
        <w:pStyle w:val="a3"/>
      </w:pPr>
      <w:r w:rsidRPr="004768D7">
        <w:t>В случае отсутствия срока в проекте производства работ срок действия разрешения на осуществление земляных работ устанавливается на срок, указанный в зая</w:t>
      </w:r>
      <w:r w:rsidR="003E0420">
        <w:t>влении, но не может превышать 20</w:t>
      </w:r>
      <w:r w:rsidRPr="004768D7">
        <w:t xml:space="preserve"> календарных дней с учетом восстановления благоустройства.</w:t>
      </w:r>
      <w:r w:rsidR="0063716C" w:rsidRPr="004768D7">
        <w:t xml:space="preserve"> </w:t>
      </w:r>
    </w:p>
    <w:p w:rsidR="00327467" w:rsidRPr="004768D7" w:rsidRDefault="00327467" w:rsidP="00792D09">
      <w:pPr>
        <w:pStyle w:val="a3"/>
      </w:pPr>
    </w:p>
    <w:p w:rsidR="00327467" w:rsidRDefault="001E10F7" w:rsidP="000853DA">
      <w:pPr>
        <w:pStyle w:val="a3"/>
        <w:jc w:val="center"/>
        <w:rPr>
          <w:b/>
        </w:rPr>
      </w:pPr>
      <w:r>
        <w:rPr>
          <w:b/>
        </w:rPr>
        <w:t xml:space="preserve">Раздел 36. </w:t>
      </w:r>
      <w:r w:rsidR="00327467" w:rsidRPr="004768D7">
        <w:rPr>
          <w:b/>
        </w:rPr>
        <w:t>Производство аварийных работ</w:t>
      </w:r>
    </w:p>
    <w:p w:rsidR="001E10F7" w:rsidRPr="004768D7" w:rsidRDefault="001E10F7" w:rsidP="000853DA">
      <w:pPr>
        <w:pStyle w:val="a3"/>
        <w:jc w:val="center"/>
        <w:rPr>
          <w:b/>
        </w:rPr>
      </w:pPr>
    </w:p>
    <w:p w:rsidR="00327467" w:rsidRPr="004768D7" w:rsidRDefault="00327467" w:rsidP="00792D09">
      <w:pPr>
        <w:pStyle w:val="a3"/>
      </w:pPr>
      <w:r w:rsidRPr="004768D7">
        <w:t>3</w:t>
      </w:r>
      <w:r w:rsidR="00385906" w:rsidRPr="004768D7">
        <w:t>0</w:t>
      </w:r>
      <w:r w:rsidR="00B12389">
        <w:t>3</w:t>
      </w:r>
      <w:r w:rsidRPr="004768D7">
        <w:t>.</w:t>
      </w:r>
      <w:r w:rsidRPr="004768D7">
        <w:tab/>
        <w:t xml:space="preserve">В случае необходимости ликвидации аварий, устранения неисправностей на </w:t>
      </w:r>
      <w:proofErr w:type="gramStart"/>
      <w:r w:rsidRPr="004768D7">
        <w:t>инженерных сетях, требующих безотлагательного проведения аварийно-восстановительных работ их проведение осуществляется</w:t>
      </w:r>
      <w:proofErr w:type="gramEnd"/>
      <w:r w:rsidRPr="004768D7">
        <w:t xml:space="preserve"> незамедлительно с последующим оформлением лицами, производящими работы, в течение суток с момента начала аварийно-восстановительных работ соответствующего разрешения на производство земляных работ.</w:t>
      </w:r>
    </w:p>
    <w:p w:rsidR="00327467" w:rsidRPr="004768D7" w:rsidRDefault="00327467" w:rsidP="00792D09">
      <w:pPr>
        <w:pStyle w:val="a3"/>
      </w:pPr>
      <w:r w:rsidRPr="004768D7">
        <w:t>При этом лица, производящие работы осуществляют фот</w:t>
      </w:r>
      <w:proofErr w:type="gramStart"/>
      <w:r w:rsidRPr="004768D7">
        <w:t>о-</w:t>
      </w:r>
      <w:proofErr w:type="gramEnd"/>
      <w:r w:rsidRPr="004768D7">
        <w:t xml:space="preserve">, </w:t>
      </w:r>
      <w:proofErr w:type="spellStart"/>
      <w:r w:rsidRPr="004768D7">
        <w:t>видеофиксацию</w:t>
      </w:r>
      <w:proofErr w:type="spellEnd"/>
      <w:r w:rsidRPr="004768D7">
        <w:t xml:space="preserve"> места до начала производства земляных работ с фиксацией привязки к местности, состояния почвы, рельефа, улично-дорожной сети, зеленых насаждений, зданий и сооружений, МАФ.</w:t>
      </w:r>
    </w:p>
    <w:p w:rsidR="00327467" w:rsidRPr="004768D7" w:rsidRDefault="00327467" w:rsidP="00792D09">
      <w:pPr>
        <w:pStyle w:val="a3"/>
      </w:pPr>
      <w:r w:rsidRPr="004768D7">
        <w:t>3</w:t>
      </w:r>
      <w:r w:rsidR="00385906" w:rsidRPr="004768D7">
        <w:t>0</w:t>
      </w:r>
      <w:r w:rsidR="00B12389">
        <w:t>4</w:t>
      </w:r>
      <w:r w:rsidRPr="004768D7">
        <w:t>.</w:t>
      </w:r>
      <w:r w:rsidRPr="004768D7">
        <w:tab/>
        <w:t>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327467" w:rsidRPr="004768D7" w:rsidRDefault="00327467" w:rsidP="00792D09">
      <w:pPr>
        <w:pStyle w:val="a3"/>
      </w:pPr>
      <w:r w:rsidRPr="004768D7">
        <w:t>3</w:t>
      </w:r>
      <w:r w:rsidR="00385906" w:rsidRPr="004768D7">
        <w:t>0</w:t>
      </w:r>
      <w:r w:rsidR="00B12389">
        <w:t>5</w:t>
      </w:r>
      <w:r w:rsidRPr="004768D7">
        <w:t>.</w:t>
      </w:r>
      <w:r w:rsidRPr="004768D7">
        <w:tab/>
        <w:t xml:space="preserve">В случае </w:t>
      </w:r>
      <w:proofErr w:type="spellStart"/>
      <w:r w:rsidRPr="004768D7">
        <w:t>незавершения</w:t>
      </w:r>
      <w:proofErr w:type="spellEnd"/>
      <w:r w:rsidRPr="004768D7">
        <w:t xml:space="preserve"> работ по ликвидации аварии в течение срока, установленного разрешением на производство аварийно-восстановительных земляных работ, необходимо получение разрешения на производство плановых работ. Разрешение на </w:t>
      </w:r>
      <w:r w:rsidRPr="004768D7">
        <w:lastRenderedPageBreak/>
        <w:t>право производства аварийно-восстановительных работ не продлевается.</w:t>
      </w:r>
    </w:p>
    <w:p w:rsidR="00327467" w:rsidRPr="004768D7" w:rsidRDefault="00327467" w:rsidP="00792D09">
      <w:pPr>
        <w:pStyle w:val="a3"/>
      </w:pPr>
      <w:r w:rsidRPr="004768D7">
        <w:t>3</w:t>
      </w:r>
      <w:r w:rsidR="00385906" w:rsidRPr="004768D7">
        <w:t>0</w:t>
      </w:r>
      <w:r w:rsidR="00B12389">
        <w:t>6</w:t>
      </w:r>
      <w:r w:rsidRPr="004768D7">
        <w:t>.</w:t>
      </w:r>
      <w:r w:rsidRPr="004768D7">
        <w:tab/>
        <w:t>Организация, производящая аварийно-восстановительные земляные работы, также незамедлительно обязана уведомить (путем направления информации на официальную электронную почту организации либо телефонограммой) о начале производства аварийных работ:</w:t>
      </w:r>
    </w:p>
    <w:p w:rsidR="00327467" w:rsidRPr="004768D7" w:rsidRDefault="00327467" w:rsidP="00792D09">
      <w:pPr>
        <w:pStyle w:val="a3"/>
      </w:pPr>
      <w:r w:rsidRPr="004768D7">
        <w:t>1)</w:t>
      </w:r>
      <w:r w:rsidRPr="004768D7">
        <w:tab/>
        <w:t xml:space="preserve">администрацию </w:t>
      </w:r>
      <w:r w:rsidR="005D1B1E">
        <w:t xml:space="preserve">Увельского </w:t>
      </w:r>
      <w:r w:rsidRPr="004768D7">
        <w:t>муниципального округа;</w:t>
      </w:r>
    </w:p>
    <w:p w:rsidR="00327467" w:rsidRPr="004768D7" w:rsidRDefault="00385906" w:rsidP="00792D09">
      <w:pPr>
        <w:pStyle w:val="a3"/>
      </w:pPr>
      <w:r w:rsidRPr="004768D7">
        <w:t>2</w:t>
      </w:r>
      <w:r w:rsidR="00327467" w:rsidRPr="004768D7">
        <w:t>)</w:t>
      </w:r>
      <w:r w:rsidR="00327467" w:rsidRPr="004768D7">
        <w:tab/>
        <w:t>инженерные службы, отвечающие за эксплуатацию инженерных коммуникаций;</w:t>
      </w:r>
    </w:p>
    <w:p w:rsidR="00327467" w:rsidRPr="004768D7" w:rsidRDefault="00385906" w:rsidP="00792D09">
      <w:pPr>
        <w:pStyle w:val="a3"/>
      </w:pPr>
      <w:r w:rsidRPr="004768D7">
        <w:t>3</w:t>
      </w:r>
      <w:r w:rsidR="00327467" w:rsidRPr="004768D7">
        <w:t>)</w:t>
      </w:r>
      <w:r w:rsidR="00327467" w:rsidRPr="004768D7">
        <w:tab/>
        <w:t>правообладателей земельных участков и объектов недвижимости, затрагиваемых при производстве работ.</w:t>
      </w:r>
    </w:p>
    <w:p w:rsidR="00327467" w:rsidRPr="004768D7" w:rsidRDefault="00327467" w:rsidP="00913921">
      <w:pPr>
        <w:pStyle w:val="a3"/>
      </w:pPr>
      <w:proofErr w:type="gramStart"/>
      <w:r w:rsidRPr="004768D7">
        <w:t>В случае отсутствия уведомления в адрес указанных в настоящем пункте организаций о начале аварийных работ в течение</w:t>
      </w:r>
      <w:proofErr w:type="gramEnd"/>
      <w:r w:rsidRPr="004768D7">
        <w:t xml:space="preserve"> суток данные</w:t>
      </w:r>
      <w:r w:rsidR="00913921" w:rsidRPr="004768D7">
        <w:t xml:space="preserve"> работы считаются самовольными.</w:t>
      </w:r>
    </w:p>
    <w:p w:rsidR="00327467" w:rsidRPr="004768D7" w:rsidRDefault="00327467" w:rsidP="00792D09">
      <w:pPr>
        <w:pStyle w:val="a3"/>
      </w:pPr>
      <w:r w:rsidRPr="004768D7">
        <w:t>3</w:t>
      </w:r>
      <w:r w:rsidR="00385906" w:rsidRPr="004768D7">
        <w:t>0</w:t>
      </w:r>
      <w:r w:rsidR="008474C7">
        <w:t>7</w:t>
      </w:r>
      <w:r w:rsidRPr="004768D7">
        <w:t>.</w:t>
      </w:r>
      <w:r w:rsidRPr="004768D7">
        <w:tab/>
        <w:t>Организации, имеющие в зоне аварийной ситуации (аварии) инженерные коммуникации, после получения уведомления обязаны немедленно выслать на место аварийной ситуации (аварии) представителя с исполнительными чертежами для уточнения расположения подведомственных коммуникаций (сооружений) на местности и согласования способа работ.</w:t>
      </w:r>
    </w:p>
    <w:p w:rsidR="00327467" w:rsidRPr="004768D7" w:rsidRDefault="00327467" w:rsidP="00792D09">
      <w:pPr>
        <w:pStyle w:val="a3"/>
      </w:pPr>
      <w:r w:rsidRPr="004768D7">
        <w:t>При производстве аварийно-восстановительных работ на автомобильных дорогах, находящихся на гарантии подрядной организации или в процессе строительных, ремонтных работ, обратная засыпка и восстановление конструктивных слоев основания и покрытий выполняется под контролем подрядной организации.</w:t>
      </w:r>
    </w:p>
    <w:p w:rsidR="00327467" w:rsidRPr="004768D7" w:rsidRDefault="00327467" w:rsidP="00792D09">
      <w:pPr>
        <w:pStyle w:val="a3"/>
      </w:pPr>
      <w:r w:rsidRPr="004768D7">
        <w:t>3</w:t>
      </w:r>
      <w:r w:rsidR="00385906" w:rsidRPr="004768D7">
        <w:t>0</w:t>
      </w:r>
      <w:r w:rsidR="008474C7">
        <w:t>8</w:t>
      </w:r>
      <w:r w:rsidRPr="004768D7">
        <w:t>.</w:t>
      </w:r>
      <w:r w:rsidRPr="004768D7">
        <w:tab/>
        <w:t>Организации, складирующие материалы, оборудование или другие ценности вблизи места аварийной ситуации (аварии), обязаны по первому требованию лица, ответственного за производство аварийных работ, немедленно освободить участок.</w:t>
      </w:r>
    </w:p>
    <w:p w:rsidR="00327467" w:rsidRPr="004768D7" w:rsidRDefault="00327467" w:rsidP="00792D09">
      <w:pPr>
        <w:pStyle w:val="a3"/>
      </w:pPr>
      <w:r w:rsidRPr="004768D7">
        <w:t>3</w:t>
      </w:r>
      <w:r w:rsidR="00385906" w:rsidRPr="004768D7">
        <w:t>0</w:t>
      </w:r>
      <w:r w:rsidR="008474C7">
        <w:t>9</w:t>
      </w:r>
      <w:r w:rsidRPr="004768D7">
        <w:t>.</w:t>
      </w:r>
      <w:r w:rsidRPr="004768D7">
        <w:tab/>
      </w:r>
      <w:proofErr w:type="gramStart"/>
      <w:r w:rsidRPr="004768D7">
        <w:t xml:space="preserve">При аварийной ситуации на объектах подземных инженерных коммуникаций, собственники которых неизвестны, организация или граждане, обнаружившие аварию, сообщают об аварии в </w:t>
      </w:r>
      <w:r w:rsidR="0063716C" w:rsidRPr="004768D7">
        <w:t xml:space="preserve">ЕДДС администрации </w:t>
      </w:r>
      <w:r w:rsidR="005D1B1E">
        <w:t xml:space="preserve">Увельского </w:t>
      </w:r>
      <w:r w:rsidR="0063716C" w:rsidRPr="004768D7">
        <w:t>муниципального округа</w:t>
      </w:r>
      <w:r w:rsidRPr="004768D7">
        <w:t>, которое доводит информацию до дежурно-диспетчерских служб, в компетенцию которых входит реагирование на принятое сообщение.</w:t>
      </w:r>
      <w:proofErr w:type="gramEnd"/>
    </w:p>
    <w:p w:rsidR="00327467" w:rsidRDefault="00327467" w:rsidP="00792D09">
      <w:pPr>
        <w:pStyle w:val="a3"/>
      </w:pPr>
      <w:r w:rsidRPr="004768D7">
        <w:t xml:space="preserve">Устранение аварийной ситуации на объектах подземных инженерных коммуникаций, собственники которых неизвестны, осуществляется по согласованию с администрацией </w:t>
      </w:r>
      <w:r w:rsidR="005D1B1E">
        <w:t xml:space="preserve">Увельского </w:t>
      </w:r>
      <w:r w:rsidRPr="004768D7">
        <w:t>муниципального округа организациями, к инженерным коммуникациям которых присоединены данные объекты.</w:t>
      </w:r>
    </w:p>
    <w:p w:rsidR="005B7864" w:rsidRPr="004768D7" w:rsidRDefault="005B7864" w:rsidP="00792D09">
      <w:pPr>
        <w:pStyle w:val="a3"/>
      </w:pPr>
    </w:p>
    <w:p w:rsidR="0063716C" w:rsidRPr="004768D7" w:rsidRDefault="001E10F7" w:rsidP="0063716C">
      <w:pPr>
        <w:pStyle w:val="a3"/>
        <w:jc w:val="center"/>
        <w:rPr>
          <w:b/>
        </w:rPr>
      </w:pPr>
      <w:r>
        <w:rPr>
          <w:b/>
        </w:rPr>
        <w:t xml:space="preserve">Раздел 37. </w:t>
      </w:r>
      <w:r w:rsidR="00327467" w:rsidRPr="004768D7">
        <w:rPr>
          <w:b/>
        </w:rPr>
        <w:t xml:space="preserve">Условия разработки исходной документации </w:t>
      </w:r>
    </w:p>
    <w:p w:rsidR="00327467" w:rsidRPr="004768D7" w:rsidRDefault="00327467" w:rsidP="0063716C">
      <w:pPr>
        <w:pStyle w:val="a3"/>
        <w:jc w:val="center"/>
        <w:rPr>
          <w:b/>
        </w:rPr>
      </w:pPr>
      <w:r w:rsidRPr="004768D7">
        <w:rPr>
          <w:b/>
        </w:rPr>
        <w:t>для проектирования и строительства</w:t>
      </w:r>
    </w:p>
    <w:p w:rsidR="00327467" w:rsidRPr="004768D7" w:rsidRDefault="00327467" w:rsidP="00792D09">
      <w:pPr>
        <w:pStyle w:val="a3"/>
      </w:pPr>
      <w:r w:rsidRPr="004768D7">
        <w:t>3</w:t>
      </w:r>
      <w:r w:rsidR="008474C7">
        <w:t>10</w:t>
      </w:r>
      <w:r w:rsidRPr="004768D7">
        <w:t>.</w:t>
      </w:r>
      <w:r w:rsidRPr="004768D7">
        <w:tab/>
        <w:t xml:space="preserve">Разработка проектов по прокладке, переустройству и капитальному ремонту сооружений должна вестись в соответствии с генеральным планом </w:t>
      </w:r>
      <w:r w:rsidR="005D1B1E">
        <w:t xml:space="preserve">Увельского </w:t>
      </w:r>
      <w:r w:rsidRPr="004768D7">
        <w:t>муниципального округа, заданиями на проектирование, техническими условиями на инженерное обеспечение их строительства.</w:t>
      </w:r>
    </w:p>
    <w:p w:rsidR="00327467" w:rsidRPr="004768D7" w:rsidRDefault="00327467" w:rsidP="00792D09">
      <w:pPr>
        <w:pStyle w:val="a3"/>
      </w:pPr>
      <w:r w:rsidRPr="004768D7">
        <w:t>3</w:t>
      </w:r>
      <w:r w:rsidR="00385906" w:rsidRPr="004768D7">
        <w:t>1</w:t>
      </w:r>
      <w:r w:rsidR="008474C7">
        <w:t>1</w:t>
      </w:r>
      <w:r w:rsidRPr="004768D7">
        <w:t>.</w:t>
      </w:r>
      <w:r w:rsidRPr="004768D7">
        <w:tab/>
        <w:t>Прокладка и переустройство подземных инженерных коммуникаций могут осуществляться открытым или закрытым способом. Возможность применения того или иного способа должна определяться проектом с учетом местных условий и экономической целесообразности.</w:t>
      </w:r>
    </w:p>
    <w:p w:rsidR="00327467" w:rsidRPr="004768D7" w:rsidRDefault="00327467" w:rsidP="00792D09">
      <w:pPr>
        <w:pStyle w:val="a3"/>
      </w:pPr>
    </w:p>
    <w:p w:rsidR="00327467" w:rsidRPr="004768D7" w:rsidRDefault="00327467" w:rsidP="0063716C">
      <w:pPr>
        <w:pStyle w:val="a3"/>
        <w:jc w:val="center"/>
        <w:rPr>
          <w:b/>
        </w:rPr>
      </w:pPr>
      <w:r w:rsidRPr="004768D7">
        <w:rPr>
          <w:b/>
        </w:rPr>
        <w:t xml:space="preserve"> </w:t>
      </w:r>
      <w:r w:rsidR="001E10F7">
        <w:rPr>
          <w:b/>
        </w:rPr>
        <w:t xml:space="preserve">Раздел 38. </w:t>
      </w:r>
      <w:r w:rsidRPr="004768D7">
        <w:rPr>
          <w:b/>
        </w:rPr>
        <w:t>Организация и производство земляных работ, требования к зонам производства работ</w:t>
      </w:r>
    </w:p>
    <w:p w:rsidR="00327467" w:rsidRPr="004768D7" w:rsidRDefault="00327467" w:rsidP="00792D09">
      <w:pPr>
        <w:pStyle w:val="a3"/>
      </w:pPr>
      <w:r w:rsidRPr="004768D7">
        <w:t>3</w:t>
      </w:r>
      <w:r w:rsidR="00385906" w:rsidRPr="004768D7">
        <w:t>1</w:t>
      </w:r>
      <w:r w:rsidR="008474C7">
        <w:t>2</w:t>
      </w:r>
      <w:r w:rsidRPr="004768D7">
        <w:t>.</w:t>
      </w:r>
      <w:r w:rsidRPr="004768D7">
        <w:tab/>
        <w:t>Для осуществления земляных работ заказчик (подрядчик) определяет ответственного исполнителя работ. Во время выполнения работ ответственное за производство работ лицо обязано находиться на месте производства работ.</w:t>
      </w:r>
    </w:p>
    <w:p w:rsidR="00327467" w:rsidRPr="004768D7" w:rsidRDefault="00327467" w:rsidP="00792D09">
      <w:pPr>
        <w:pStyle w:val="a3"/>
      </w:pPr>
      <w:r w:rsidRPr="004768D7">
        <w:t xml:space="preserve">У ответственного исполнителя работ должны быть в наличии следующие </w:t>
      </w:r>
      <w:r w:rsidRPr="004768D7">
        <w:lastRenderedPageBreak/>
        <w:t>документы:</w:t>
      </w:r>
    </w:p>
    <w:p w:rsidR="00327467" w:rsidRPr="004768D7" w:rsidRDefault="00327467" w:rsidP="00792D09">
      <w:pPr>
        <w:pStyle w:val="a3"/>
      </w:pPr>
      <w:r w:rsidRPr="004768D7">
        <w:t>1)</w:t>
      </w:r>
      <w:r w:rsidRPr="004768D7">
        <w:tab/>
        <w:t>разрешение на производство земляных работ;</w:t>
      </w:r>
    </w:p>
    <w:p w:rsidR="00327467" w:rsidRPr="004768D7" w:rsidRDefault="00327467" w:rsidP="00792D09">
      <w:pPr>
        <w:pStyle w:val="a3"/>
      </w:pPr>
      <w:r w:rsidRPr="004768D7">
        <w:t>2)</w:t>
      </w:r>
      <w:r w:rsidRPr="004768D7">
        <w:tab/>
        <w:t>разрешение на снос зеленых насаждений, подлежащих сносу в зоне производства работ на объекте, либо акт инвентаризации зеленых насаждений, составленный в установленном порядке, подтверждающий наличие поросли древесной растительности, не подлежащей компенсации.</w:t>
      </w:r>
    </w:p>
    <w:p w:rsidR="00327467" w:rsidRPr="004768D7" w:rsidRDefault="00327467" w:rsidP="00792D09">
      <w:pPr>
        <w:pStyle w:val="a3"/>
      </w:pPr>
      <w:r w:rsidRPr="004768D7">
        <w:t>Обязанность получения необходимой разрешительной документации до начала производства земляных работ лежит на заказчике.</w:t>
      </w:r>
    </w:p>
    <w:p w:rsidR="00327467" w:rsidRPr="004768D7" w:rsidRDefault="00327467" w:rsidP="00792D09">
      <w:pPr>
        <w:pStyle w:val="a3"/>
      </w:pPr>
      <w:r w:rsidRPr="004768D7">
        <w:t>3</w:t>
      </w:r>
      <w:r w:rsidR="00385906" w:rsidRPr="004768D7">
        <w:t>1</w:t>
      </w:r>
      <w:r w:rsidR="008474C7">
        <w:t>3</w:t>
      </w:r>
      <w:r w:rsidRPr="004768D7">
        <w:t>.</w:t>
      </w:r>
      <w:r w:rsidRPr="004768D7">
        <w:tab/>
        <w:t>Запрещается:</w:t>
      </w:r>
    </w:p>
    <w:p w:rsidR="00327467" w:rsidRPr="004768D7" w:rsidRDefault="00327467" w:rsidP="00792D09">
      <w:pPr>
        <w:pStyle w:val="a3"/>
      </w:pPr>
      <w:r w:rsidRPr="004768D7">
        <w:t>1)</w:t>
      </w:r>
      <w:r w:rsidRPr="004768D7">
        <w:tab/>
        <w:t>выполнять работы без ордера, кроме случаев, предусмотренных настоящими Правилами;</w:t>
      </w:r>
    </w:p>
    <w:p w:rsidR="00327467" w:rsidRPr="004768D7" w:rsidRDefault="00327467" w:rsidP="00792D09">
      <w:pPr>
        <w:pStyle w:val="a3"/>
      </w:pPr>
      <w:r w:rsidRPr="004768D7">
        <w:t>2)</w:t>
      </w:r>
      <w:r w:rsidRPr="004768D7">
        <w:tab/>
        <w:t>производить работы без разрешения на снос зеленых насаждений - при наличии зеленых насаждений, подлежащих сносу в зоне производства работ на объекте, за исключением чрезвычайных и аварийных ситуаций;</w:t>
      </w:r>
    </w:p>
    <w:p w:rsidR="00327467" w:rsidRPr="004768D7" w:rsidRDefault="00327467" w:rsidP="00913921">
      <w:pPr>
        <w:pStyle w:val="a3"/>
      </w:pPr>
      <w:r w:rsidRPr="004768D7">
        <w:t>3)</w:t>
      </w:r>
      <w:r w:rsidRPr="004768D7">
        <w:tab/>
        <w:t>вести работы планово-текущего характера под видом устранен</w:t>
      </w:r>
      <w:r w:rsidR="00913921" w:rsidRPr="004768D7">
        <w:t>ия аварийной ситуации (аварии);</w:t>
      </w:r>
    </w:p>
    <w:p w:rsidR="00327467" w:rsidRPr="004768D7" w:rsidRDefault="00327467" w:rsidP="00792D09">
      <w:pPr>
        <w:pStyle w:val="a3"/>
      </w:pPr>
      <w:r w:rsidRPr="004768D7">
        <w:t>4)</w:t>
      </w:r>
      <w:r w:rsidRPr="004768D7">
        <w:tab/>
        <w:t>производить работы с отклонением от утвержденной проектной документации;</w:t>
      </w:r>
    </w:p>
    <w:p w:rsidR="00327467" w:rsidRPr="004768D7" w:rsidRDefault="00327467" w:rsidP="00792D09">
      <w:pPr>
        <w:pStyle w:val="a3"/>
      </w:pPr>
      <w:r w:rsidRPr="004768D7">
        <w:t>5)</w:t>
      </w:r>
      <w:r w:rsidRPr="004768D7">
        <w:tab/>
        <w:t>осуществлять работы с отклонением от условий производства работ, определенных разрешением на осуществление земляных работ (ордером);</w:t>
      </w:r>
    </w:p>
    <w:p w:rsidR="00327467" w:rsidRPr="004768D7" w:rsidRDefault="00327467" w:rsidP="00792D09">
      <w:pPr>
        <w:pStyle w:val="a3"/>
      </w:pPr>
      <w:r w:rsidRPr="004768D7">
        <w:t>6)</w:t>
      </w:r>
      <w:r w:rsidRPr="004768D7">
        <w:tab/>
        <w:t>возводить какие-либо строения и сооружения, элементы благоустройства, осуществлять высадку лесной и древесно-кустарниковой растительности в охранных зонах существующих подземных сооружений без согласования с инженерными службами, отвечающими за эксплуатацию инженерных коммуникаций;</w:t>
      </w:r>
    </w:p>
    <w:p w:rsidR="00327467" w:rsidRPr="004768D7" w:rsidRDefault="00327467" w:rsidP="00792D09">
      <w:pPr>
        <w:pStyle w:val="a3"/>
      </w:pPr>
      <w:r w:rsidRPr="004768D7">
        <w:t>7)</w:t>
      </w:r>
      <w:r w:rsidRPr="004768D7">
        <w:tab/>
        <w:t>выносить ограждения дальше границ отведенного участка;</w:t>
      </w:r>
    </w:p>
    <w:p w:rsidR="00327467" w:rsidRPr="004768D7" w:rsidRDefault="00327467" w:rsidP="00792D09">
      <w:pPr>
        <w:pStyle w:val="a3"/>
      </w:pPr>
      <w:r w:rsidRPr="004768D7">
        <w:t>8)</w:t>
      </w:r>
      <w:r w:rsidRPr="004768D7">
        <w:tab/>
        <w:t xml:space="preserve">заваливать землей и строительными материалами проезжую часть дорог, тротуары, зеленые насаждения, крышки колодцев, водосточные решетки и пункты </w:t>
      </w:r>
      <w:r w:rsidR="000E1324">
        <w:t xml:space="preserve">окружного </w:t>
      </w:r>
      <w:r w:rsidRPr="004768D7">
        <w:t>полигонометрии;</w:t>
      </w:r>
    </w:p>
    <w:p w:rsidR="00327467" w:rsidRPr="004768D7" w:rsidRDefault="00327467" w:rsidP="00792D09">
      <w:pPr>
        <w:pStyle w:val="a3"/>
      </w:pPr>
      <w:r w:rsidRPr="004768D7">
        <w:t>9)</w:t>
      </w:r>
      <w:r w:rsidRPr="004768D7">
        <w:tab/>
        <w:t>складировать материалы и конструкции на трассах действующих подземных коммуникаций;</w:t>
      </w:r>
    </w:p>
    <w:p w:rsidR="00327467" w:rsidRPr="004768D7" w:rsidRDefault="00327467" w:rsidP="00792D09">
      <w:pPr>
        <w:pStyle w:val="a3"/>
      </w:pPr>
      <w:r w:rsidRPr="004768D7">
        <w:t>10)</w:t>
      </w:r>
      <w:r w:rsidRPr="004768D7">
        <w:tab/>
        <w:t xml:space="preserve">засыпать кюветы и водостоки, устраивать переезды через водосточные канавы и кюветы без оборудования </w:t>
      </w:r>
      <w:proofErr w:type="spellStart"/>
      <w:r w:rsidRPr="004768D7">
        <w:t>подмостковых</w:t>
      </w:r>
      <w:proofErr w:type="spellEnd"/>
      <w:r w:rsidRPr="004768D7">
        <w:t xml:space="preserve"> перепусков воды;</w:t>
      </w:r>
    </w:p>
    <w:p w:rsidR="00327467" w:rsidRPr="004768D7" w:rsidRDefault="00327467" w:rsidP="00792D09">
      <w:pPr>
        <w:pStyle w:val="a3"/>
      </w:pPr>
      <w:r w:rsidRPr="004768D7">
        <w:t>11)</w:t>
      </w:r>
      <w:r w:rsidRPr="004768D7">
        <w:tab/>
        <w:t>засорять прилегающие улицы и ливневые канализации при откачке воды;</w:t>
      </w:r>
    </w:p>
    <w:p w:rsidR="00327467" w:rsidRPr="004768D7" w:rsidRDefault="00327467" w:rsidP="00792D09">
      <w:pPr>
        <w:pStyle w:val="a3"/>
      </w:pPr>
      <w:r w:rsidRPr="004768D7">
        <w:t>12)</w:t>
      </w:r>
      <w:r w:rsidRPr="004768D7">
        <w:tab/>
        <w:t>выносить грязь за пределы зоны производства работ при движении техники;</w:t>
      </w:r>
    </w:p>
    <w:p w:rsidR="00327467" w:rsidRPr="004768D7" w:rsidRDefault="00327467" w:rsidP="00792D09">
      <w:pPr>
        <w:pStyle w:val="a3"/>
      </w:pPr>
      <w:r w:rsidRPr="004768D7">
        <w:t>13)</w:t>
      </w:r>
      <w:r w:rsidRPr="004768D7">
        <w:tab/>
        <w:t>закапывать в грунт или сжигать мусор и отходы.</w:t>
      </w:r>
    </w:p>
    <w:p w:rsidR="00327467" w:rsidRPr="004768D7" w:rsidRDefault="00327467" w:rsidP="00792D09">
      <w:pPr>
        <w:pStyle w:val="a3"/>
      </w:pPr>
      <w:r w:rsidRPr="004768D7">
        <w:t>3</w:t>
      </w:r>
      <w:r w:rsidR="008474C7">
        <w:t>14</w:t>
      </w:r>
      <w:r w:rsidRPr="004768D7">
        <w:t>.</w:t>
      </w:r>
      <w:r w:rsidRPr="004768D7">
        <w:tab/>
        <w:t>Заказчик (подрядчик) приступает к работам после:</w:t>
      </w:r>
    </w:p>
    <w:p w:rsidR="00327467" w:rsidRPr="004768D7" w:rsidRDefault="00327467" w:rsidP="00792D09">
      <w:pPr>
        <w:pStyle w:val="a3"/>
      </w:pPr>
      <w:r w:rsidRPr="004768D7">
        <w:t>1)</w:t>
      </w:r>
      <w:r w:rsidRPr="004768D7">
        <w:tab/>
        <w:t>оформления и получения разрешения на производство земляных работ, кроме случаев, предусмотренных настоящими Правилами;</w:t>
      </w:r>
    </w:p>
    <w:p w:rsidR="00327467" w:rsidRPr="004768D7" w:rsidRDefault="00327467" w:rsidP="00792D09">
      <w:pPr>
        <w:pStyle w:val="a3"/>
      </w:pPr>
      <w:r w:rsidRPr="004768D7">
        <w:t>2)</w:t>
      </w:r>
      <w:r w:rsidRPr="004768D7">
        <w:tab/>
        <w:t>полностью подготовленной трассы или строительного участка (пересадка зеленых насаждений, срезка и складирование растительного слоя грунта и т.д.);</w:t>
      </w:r>
    </w:p>
    <w:p w:rsidR="00327467" w:rsidRPr="004768D7" w:rsidRDefault="00327467" w:rsidP="00792D09">
      <w:pPr>
        <w:pStyle w:val="a3"/>
      </w:pPr>
      <w:r w:rsidRPr="004768D7">
        <w:t>3)</w:t>
      </w:r>
      <w:r w:rsidRPr="004768D7">
        <w:tab/>
        <w:t>доставки до начала работ необходимых материалов и установки ограждений;</w:t>
      </w:r>
    </w:p>
    <w:p w:rsidR="00327467" w:rsidRPr="004768D7" w:rsidRDefault="00327467" w:rsidP="00792D09">
      <w:pPr>
        <w:pStyle w:val="a3"/>
      </w:pPr>
      <w:r w:rsidRPr="004768D7">
        <w:t>4)</w:t>
      </w:r>
      <w:r w:rsidRPr="004768D7">
        <w:tab/>
        <w:t>установки знаков дорожного движения в соответствии со схемой организации движения</w:t>
      </w:r>
      <w:r w:rsidR="007918FF" w:rsidRPr="004768D7">
        <w:t>;</w:t>
      </w:r>
    </w:p>
    <w:p w:rsidR="00327467" w:rsidRPr="004768D7" w:rsidRDefault="00327467" w:rsidP="00792D09">
      <w:pPr>
        <w:pStyle w:val="a3"/>
      </w:pPr>
      <w:r w:rsidRPr="004768D7">
        <w:t>5)</w:t>
      </w:r>
      <w:r w:rsidRPr="004768D7">
        <w:tab/>
        <w:t>устройства подъездных путей (к зонам производства работ) с твердым покрытием, соответствующим установленным требованиям, исключающим вынос грязи и мусора с места производства работ;</w:t>
      </w:r>
    </w:p>
    <w:p w:rsidR="00327467" w:rsidRPr="004768D7" w:rsidRDefault="00327467" w:rsidP="00792D09">
      <w:pPr>
        <w:pStyle w:val="a3"/>
      </w:pPr>
      <w:r w:rsidRPr="004768D7">
        <w:t>6)</w:t>
      </w:r>
      <w:r w:rsidRPr="004768D7">
        <w:tab/>
        <w:t>монтажа аварийного освещения и освещения опасных мест;</w:t>
      </w:r>
    </w:p>
    <w:p w:rsidR="00327467" w:rsidRPr="004768D7" w:rsidRDefault="00327467" w:rsidP="00792D09">
      <w:pPr>
        <w:pStyle w:val="a3"/>
      </w:pPr>
      <w:r w:rsidRPr="004768D7">
        <w:t>7)</w:t>
      </w:r>
      <w:r w:rsidRPr="004768D7">
        <w:tab/>
        <w:t>установки бункера-накопителя для сбора строительного мусора или выделения для этих целей специальной площадки;</w:t>
      </w:r>
    </w:p>
    <w:p w:rsidR="00327467" w:rsidRPr="004768D7" w:rsidRDefault="00327467" w:rsidP="00792D09">
      <w:pPr>
        <w:pStyle w:val="a3"/>
      </w:pPr>
      <w:r w:rsidRPr="004768D7">
        <w:t>8)</w:t>
      </w:r>
      <w:r w:rsidRPr="004768D7">
        <w:tab/>
        <w:t>оборудования автотранспорта, перевозящего инертные материалы, специальными съемными тентами.</w:t>
      </w:r>
    </w:p>
    <w:p w:rsidR="00327467" w:rsidRPr="004768D7" w:rsidRDefault="00327467" w:rsidP="00792D09">
      <w:pPr>
        <w:pStyle w:val="a3"/>
      </w:pPr>
      <w:r w:rsidRPr="004768D7">
        <w:t>3</w:t>
      </w:r>
      <w:r w:rsidR="008474C7">
        <w:t>15</w:t>
      </w:r>
      <w:r w:rsidRPr="004768D7">
        <w:t>.</w:t>
      </w:r>
      <w:r w:rsidRPr="004768D7">
        <w:tab/>
        <w:t xml:space="preserve">В случае обнаружения действующих коммуникаций, не указанных в проекте или не соответствующих данным проекта, ответственный исполнитель работ обязан </w:t>
      </w:r>
      <w:r w:rsidRPr="004768D7">
        <w:lastRenderedPageBreak/>
        <w:t>вызвать на место представителей заказчика, владельцев сетей, проектной организации для принятия решения по данному вопросу.</w:t>
      </w:r>
    </w:p>
    <w:p w:rsidR="00327467" w:rsidRPr="004768D7" w:rsidRDefault="00327467" w:rsidP="00792D09">
      <w:pPr>
        <w:pStyle w:val="a3"/>
      </w:pPr>
      <w:r w:rsidRPr="004768D7">
        <w:t>3</w:t>
      </w:r>
      <w:r w:rsidR="00385906" w:rsidRPr="004768D7">
        <w:t>1</w:t>
      </w:r>
      <w:r w:rsidR="008474C7">
        <w:t>6</w:t>
      </w:r>
      <w:r w:rsidRPr="004768D7">
        <w:t>.</w:t>
      </w:r>
      <w:r w:rsidRPr="004768D7">
        <w:tab/>
        <w:t>Для работ эксплуатационного характера, связанных с открытием смотровых колодцев и ремонтом дорожных покрытий, могут применяться легкие переносные ограждения и дорожные знаки, соответствующие ГОСТ.</w:t>
      </w:r>
    </w:p>
    <w:p w:rsidR="00327467" w:rsidRPr="004768D7" w:rsidRDefault="00327467" w:rsidP="00792D09">
      <w:pPr>
        <w:pStyle w:val="a3"/>
      </w:pPr>
      <w:r w:rsidRPr="004768D7">
        <w:t>3</w:t>
      </w:r>
      <w:r w:rsidR="00385906" w:rsidRPr="004768D7">
        <w:t>1</w:t>
      </w:r>
      <w:r w:rsidR="008474C7">
        <w:t>7</w:t>
      </w:r>
      <w:r w:rsidRPr="004768D7">
        <w:t>.</w:t>
      </w:r>
      <w:r w:rsidRPr="004768D7">
        <w:tab/>
        <w:t>При выполнении работ в местах движения транспорта и пешеходов должна соблюдаться очередность выполнения работ, обеспечивающая безопасность движения транспорта и пешеходов.</w:t>
      </w:r>
    </w:p>
    <w:p w:rsidR="00327467" w:rsidRPr="004768D7" w:rsidRDefault="00327467" w:rsidP="00792D09">
      <w:pPr>
        <w:pStyle w:val="a3"/>
      </w:pPr>
      <w:r w:rsidRPr="004768D7">
        <w:t>На направлениях пешеходных потоков через траншеи должны быть устроены мостики с перилами (в ночное время должны быть освещены) в количестве и местах в соответствии с проектной документацией.</w:t>
      </w:r>
    </w:p>
    <w:p w:rsidR="00327467" w:rsidRPr="004768D7" w:rsidRDefault="00327467" w:rsidP="00913921">
      <w:pPr>
        <w:pStyle w:val="a3"/>
      </w:pPr>
      <w:r w:rsidRPr="004768D7">
        <w:t>3</w:t>
      </w:r>
      <w:r w:rsidR="00385906" w:rsidRPr="004768D7">
        <w:t>1</w:t>
      </w:r>
      <w:r w:rsidR="008474C7">
        <w:t>8</w:t>
      </w:r>
      <w:r w:rsidRPr="004768D7">
        <w:t>.</w:t>
      </w:r>
      <w:r w:rsidRPr="004768D7">
        <w:tab/>
        <w:t>Ответственность за повреждение при производстве работ существующих инженерных коммуникаций, элементов благоустройства, зеленых насаждений несет заказчик (подрядчик) в соответствии с</w:t>
      </w:r>
      <w:r w:rsidR="00913921" w:rsidRPr="004768D7">
        <w:t xml:space="preserve"> действующим законодательством.</w:t>
      </w:r>
    </w:p>
    <w:p w:rsidR="00327467" w:rsidRPr="004768D7" w:rsidRDefault="00327467" w:rsidP="00792D09">
      <w:pPr>
        <w:pStyle w:val="a3"/>
      </w:pPr>
      <w:r w:rsidRPr="004768D7">
        <w:t>3</w:t>
      </w:r>
      <w:r w:rsidR="00385906" w:rsidRPr="004768D7">
        <w:t>1</w:t>
      </w:r>
      <w:r w:rsidR="008474C7">
        <w:t>9</w:t>
      </w:r>
      <w:r w:rsidRPr="004768D7">
        <w:t>.</w:t>
      </w:r>
      <w:r w:rsidRPr="004768D7">
        <w:tab/>
        <w:t>На благоустроенных территориях разработка траншей и котлованов для укладки подземных инженерных коммуникаций должна производиться с соблюдением следующих требований:</w:t>
      </w:r>
    </w:p>
    <w:p w:rsidR="00327467" w:rsidRPr="004768D7" w:rsidRDefault="00327467" w:rsidP="00792D09">
      <w:pPr>
        <w:pStyle w:val="a3"/>
      </w:pPr>
      <w:r w:rsidRPr="004768D7">
        <w:t>1)</w:t>
      </w:r>
      <w:r w:rsidRPr="004768D7">
        <w:tab/>
        <w:t>работы выполняются поэтапно в соответствии с проектной документацией;</w:t>
      </w:r>
    </w:p>
    <w:p w:rsidR="00327467" w:rsidRPr="004768D7" w:rsidRDefault="00327467" w:rsidP="00792D09">
      <w:pPr>
        <w:pStyle w:val="a3"/>
      </w:pPr>
      <w:r w:rsidRPr="004768D7">
        <w:t>2)</w:t>
      </w:r>
      <w:r w:rsidRPr="004768D7">
        <w:tab/>
        <w:t>работы на последующих этапах разрешается начинать только после завершения всех работ на предыдущем участке, включая восстановительные работы и уборку территории;</w:t>
      </w:r>
    </w:p>
    <w:p w:rsidR="00327467" w:rsidRPr="004768D7" w:rsidRDefault="00327467" w:rsidP="00792D09">
      <w:pPr>
        <w:pStyle w:val="a3"/>
      </w:pPr>
      <w:r w:rsidRPr="004768D7">
        <w:t>3)</w:t>
      </w:r>
      <w:r w:rsidRPr="004768D7">
        <w:tab/>
        <w:t xml:space="preserve">вскрытие дорожной одежды производится в соответствии со </w:t>
      </w:r>
      <w:proofErr w:type="spellStart"/>
      <w:r w:rsidRPr="004768D7">
        <w:t>СНиП</w:t>
      </w:r>
      <w:proofErr w:type="spellEnd"/>
      <w:r w:rsidRPr="004768D7">
        <w:t>, сводами правил; разобранное асфальтовое покрытие (скол) должно быть вывезено в течение рабочего дня, складирование скола на срок свыше одних суток не допускается;</w:t>
      </w:r>
    </w:p>
    <w:p w:rsidR="00327467" w:rsidRPr="004768D7" w:rsidRDefault="00327467" w:rsidP="00792D09">
      <w:pPr>
        <w:pStyle w:val="a3"/>
      </w:pPr>
      <w:r w:rsidRPr="004768D7">
        <w:t>4)</w:t>
      </w:r>
      <w:r w:rsidRPr="004768D7">
        <w:tab/>
        <w:t xml:space="preserve">при производстве работ на улицах и в местах жилой </w:t>
      </w:r>
      <w:proofErr w:type="gramStart"/>
      <w:r w:rsidRPr="004768D7">
        <w:t>застройки</w:t>
      </w:r>
      <w:proofErr w:type="gramEnd"/>
      <w:r w:rsidRPr="004768D7">
        <w:t xml:space="preserve"> вынутый из траншей и котлованов грунт подлежит вывозу в места складирования, определенные проектом. Допускается складировать необходимое количество грунта в местах производства работ при условии обеспечения безопасного и беспрепятственного передвижения людей и транспорта;</w:t>
      </w:r>
    </w:p>
    <w:p w:rsidR="00327467" w:rsidRPr="004768D7" w:rsidRDefault="00327467" w:rsidP="00792D09">
      <w:pPr>
        <w:pStyle w:val="a3"/>
      </w:pPr>
      <w:r w:rsidRPr="004768D7">
        <w:t>5)</w:t>
      </w:r>
      <w:r w:rsidRPr="004768D7">
        <w:tab/>
        <w:t>при производстве работ на неустроенных территориях допускается складирование разработанного грунта в отвал с одной стороны траншеи для последующей обратной засыпки;</w:t>
      </w:r>
    </w:p>
    <w:p w:rsidR="00327467" w:rsidRPr="004768D7" w:rsidRDefault="00327467" w:rsidP="00792D09">
      <w:pPr>
        <w:pStyle w:val="a3"/>
      </w:pPr>
      <w:r w:rsidRPr="004768D7">
        <w:t>6)</w:t>
      </w:r>
      <w:r w:rsidRPr="004768D7">
        <w:tab/>
        <w:t>складирование труб, железобетонных изделий и т.п. на дорожных покрытиях осуществлять способом, исключающим повреждение дорожного покрытия;</w:t>
      </w:r>
    </w:p>
    <w:p w:rsidR="00327467" w:rsidRPr="004768D7" w:rsidRDefault="00327467" w:rsidP="00792D09">
      <w:pPr>
        <w:pStyle w:val="a3"/>
      </w:pPr>
      <w:r w:rsidRPr="004768D7">
        <w:t>7)</w:t>
      </w:r>
      <w:r w:rsidRPr="004768D7">
        <w:tab/>
        <w:t>обратная засыпка траншей и котлованов производится в соответствии СП 45.13330</w:t>
      </w:r>
    </w:p>
    <w:p w:rsidR="00327467" w:rsidRPr="004768D7" w:rsidRDefault="00327467" w:rsidP="00792D09">
      <w:pPr>
        <w:pStyle w:val="a3"/>
      </w:pPr>
      <w:r w:rsidRPr="004768D7">
        <w:t>«Земляные сооружения, основания и фундаменты».</w:t>
      </w:r>
    </w:p>
    <w:p w:rsidR="00327467" w:rsidRPr="004768D7" w:rsidRDefault="00327467" w:rsidP="00792D09">
      <w:pPr>
        <w:pStyle w:val="a3"/>
      </w:pPr>
      <w:r w:rsidRPr="004768D7">
        <w:t>3</w:t>
      </w:r>
      <w:r w:rsidR="008474C7">
        <w:t>20</w:t>
      </w:r>
      <w:r w:rsidRPr="004768D7">
        <w:t>.</w:t>
      </w:r>
      <w:r w:rsidRPr="004768D7">
        <w:tab/>
        <w:t>При реконструкции и капитальном ремонте дорожного покрытия, в случае выявленных скрытых разрушений основания колодца инженерных коммуникаций владельцы подземных сетей обязаны выполнить работы по устранению разрушений.</w:t>
      </w:r>
    </w:p>
    <w:p w:rsidR="00327467" w:rsidRPr="004768D7" w:rsidRDefault="00327467" w:rsidP="00792D09">
      <w:pPr>
        <w:pStyle w:val="a3"/>
      </w:pPr>
      <w:r w:rsidRPr="004768D7">
        <w:t>3</w:t>
      </w:r>
      <w:r w:rsidR="008474C7">
        <w:t>21</w:t>
      </w:r>
      <w:r w:rsidRPr="004768D7">
        <w:t>.</w:t>
      </w:r>
      <w:r w:rsidRPr="004768D7">
        <w:tab/>
        <w:t>Ответственность за уборку, содержание, чистоту зон производства работ, восстановление элементов благоустройства, нарушенного техникой, возлагается на заказчика (подрядчика). Уборка и вывоз мусора должны осуществляться в соответствии с настоящими Правилами.</w:t>
      </w:r>
    </w:p>
    <w:p w:rsidR="00327467" w:rsidRPr="004768D7" w:rsidRDefault="00327467" w:rsidP="00792D09">
      <w:pPr>
        <w:pStyle w:val="a3"/>
      </w:pPr>
      <w:r w:rsidRPr="004768D7">
        <w:t>3</w:t>
      </w:r>
      <w:r w:rsidR="008474C7">
        <w:t>22</w:t>
      </w:r>
      <w:r w:rsidRPr="004768D7">
        <w:t>.</w:t>
      </w:r>
      <w:r w:rsidRPr="004768D7">
        <w:tab/>
        <w:t xml:space="preserve">При производстве работ по строительству и капитальному ремонту сетей подземных инженерных коммуникаций, связанных с демонтажем МАФ, расположенных над местом закладки этих коммуникаций, необходимо известить администрацию </w:t>
      </w:r>
      <w:r w:rsidR="005D1B1E">
        <w:t xml:space="preserve">Увельского </w:t>
      </w:r>
      <w:r w:rsidRPr="004768D7">
        <w:t>муниципального округа и собственника (пользователя) МАФ о необходимости демонтажа и вывоза их из зоны производства работ.</w:t>
      </w:r>
    </w:p>
    <w:p w:rsidR="00327467" w:rsidRPr="004768D7" w:rsidRDefault="00327467" w:rsidP="00792D09">
      <w:pPr>
        <w:pStyle w:val="a3"/>
      </w:pPr>
      <w:r w:rsidRPr="004768D7">
        <w:t>3</w:t>
      </w:r>
      <w:r w:rsidR="008474C7">
        <w:t>23</w:t>
      </w:r>
      <w:r w:rsidRPr="004768D7">
        <w:t>.</w:t>
      </w:r>
      <w:r w:rsidRPr="004768D7">
        <w:tab/>
        <w:t xml:space="preserve">Для защиты зеленых насаждений, крышек колодцев, водосточных решеток и пунктов </w:t>
      </w:r>
      <w:r w:rsidR="000E1324">
        <w:t xml:space="preserve">окружной </w:t>
      </w:r>
      <w:r w:rsidRPr="004768D7">
        <w:t xml:space="preserve"> полигонометрии от заваливания землей и строительными материалами при производстве работ должны применяться щиты и короба, обеспечивающие к ним </w:t>
      </w:r>
      <w:r w:rsidRPr="004768D7">
        <w:lastRenderedPageBreak/>
        <w:t>свободный доступ.</w:t>
      </w:r>
    </w:p>
    <w:p w:rsidR="00327467" w:rsidRPr="004768D7" w:rsidRDefault="00327467" w:rsidP="00792D09">
      <w:pPr>
        <w:pStyle w:val="a3"/>
      </w:pPr>
    </w:p>
    <w:p w:rsidR="00327467" w:rsidRDefault="001E10F7" w:rsidP="0063716C">
      <w:pPr>
        <w:pStyle w:val="a3"/>
        <w:jc w:val="center"/>
        <w:rPr>
          <w:b/>
        </w:rPr>
      </w:pPr>
      <w:r>
        <w:rPr>
          <w:b/>
        </w:rPr>
        <w:t xml:space="preserve">Раздел 39. </w:t>
      </w:r>
      <w:r w:rsidR="00327467" w:rsidRPr="004768D7">
        <w:rPr>
          <w:b/>
        </w:rPr>
        <w:t>Оформление исполнительной документации</w:t>
      </w:r>
    </w:p>
    <w:p w:rsidR="001E10F7" w:rsidRPr="004768D7" w:rsidRDefault="001E10F7" w:rsidP="0063716C">
      <w:pPr>
        <w:pStyle w:val="a3"/>
        <w:jc w:val="center"/>
        <w:rPr>
          <w:b/>
        </w:rPr>
      </w:pPr>
    </w:p>
    <w:p w:rsidR="00327467" w:rsidRPr="004768D7" w:rsidRDefault="00327467" w:rsidP="00792D09">
      <w:pPr>
        <w:pStyle w:val="a3"/>
      </w:pPr>
      <w:r w:rsidRPr="004768D7">
        <w:t>3</w:t>
      </w:r>
      <w:r w:rsidR="008474C7">
        <w:t>24</w:t>
      </w:r>
      <w:r w:rsidRPr="004768D7">
        <w:t>.</w:t>
      </w:r>
      <w:r w:rsidRPr="004768D7">
        <w:tab/>
      </w:r>
      <w:proofErr w:type="gramStart"/>
      <w:r w:rsidRPr="004768D7">
        <w:t>Выполнение исполнительной и контрольной геодезических съемок, составление и оформление исполнительных чертежей на построенные инженерные коммуникации, здания и сооружения производится в масштабе 1:500.</w:t>
      </w:r>
      <w:proofErr w:type="gramEnd"/>
    </w:p>
    <w:p w:rsidR="00327467" w:rsidRPr="004768D7" w:rsidRDefault="00327467" w:rsidP="00792D09">
      <w:pPr>
        <w:pStyle w:val="a3"/>
      </w:pPr>
      <w:r w:rsidRPr="004768D7">
        <w:t>3</w:t>
      </w:r>
      <w:r w:rsidR="008474C7">
        <w:t>25</w:t>
      </w:r>
      <w:r w:rsidRPr="004768D7">
        <w:t>.</w:t>
      </w:r>
      <w:r w:rsidRPr="004768D7">
        <w:tab/>
        <w:t>Исполнительная съемка инженерных коммуникаций представляется в</w:t>
      </w:r>
      <w:r w:rsidR="0063716C" w:rsidRPr="004768D7">
        <w:t xml:space="preserve"> отдел архитектуры</w:t>
      </w:r>
      <w:r w:rsidRPr="004768D7">
        <w:t xml:space="preserve"> администраци</w:t>
      </w:r>
      <w:r w:rsidR="0063716C" w:rsidRPr="004768D7">
        <w:t>и</w:t>
      </w:r>
      <w:r w:rsidRPr="004768D7">
        <w:t xml:space="preserve"> </w:t>
      </w:r>
      <w:r w:rsidR="005D1B1E">
        <w:t xml:space="preserve">Увельского </w:t>
      </w:r>
      <w:r w:rsidRPr="004768D7">
        <w:t>муниципального округа после завершения приемки работ.</w:t>
      </w:r>
    </w:p>
    <w:p w:rsidR="00327467" w:rsidRPr="004768D7" w:rsidRDefault="00327467" w:rsidP="00792D09">
      <w:pPr>
        <w:pStyle w:val="a3"/>
      </w:pPr>
      <w:r w:rsidRPr="004768D7">
        <w:t>3</w:t>
      </w:r>
      <w:r w:rsidR="008474C7">
        <w:t>26</w:t>
      </w:r>
      <w:r w:rsidRPr="004768D7">
        <w:t>.</w:t>
      </w:r>
      <w:r w:rsidRPr="004768D7">
        <w:tab/>
        <w:t>Исполнительные съемки по всем видам коммуникаций выполняются до засыпки траншей.</w:t>
      </w:r>
    </w:p>
    <w:p w:rsidR="00327467" w:rsidRPr="004768D7" w:rsidRDefault="00327467" w:rsidP="00792D09">
      <w:pPr>
        <w:pStyle w:val="a3"/>
      </w:pPr>
    </w:p>
    <w:p w:rsidR="00327467" w:rsidRPr="004768D7" w:rsidRDefault="001E10F7" w:rsidP="0063716C">
      <w:pPr>
        <w:pStyle w:val="a3"/>
        <w:jc w:val="center"/>
        <w:rPr>
          <w:b/>
        </w:rPr>
      </w:pPr>
      <w:r>
        <w:rPr>
          <w:b/>
        </w:rPr>
        <w:t xml:space="preserve">Раздел 40. </w:t>
      </w:r>
      <w:r w:rsidR="00327467" w:rsidRPr="004768D7">
        <w:rPr>
          <w:b/>
        </w:rPr>
        <w:t>Продление, и закрытие ордера на производство земляных работ</w:t>
      </w:r>
    </w:p>
    <w:p w:rsidR="0063716C" w:rsidRPr="004768D7" w:rsidRDefault="0063716C" w:rsidP="0063716C">
      <w:pPr>
        <w:pStyle w:val="a3"/>
        <w:jc w:val="center"/>
        <w:rPr>
          <w:b/>
        </w:rPr>
      </w:pPr>
    </w:p>
    <w:p w:rsidR="00327467" w:rsidRPr="004768D7" w:rsidRDefault="00327467" w:rsidP="00913921">
      <w:pPr>
        <w:pStyle w:val="a3"/>
      </w:pPr>
      <w:r w:rsidRPr="004768D7">
        <w:t>3</w:t>
      </w:r>
      <w:r w:rsidR="008474C7">
        <w:t>27</w:t>
      </w:r>
      <w:r w:rsidRPr="004768D7">
        <w:t>.</w:t>
      </w:r>
      <w:r w:rsidRPr="004768D7">
        <w:tab/>
        <w:t>Производство земляных работ по истечении срока, установленного разрешением на и</w:t>
      </w:r>
      <w:r w:rsidR="00913921" w:rsidRPr="004768D7">
        <w:t>х производство, не допускается.</w:t>
      </w:r>
    </w:p>
    <w:p w:rsidR="00327467" w:rsidRPr="004768D7" w:rsidRDefault="00327467" w:rsidP="00792D09">
      <w:pPr>
        <w:pStyle w:val="a3"/>
      </w:pPr>
      <w:r w:rsidRPr="004768D7">
        <w:t>3</w:t>
      </w:r>
      <w:r w:rsidR="008474C7">
        <w:t>28</w:t>
      </w:r>
      <w:r w:rsidRPr="004768D7">
        <w:t>.</w:t>
      </w:r>
      <w:r w:rsidRPr="004768D7">
        <w:tab/>
        <w:t>Продление разрешения на производство земляных работ осуществляется до истечения срока его действия путем подачи застройщиком соответствующего заявления не менее чем за 5 дней до окончания срока действия разрешения.</w:t>
      </w:r>
    </w:p>
    <w:p w:rsidR="00327467" w:rsidRPr="004768D7" w:rsidRDefault="00327467" w:rsidP="00792D09">
      <w:pPr>
        <w:pStyle w:val="a3"/>
      </w:pPr>
      <w:r w:rsidRPr="004768D7">
        <w:t>3</w:t>
      </w:r>
      <w:r w:rsidR="008474C7">
        <w:t>29</w:t>
      </w:r>
      <w:r w:rsidRPr="004768D7">
        <w:t>.</w:t>
      </w:r>
      <w:r w:rsidRPr="004768D7">
        <w:tab/>
        <w:t>Продление разрешения осуществляется не более двух раз, при этом срок каждого продления не может превышать первоначально установленный разрешением. В случае необходимости дальнейшего выполнения земляных работ необходимо получение нового разрешения на осуществление земляных работ.</w:t>
      </w:r>
    </w:p>
    <w:p w:rsidR="00327467" w:rsidRPr="004768D7" w:rsidRDefault="00327467" w:rsidP="00792D09">
      <w:pPr>
        <w:pStyle w:val="a3"/>
      </w:pPr>
      <w:r w:rsidRPr="004768D7">
        <w:t>Продление разрешения на производство аварийно-восстановительных работ не осуществляется.</w:t>
      </w:r>
    </w:p>
    <w:p w:rsidR="00327467" w:rsidRPr="004768D7" w:rsidRDefault="00327467" w:rsidP="00792D09">
      <w:pPr>
        <w:pStyle w:val="a3"/>
      </w:pPr>
      <w:r w:rsidRPr="004768D7">
        <w:t>3</w:t>
      </w:r>
      <w:r w:rsidR="008474C7">
        <w:t>30</w:t>
      </w:r>
      <w:r w:rsidRPr="004768D7">
        <w:t>.</w:t>
      </w:r>
      <w:r w:rsidRPr="004768D7">
        <w:tab/>
        <w:t>В случае истечения срока действия разрешения на производство земляных работ, его продление не осуществляется. При необходимости проведения (продолжения) земляных работ заинтересованное лицо подает заявление о выдаче нового разрешения с одновременным закрытием истекшего.</w:t>
      </w:r>
    </w:p>
    <w:p w:rsidR="00327467" w:rsidRPr="004768D7" w:rsidRDefault="00327467" w:rsidP="00792D09">
      <w:pPr>
        <w:pStyle w:val="a3"/>
      </w:pPr>
      <w:r w:rsidRPr="004768D7">
        <w:t>3</w:t>
      </w:r>
      <w:r w:rsidR="008474C7">
        <w:t>31</w:t>
      </w:r>
      <w:r w:rsidRPr="004768D7">
        <w:t>.</w:t>
      </w:r>
      <w:r w:rsidRPr="004768D7">
        <w:tab/>
        <w:t>Заявление на закрытие разрешения на осуществление земляных работ подается заинтересованным лицом не позднее 3 рабочих дней после истечения срока его действия.</w:t>
      </w:r>
    </w:p>
    <w:p w:rsidR="00327467" w:rsidRPr="004768D7" w:rsidRDefault="00327467" w:rsidP="00792D09">
      <w:pPr>
        <w:pStyle w:val="a3"/>
      </w:pPr>
      <w:r w:rsidRPr="004768D7">
        <w:t>3</w:t>
      </w:r>
      <w:r w:rsidR="008474C7">
        <w:t>32</w:t>
      </w:r>
      <w:r w:rsidRPr="004768D7">
        <w:t>.</w:t>
      </w:r>
      <w:r w:rsidRPr="004768D7">
        <w:tab/>
        <w:t>Разрешение на производство земляных работ закрывается после полного восстановления благоустройства. Разрешение считается закрытым, а благоустройство восстановленным о завершении земляных работ и выполненном благоустройстве и выдачи решения о закрытии разрешения на осуществление земляных работ.</w:t>
      </w:r>
    </w:p>
    <w:p w:rsidR="00327467" w:rsidRPr="004768D7" w:rsidRDefault="00327467" w:rsidP="00792D09">
      <w:pPr>
        <w:pStyle w:val="a3"/>
      </w:pPr>
      <w:r w:rsidRPr="004768D7">
        <w:t>При наличии замечаний заказчик обязан устранить их до окончания срока действия ордера с учетом процедуры его закрытия. В случае невозможности устранить замечания заинтересованное лицо имеет право продлить ордер.</w:t>
      </w:r>
    </w:p>
    <w:p w:rsidR="00327467" w:rsidRPr="004768D7" w:rsidRDefault="00327467" w:rsidP="00792D09">
      <w:pPr>
        <w:pStyle w:val="a3"/>
      </w:pPr>
    </w:p>
    <w:p w:rsidR="00327467" w:rsidRDefault="001E10F7" w:rsidP="00321F42">
      <w:pPr>
        <w:pStyle w:val="a3"/>
        <w:jc w:val="center"/>
        <w:rPr>
          <w:b/>
        </w:rPr>
      </w:pPr>
      <w:r>
        <w:rPr>
          <w:b/>
        </w:rPr>
        <w:t xml:space="preserve">Раздел 41. </w:t>
      </w:r>
      <w:r w:rsidR="00327467" w:rsidRPr="004768D7">
        <w:rPr>
          <w:b/>
        </w:rPr>
        <w:t>Восстановление благоустройства после проведения земляных работ</w:t>
      </w:r>
    </w:p>
    <w:p w:rsidR="001E10F7" w:rsidRPr="004768D7" w:rsidRDefault="001E10F7" w:rsidP="00321F42">
      <w:pPr>
        <w:pStyle w:val="a3"/>
        <w:jc w:val="center"/>
        <w:rPr>
          <w:b/>
        </w:rPr>
      </w:pPr>
    </w:p>
    <w:p w:rsidR="00327467" w:rsidRPr="004768D7" w:rsidRDefault="00327467" w:rsidP="00792D09">
      <w:pPr>
        <w:pStyle w:val="a3"/>
      </w:pPr>
      <w:r w:rsidRPr="004768D7">
        <w:t>3</w:t>
      </w:r>
      <w:r w:rsidR="008474C7">
        <w:t>33</w:t>
      </w:r>
      <w:r w:rsidRPr="004768D7">
        <w:t>.</w:t>
      </w:r>
      <w:r w:rsidRPr="004768D7">
        <w:tab/>
        <w:t>К восстановлению нарушенного благоустройства относятся:</w:t>
      </w:r>
    </w:p>
    <w:p w:rsidR="00327467" w:rsidRPr="004768D7" w:rsidRDefault="00327467" w:rsidP="00792D09">
      <w:pPr>
        <w:pStyle w:val="a3"/>
      </w:pPr>
      <w:r w:rsidRPr="004768D7">
        <w:t>-</w:t>
      </w:r>
      <w:r w:rsidRPr="004768D7">
        <w:tab/>
        <w:t>уборка строительного мусора и ограждений;</w:t>
      </w:r>
    </w:p>
    <w:p w:rsidR="00327467" w:rsidRPr="004768D7" w:rsidRDefault="00327467" w:rsidP="00792D09">
      <w:pPr>
        <w:pStyle w:val="a3"/>
      </w:pPr>
      <w:r w:rsidRPr="004768D7">
        <w:t>-</w:t>
      </w:r>
      <w:r w:rsidRPr="004768D7">
        <w:tab/>
        <w:t>вывоз лишнего грунта;</w:t>
      </w:r>
    </w:p>
    <w:p w:rsidR="00327467" w:rsidRPr="004768D7" w:rsidRDefault="00327467" w:rsidP="00792D09">
      <w:pPr>
        <w:pStyle w:val="a3"/>
      </w:pPr>
      <w:r w:rsidRPr="004768D7">
        <w:t>-</w:t>
      </w:r>
      <w:r w:rsidRPr="004768D7">
        <w:tab/>
        <w:t>отсыпка и планировка территории на месте производства земляных работ;</w:t>
      </w:r>
    </w:p>
    <w:p w:rsidR="00327467" w:rsidRPr="004768D7" w:rsidRDefault="00327467" w:rsidP="00792D09">
      <w:pPr>
        <w:pStyle w:val="a3"/>
      </w:pPr>
      <w:r w:rsidRPr="004768D7">
        <w:t>-</w:t>
      </w:r>
      <w:r w:rsidRPr="004768D7">
        <w:tab/>
        <w:t>восстановление газонов и древесно-кустарниковой растительности;</w:t>
      </w:r>
    </w:p>
    <w:p w:rsidR="00327467" w:rsidRPr="004768D7" w:rsidRDefault="00327467" w:rsidP="00792D09">
      <w:pPr>
        <w:pStyle w:val="a3"/>
      </w:pPr>
      <w:r w:rsidRPr="004768D7">
        <w:t>-</w:t>
      </w:r>
      <w:r w:rsidRPr="004768D7">
        <w:tab/>
        <w:t>восстановление некапитальных нестационарных конструкций;</w:t>
      </w:r>
    </w:p>
    <w:p w:rsidR="00327467" w:rsidRPr="004768D7" w:rsidRDefault="00327467" w:rsidP="00792D09">
      <w:pPr>
        <w:pStyle w:val="a3"/>
      </w:pPr>
      <w:r w:rsidRPr="004768D7">
        <w:t>-</w:t>
      </w:r>
      <w:r w:rsidRPr="004768D7">
        <w:tab/>
        <w:t>восстановление дорожного покрытия, в том числе асфальтирование;</w:t>
      </w:r>
    </w:p>
    <w:p w:rsidR="00327467" w:rsidRPr="004768D7" w:rsidRDefault="00327467" w:rsidP="00792D09">
      <w:pPr>
        <w:pStyle w:val="a3"/>
      </w:pPr>
      <w:r w:rsidRPr="004768D7">
        <w:t>3</w:t>
      </w:r>
      <w:r w:rsidR="008474C7">
        <w:t>34</w:t>
      </w:r>
      <w:r w:rsidRPr="004768D7">
        <w:t>.</w:t>
      </w:r>
      <w:r w:rsidRPr="004768D7">
        <w:tab/>
        <w:t xml:space="preserve">Засыпка траншей и котлованов производится строительной организацией, подрядной организацией под техническим контролем заказчика. В местах пересечения с существующими подземными сооружениями засыпка производится в присутствии </w:t>
      </w:r>
      <w:r w:rsidRPr="004768D7">
        <w:lastRenderedPageBreak/>
        <w:t>представителей организаций, эксплуатирующих сети.</w:t>
      </w:r>
    </w:p>
    <w:p w:rsidR="00327467" w:rsidRPr="004768D7" w:rsidRDefault="00327467" w:rsidP="00792D09">
      <w:pPr>
        <w:pStyle w:val="a3"/>
      </w:pPr>
      <w:r w:rsidRPr="004768D7">
        <w:t>3</w:t>
      </w:r>
      <w:r w:rsidR="008474C7">
        <w:t>35</w:t>
      </w:r>
      <w:r w:rsidRPr="004768D7">
        <w:t>.</w:t>
      </w:r>
      <w:r w:rsidRPr="004768D7">
        <w:tab/>
        <w:t>Обратная засыпка и устройство основания в зимнее время должны выполняться в соответствии с СП 45.13330 «Земляные сооружения, основания и фундаменты».</w:t>
      </w:r>
    </w:p>
    <w:p w:rsidR="00327467" w:rsidRPr="004768D7" w:rsidRDefault="00385906" w:rsidP="00792D09">
      <w:pPr>
        <w:pStyle w:val="a3"/>
      </w:pPr>
      <w:r w:rsidRPr="004768D7">
        <w:t>33</w:t>
      </w:r>
      <w:r w:rsidR="008474C7">
        <w:t>6</w:t>
      </w:r>
      <w:r w:rsidR="00327467" w:rsidRPr="004768D7">
        <w:t>.</w:t>
      </w:r>
      <w:r w:rsidR="00327467" w:rsidRPr="004768D7">
        <w:tab/>
        <w:t>Заказчик в течение трех лет несет ответственность за качество засыпки траншеи (котлована), усовершенствованного (неусовершенствованного) покрытия и в случае возникновения просадок обязан устранить их за свой счет или профинансировать выполнение работ подрядной организацией.</w:t>
      </w:r>
    </w:p>
    <w:p w:rsidR="00327467" w:rsidRPr="004768D7" w:rsidRDefault="00327467" w:rsidP="00792D09">
      <w:pPr>
        <w:pStyle w:val="a3"/>
      </w:pPr>
      <w:r w:rsidRPr="004768D7">
        <w:t>3</w:t>
      </w:r>
      <w:r w:rsidR="008474C7">
        <w:t>37</w:t>
      </w:r>
      <w:r w:rsidRPr="004768D7">
        <w:t>.</w:t>
      </w:r>
      <w:r w:rsidRPr="004768D7">
        <w:tab/>
        <w:t>Устранение просадок или провалов, возникших в результате производства работ по прокладке коммуникаций закрытым способом, производится или финансируется заказчиком в течение трех лет после завершения работ.</w:t>
      </w:r>
    </w:p>
    <w:p w:rsidR="00327467" w:rsidRPr="004768D7" w:rsidRDefault="00327467" w:rsidP="00792D09">
      <w:pPr>
        <w:pStyle w:val="a3"/>
      </w:pPr>
      <w:r w:rsidRPr="004768D7">
        <w:t>3</w:t>
      </w:r>
      <w:r w:rsidR="008474C7">
        <w:t>38</w:t>
      </w:r>
      <w:r w:rsidRPr="004768D7">
        <w:t>.</w:t>
      </w:r>
      <w:r w:rsidRPr="004768D7">
        <w:tab/>
        <w:t>Организации, выполняющие работы по восстановлению усовершенствованного покрытия, несут ответственность за его качественное состояние в течение трех лет после завершения работ.</w:t>
      </w:r>
    </w:p>
    <w:p w:rsidR="00327467" w:rsidRPr="004768D7" w:rsidRDefault="00327467" w:rsidP="00792D09">
      <w:pPr>
        <w:pStyle w:val="a3"/>
      </w:pPr>
      <w:r w:rsidRPr="004768D7">
        <w:t>3</w:t>
      </w:r>
      <w:r w:rsidR="008474C7">
        <w:t>39</w:t>
      </w:r>
      <w:r w:rsidRPr="004768D7">
        <w:t>.</w:t>
      </w:r>
      <w:r w:rsidRPr="004768D7">
        <w:tab/>
        <w:t>Организации, производящие земляные работы в период с 15 апреля по 15 октября текущего года, обязаны восстановить нарушенное благоустройство сразу после окончания работ.</w:t>
      </w:r>
    </w:p>
    <w:p w:rsidR="00327467" w:rsidRPr="004768D7" w:rsidRDefault="00327467" w:rsidP="00792D09">
      <w:pPr>
        <w:pStyle w:val="a3"/>
      </w:pPr>
      <w:r w:rsidRPr="004768D7">
        <w:t>3</w:t>
      </w:r>
      <w:r w:rsidR="008474C7">
        <w:t>40</w:t>
      </w:r>
      <w:r w:rsidRPr="004768D7">
        <w:t>.</w:t>
      </w:r>
      <w:r w:rsidRPr="004768D7">
        <w:tab/>
        <w:t>Организации, производящие земляные работы с 15 октября текущего года по 15 апреля года, следующего за годом проведения земляных работ, обязаны завершить работы по полному восстановлению благоустройства и закрыть разрешение на производство земляных работ в период до 15 мая с предоставлением соответствующего гарантийного письма.</w:t>
      </w:r>
    </w:p>
    <w:p w:rsidR="00327467" w:rsidRPr="004768D7" w:rsidRDefault="00327467" w:rsidP="00792D09">
      <w:pPr>
        <w:pStyle w:val="a3"/>
      </w:pPr>
      <w:r w:rsidRPr="004768D7">
        <w:t>При этом до полного восстановления благоустройства организация, проводившая земляные работы, проводит временное благоустройство в зимнем варианте:</w:t>
      </w:r>
    </w:p>
    <w:p w:rsidR="00327467" w:rsidRPr="004768D7" w:rsidRDefault="00327467" w:rsidP="00792D09">
      <w:pPr>
        <w:pStyle w:val="a3"/>
      </w:pPr>
      <w:r w:rsidRPr="004768D7">
        <w:t>1)</w:t>
      </w:r>
      <w:r w:rsidRPr="004768D7">
        <w:tab/>
        <w:t xml:space="preserve">на усовершенствованном покрытии обратная засыпка выполняется </w:t>
      </w:r>
      <w:proofErr w:type="spellStart"/>
      <w:r w:rsidRPr="004768D7">
        <w:t>малосжимаемыми</w:t>
      </w:r>
      <w:proofErr w:type="spellEnd"/>
      <w:r w:rsidRPr="004768D7">
        <w:t xml:space="preserve"> грунтами (щебнем, гравийно-галечниковыми и песчано-гравийными грунтами, песками крупными и средней крупности) с отсыпкой выравнивающего слоя из мелкого скального грунта или песка; на неусовершенствованном покрытии допускается слой насыпи, если он не препятствует использованию территории по назначению;</w:t>
      </w:r>
    </w:p>
    <w:p w:rsidR="00327467" w:rsidRPr="004768D7" w:rsidRDefault="00327467" w:rsidP="00792D09">
      <w:pPr>
        <w:pStyle w:val="a3"/>
      </w:pPr>
      <w:r w:rsidRPr="004768D7">
        <w:t>2)</w:t>
      </w:r>
      <w:r w:rsidRPr="004768D7">
        <w:tab/>
        <w:t>проводятся мероприятия по уборке места проведения работ от строительного мусора и вывоз ограждений;</w:t>
      </w:r>
    </w:p>
    <w:p w:rsidR="00327467" w:rsidRPr="004768D7" w:rsidRDefault="00327467" w:rsidP="00792D09">
      <w:pPr>
        <w:pStyle w:val="a3"/>
      </w:pPr>
      <w:r w:rsidRPr="004768D7">
        <w:t>3)</w:t>
      </w:r>
      <w:r w:rsidRPr="004768D7">
        <w:tab/>
      </w:r>
      <w:proofErr w:type="spellStart"/>
      <w:r w:rsidRPr="004768D7">
        <w:t>беспросадочное</w:t>
      </w:r>
      <w:proofErr w:type="spellEnd"/>
      <w:r w:rsidRPr="004768D7">
        <w:t xml:space="preserve"> покрытие (не допускающее возникновения просадок) поддерживается до полного восстановления благоустройства.</w:t>
      </w:r>
    </w:p>
    <w:p w:rsidR="00327467" w:rsidRPr="004768D7" w:rsidRDefault="007918FF" w:rsidP="00792D09">
      <w:pPr>
        <w:pStyle w:val="a3"/>
      </w:pPr>
      <w:r w:rsidRPr="004768D7">
        <w:t>34</w:t>
      </w:r>
      <w:r w:rsidR="008474C7">
        <w:t>1</w:t>
      </w:r>
      <w:r w:rsidR="00327467" w:rsidRPr="004768D7">
        <w:t>.</w:t>
      </w:r>
      <w:r w:rsidR="00327467" w:rsidRPr="004768D7">
        <w:tab/>
        <w:t>Вскрытие и восстановление дорожной одежды тротуаров, проездов, дорог должно производиться не менее чем на 20 сантиметров шире траншеи и иметь прямолинейные очертания.</w:t>
      </w:r>
    </w:p>
    <w:p w:rsidR="00327467" w:rsidRPr="004768D7" w:rsidRDefault="00327467" w:rsidP="00792D09">
      <w:pPr>
        <w:pStyle w:val="a3"/>
      </w:pPr>
      <w:r w:rsidRPr="004768D7">
        <w:t>3</w:t>
      </w:r>
      <w:r w:rsidR="008474C7">
        <w:t>42</w:t>
      </w:r>
      <w:r w:rsidRPr="004768D7">
        <w:t>.</w:t>
      </w:r>
      <w:r w:rsidRPr="004768D7">
        <w:tab/>
        <w:t>Восстановление нарушенного благоустройства на газоне выражается в планировке грунта и его уплотнении, отсыпке плодородного слоя и посеве травы, не допуская при этом включений бытового и строительного мусора.</w:t>
      </w:r>
    </w:p>
    <w:p w:rsidR="00327467" w:rsidRPr="004768D7" w:rsidRDefault="00327467" w:rsidP="00792D09">
      <w:pPr>
        <w:pStyle w:val="a3"/>
      </w:pPr>
      <w:r w:rsidRPr="004768D7">
        <w:t>3</w:t>
      </w:r>
      <w:r w:rsidR="008474C7">
        <w:t>43</w:t>
      </w:r>
      <w:r w:rsidRPr="004768D7">
        <w:t>.</w:t>
      </w:r>
      <w:r w:rsidRPr="004768D7">
        <w:tab/>
        <w:t>Запрещается:</w:t>
      </w:r>
    </w:p>
    <w:p w:rsidR="00327467" w:rsidRPr="004768D7" w:rsidRDefault="00327467" w:rsidP="00792D09">
      <w:pPr>
        <w:pStyle w:val="a3"/>
      </w:pPr>
      <w:r w:rsidRPr="004768D7">
        <w:t>1)</w:t>
      </w:r>
      <w:r w:rsidRPr="004768D7">
        <w:tab/>
        <w:t>засыпка траншей с использованием машин и механизмов на гусеничном ходу на улицах, имеющих усовершенствованные дорожные покрытия;</w:t>
      </w:r>
    </w:p>
    <w:p w:rsidR="00327467" w:rsidRPr="004768D7" w:rsidRDefault="00327467" w:rsidP="00792D09">
      <w:pPr>
        <w:pStyle w:val="a3"/>
      </w:pPr>
      <w:r w:rsidRPr="004768D7">
        <w:t>2)</w:t>
      </w:r>
      <w:r w:rsidRPr="004768D7">
        <w:tab/>
        <w:t>засыпка траншей на проездах и тротуарах мерзлыми, глинистыми грунтами.</w:t>
      </w:r>
    </w:p>
    <w:p w:rsidR="00327467" w:rsidRPr="004768D7" w:rsidRDefault="00327467" w:rsidP="00792D09">
      <w:pPr>
        <w:pStyle w:val="a3"/>
      </w:pPr>
      <w:r w:rsidRPr="004768D7">
        <w:t>3</w:t>
      </w:r>
      <w:r w:rsidR="008474C7">
        <w:t>44</w:t>
      </w:r>
      <w:r w:rsidRPr="004768D7">
        <w:t>.</w:t>
      </w:r>
      <w:r w:rsidRPr="004768D7">
        <w:tab/>
        <w:t xml:space="preserve">После полного восстановления благоустройства до истечения срока действия разрешения заказчик инициирует приемку восстановленного благоустройства путем подачи заявления в </w:t>
      </w:r>
      <w:r w:rsidR="00321F42" w:rsidRPr="004768D7">
        <w:t>отдел</w:t>
      </w:r>
      <w:r w:rsidRPr="004768D7">
        <w:t xml:space="preserve"> архитектуры администрации </w:t>
      </w:r>
      <w:r w:rsidR="005D1B1E">
        <w:t xml:space="preserve">Увельского </w:t>
      </w:r>
      <w:r w:rsidRPr="004768D7">
        <w:t>муниципального округа.</w:t>
      </w:r>
    </w:p>
    <w:p w:rsidR="00327467" w:rsidRPr="004768D7" w:rsidRDefault="00327467" w:rsidP="00792D09">
      <w:pPr>
        <w:pStyle w:val="a3"/>
      </w:pPr>
      <w:r w:rsidRPr="004768D7">
        <w:t>По результатам выезда составляется акт о завершении земляных работ и выполненном благоустройстве, который является основанием для закрытия разрешения.</w:t>
      </w:r>
    </w:p>
    <w:p w:rsidR="00327467" w:rsidRPr="004768D7" w:rsidRDefault="00327467" w:rsidP="00792D09">
      <w:pPr>
        <w:pStyle w:val="a3"/>
      </w:pPr>
    </w:p>
    <w:p w:rsidR="00321F42" w:rsidRPr="004768D7" w:rsidRDefault="00253167" w:rsidP="00321F42">
      <w:pPr>
        <w:pStyle w:val="a3"/>
        <w:jc w:val="center"/>
        <w:rPr>
          <w:b/>
        </w:rPr>
      </w:pPr>
      <w:r>
        <w:rPr>
          <w:b/>
        </w:rPr>
        <w:t>Часть</w:t>
      </w:r>
      <w:r w:rsidR="00327467" w:rsidRPr="004768D7">
        <w:rPr>
          <w:b/>
        </w:rPr>
        <w:t xml:space="preserve"> XVI. Участие, в том числе финансовое, собственников и (или) иных законных владельцев зданий, строений, сооружений, зем</w:t>
      </w:r>
      <w:r w:rsidR="007918FF" w:rsidRPr="004768D7">
        <w:rPr>
          <w:b/>
        </w:rPr>
        <w:t xml:space="preserve">ельных участков (за исключением </w:t>
      </w:r>
      <w:r w:rsidR="00327467" w:rsidRPr="004768D7">
        <w:rPr>
          <w:b/>
        </w:rPr>
        <w:t xml:space="preserve">собственников и (или) иных законных владельцев помещений в </w:t>
      </w:r>
      <w:r w:rsidR="00327467" w:rsidRPr="004768D7">
        <w:rPr>
          <w:b/>
        </w:rPr>
        <w:lastRenderedPageBreak/>
        <w:t>многоквартирных домах, земельные участки под которыми не образованы или образованы по границам таких домов</w:t>
      </w:r>
      <w:r w:rsidR="007918FF" w:rsidRPr="004768D7">
        <w:rPr>
          <w:b/>
        </w:rPr>
        <w:t>)</w:t>
      </w:r>
      <w:r w:rsidR="00321F42" w:rsidRPr="004768D7">
        <w:rPr>
          <w:b/>
        </w:rPr>
        <w:t xml:space="preserve"> </w:t>
      </w:r>
    </w:p>
    <w:p w:rsidR="00327467" w:rsidRDefault="00327467" w:rsidP="00321F42">
      <w:pPr>
        <w:pStyle w:val="a3"/>
        <w:jc w:val="center"/>
        <w:rPr>
          <w:b/>
        </w:rPr>
      </w:pPr>
      <w:r w:rsidRPr="004768D7">
        <w:rPr>
          <w:b/>
        </w:rPr>
        <w:t>в содержании прилегающих территорий</w:t>
      </w:r>
    </w:p>
    <w:p w:rsidR="001E10F7" w:rsidRPr="004768D7" w:rsidRDefault="001E10F7" w:rsidP="00321F42">
      <w:pPr>
        <w:pStyle w:val="a3"/>
        <w:jc w:val="center"/>
        <w:rPr>
          <w:b/>
        </w:rPr>
      </w:pPr>
    </w:p>
    <w:p w:rsidR="00327467" w:rsidRPr="004768D7" w:rsidRDefault="00327467" w:rsidP="00792D09">
      <w:pPr>
        <w:pStyle w:val="a3"/>
      </w:pPr>
      <w:r w:rsidRPr="004768D7">
        <w:t>3</w:t>
      </w:r>
      <w:r w:rsidR="008474C7">
        <w:t>45</w:t>
      </w:r>
      <w:r w:rsidRPr="004768D7">
        <w:t>.</w:t>
      </w:r>
      <w:r w:rsidRPr="004768D7">
        <w:tab/>
      </w:r>
      <w:proofErr w:type="gramStart"/>
      <w:r w:rsidRPr="004768D7">
        <w:t xml:space="preserve">В целях обеспечения надлежащего санитарного состояния территории </w:t>
      </w:r>
      <w:r w:rsidR="005D1B1E">
        <w:t xml:space="preserve">Увельского </w:t>
      </w:r>
      <w:r w:rsidRPr="004768D7">
        <w:t>муниципального округа закрепляются для их уборки и санитарного содержания за собственниками и (или) иными законными владельцами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качестве прилегающих территорий.</w:t>
      </w:r>
      <w:proofErr w:type="gramEnd"/>
    </w:p>
    <w:p w:rsidR="00327467" w:rsidRPr="004768D7" w:rsidRDefault="00327467" w:rsidP="00792D09">
      <w:pPr>
        <w:pStyle w:val="a3"/>
      </w:pPr>
      <w:r w:rsidRPr="004768D7">
        <w:t>3</w:t>
      </w:r>
      <w:r w:rsidR="008474C7">
        <w:t>46</w:t>
      </w:r>
      <w:r w:rsidRPr="004768D7">
        <w:t>.</w:t>
      </w:r>
      <w:r w:rsidRPr="004768D7">
        <w:tab/>
      </w:r>
      <w:proofErr w:type="gramStart"/>
      <w:r w:rsidRPr="004768D7">
        <w:t>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принимают участие в уборке, очистке и санитарному содержанию территорий (земельных участков) в границах, определенных в соответствии с порядком, установленным законом Челябинской области, а также принимают</w:t>
      </w:r>
      <w:proofErr w:type="gramEnd"/>
      <w:r w:rsidRPr="004768D7">
        <w:t xml:space="preserve"> финансовое участие в содержании прилегающих территорий.</w:t>
      </w:r>
    </w:p>
    <w:p w:rsidR="00327467" w:rsidRPr="004768D7" w:rsidRDefault="00327467" w:rsidP="00792D09">
      <w:pPr>
        <w:pStyle w:val="a3"/>
      </w:pPr>
      <w:r w:rsidRPr="004768D7">
        <w:t>3</w:t>
      </w:r>
      <w:r w:rsidR="008474C7">
        <w:t>47</w:t>
      </w:r>
      <w:r w:rsidRPr="004768D7">
        <w:t>.</w:t>
      </w:r>
      <w:r w:rsidRPr="004768D7">
        <w:tab/>
        <w:t>Заинтересованные лица принимают участие в реализации мероприятий по благоустройству дворовых территорий в рамках минимального и</w:t>
      </w:r>
      <w:r w:rsidR="007918FF" w:rsidRPr="004768D7">
        <w:t xml:space="preserve"> дополнительного перечней работ </w:t>
      </w:r>
      <w:r w:rsidRPr="004768D7">
        <w:t>по благоустройству, в форме трудового и (или) финансового участия.</w:t>
      </w:r>
    </w:p>
    <w:p w:rsidR="00327467" w:rsidRPr="004768D7" w:rsidRDefault="00327467" w:rsidP="00792D09">
      <w:pPr>
        <w:pStyle w:val="a3"/>
      </w:pPr>
      <w:r w:rsidRPr="004768D7">
        <w:t>Обязательным условием является наличие решения собственников помещений в многоквартирном доме, дворовая территория которого благоустраивается как по минимальному, так и по дополнительному перечню работ, о принятии созданного в результате благоустройства имущества в состав общего имущества многоквартирного дома.</w:t>
      </w:r>
    </w:p>
    <w:p w:rsidR="00327467" w:rsidRPr="004768D7" w:rsidRDefault="00327467" w:rsidP="00792D09">
      <w:pPr>
        <w:pStyle w:val="a3"/>
      </w:pPr>
      <w:r w:rsidRPr="004768D7">
        <w:t>3</w:t>
      </w:r>
      <w:r w:rsidR="008474C7">
        <w:t>48</w:t>
      </w:r>
      <w:r w:rsidRPr="004768D7">
        <w:t>.</w:t>
      </w:r>
      <w:r w:rsidRPr="004768D7">
        <w:tab/>
        <w:t>Организация трудового и (или)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оформленным соответствующим протоколом общего собрания собственников помещений в многоквартирном доме.</w:t>
      </w:r>
    </w:p>
    <w:p w:rsidR="00327467" w:rsidRPr="004768D7" w:rsidRDefault="008474C7" w:rsidP="00792D09">
      <w:pPr>
        <w:pStyle w:val="a3"/>
      </w:pPr>
      <w:r>
        <w:t>349</w:t>
      </w:r>
      <w:r w:rsidR="00327467" w:rsidRPr="004768D7">
        <w:t>.</w:t>
      </w:r>
      <w:r w:rsidR="00327467" w:rsidRPr="004768D7">
        <w:tab/>
        <w:t>Финансовое или трудовое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w:t>
      </w:r>
    </w:p>
    <w:p w:rsidR="00327467" w:rsidRPr="004768D7" w:rsidRDefault="00327467" w:rsidP="00792D09">
      <w:pPr>
        <w:pStyle w:val="a3"/>
      </w:pPr>
      <w:r w:rsidRPr="004768D7">
        <w:t>3</w:t>
      </w:r>
      <w:r w:rsidR="008474C7">
        <w:t>50</w:t>
      </w:r>
      <w:r w:rsidRPr="004768D7">
        <w:t>.</w:t>
      </w:r>
      <w:r w:rsidRPr="004768D7">
        <w:tab/>
        <w:t>Трудовое участие граждан может быть внесено в виде следующих мероприятий, не требующих специальной квалификации, таких как:</w:t>
      </w:r>
    </w:p>
    <w:p w:rsidR="00327467" w:rsidRPr="004768D7" w:rsidRDefault="00327467" w:rsidP="00792D09">
      <w:pPr>
        <w:pStyle w:val="a3"/>
      </w:pPr>
      <w:r w:rsidRPr="004768D7">
        <w:t>-</w:t>
      </w:r>
      <w:r w:rsidRPr="004768D7">
        <w:tab/>
        <w:t>субботники;</w:t>
      </w:r>
    </w:p>
    <w:p w:rsidR="00327467" w:rsidRPr="004768D7" w:rsidRDefault="00327467" w:rsidP="00792D09">
      <w:pPr>
        <w:pStyle w:val="a3"/>
      </w:pPr>
      <w:r w:rsidRPr="004768D7">
        <w:t>-</w:t>
      </w:r>
      <w:r w:rsidRPr="004768D7">
        <w:tab/>
        <w:t>подготовка дворовой территории к началу работ (земляные работы);</w:t>
      </w:r>
    </w:p>
    <w:p w:rsidR="00327467" w:rsidRPr="004768D7" w:rsidRDefault="00327467" w:rsidP="00792D09">
      <w:pPr>
        <w:pStyle w:val="a3"/>
      </w:pPr>
      <w:r w:rsidRPr="004768D7">
        <w:t>3</w:t>
      </w:r>
      <w:r w:rsidR="008474C7">
        <w:t>51</w:t>
      </w:r>
      <w:r w:rsidRPr="004768D7">
        <w:t>.</w:t>
      </w:r>
      <w:r w:rsidRPr="004768D7">
        <w:tab/>
        <w:t>Информация о начале реализации мероприятий по благоустройству (конкретная дата, место проведения, памятка и другие материалы) размещается непосредственно в многоквартирных домах - на информационных стендах.</w:t>
      </w:r>
    </w:p>
    <w:p w:rsidR="00327467" w:rsidRPr="004768D7" w:rsidRDefault="008474C7" w:rsidP="00913921">
      <w:pPr>
        <w:pStyle w:val="a3"/>
      </w:pPr>
      <w:r>
        <w:t>352</w:t>
      </w:r>
      <w:r w:rsidR="00327467" w:rsidRPr="004768D7">
        <w:t>.</w:t>
      </w:r>
      <w:r w:rsidR="00327467" w:rsidRPr="004768D7">
        <w:tab/>
        <w:t>Работы по благоустройству, содержанию и уборке территорий и объекто</w:t>
      </w:r>
      <w:r w:rsidR="00913921" w:rsidRPr="004768D7">
        <w:t>в благоустройства осуществляют:</w:t>
      </w:r>
    </w:p>
    <w:p w:rsidR="00327467" w:rsidRPr="004768D7" w:rsidRDefault="00327467" w:rsidP="00792D09">
      <w:pPr>
        <w:pStyle w:val="a3"/>
      </w:pPr>
      <w:r w:rsidRPr="004768D7">
        <w:t>1)</w:t>
      </w:r>
      <w:r w:rsidRPr="004768D7">
        <w:tab/>
        <w:t>на придомовых и прилегающих территориях многоквартирных домов – организации, обслуживающие жилищный фонд, если собственниками помещений заключен договор на управление либо эксплуатацию многоквартирного дома. При отсутствии такого договора – собственники помещений в многоквартирном доме.</w:t>
      </w:r>
    </w:p>
    <w:p w:rsidR="00327467" w:rsidRPr="004768D7" w:rsidRDefault="00327467" w:rsidP="00792D09">
      <w:pPr>
        <w:pStyle w:val="a3"/>
      </w:pPr>
      <w:r w:rsidRPr="004768D7">
        <w:t>2)</w:t>
      </w:r>
      <w:r w:rsidRPr="004768D7">
        <w:tab/>
        <w:t>на прилегающих территориях нежилых помещений, расположенных в многоквартирных жилых домах (на первых этажах, в цокольных этажах, в подвальных помещениях), входных групп нежилых помещений любого целевого назначения – правообладатели (пользователи) таких нежилых помещений в многоквартирном доме;</w:t>
      </w:r>
    </w:p>
    <w:p w:rsidR="00327467" w:rsidRPr="004768D7" w:rsidRDefault="00327467" w:rsidP="00792D09">
      <w:pPr>
        <w:pStyle w:val="a3"/>
      </w:pPr>
      <w:r w:rsidRPr="004768D7">
        <w:t>3)</w:t>
      </w:r>
      <w:r w:rsidRPr="004768D7">
        <w:tab/>
        <w:t xml:space="preserve">на земельных участках, находящихся в собственности, постоянном (бессрочном) или безвозмездном пользовании, аренде физических и юридических лиц, индивидуальных предпринимателей, и прилегающих к ним территориях - данные </w:t>
      </w:r>
      <w:r w:rsidRPr="004768D7">
        <w:lastRenderedPageBreak/>
        <w:t>физические и юридические лица, индивидуальные предприниматели;</w:t>
      </w:r>
    </w:p>
    <w:p w:rsidR="00327467" w:rsidRPr="004768D7" w:rsidRDefault="00327467" w:rsidP="00792D09">
      <w:pPr>
        <w:pStyle w:val="a3"/>
      </w:pPr>
      <w:r w:rsidRPr="004768D7">
        <w:t>4)</w:t>
      </w:r>
      <w:r w:rsidRPr="004768D7">
        <w:tab/>
        <w:t>на прилегающей территории объектов капитального строительства, находящихся в собственности, постоянном (бессрочном) или безвозмездном пользовании, аренде физических и юридических лиц, индивидуальных предпринимателей – данные физические и юридические лица, индивидуальные предприниматели;</w:t>
      </w:r>
    </w:p>
    <w:p w:rsidR="00327467" w:rsidRPr="004768D7" w:rsidRDefault="00327467" w:rsidP="00792D09">
      <w:pPr>
        <w:pStyle w:val="a3"/>
      </w:pPr>
      <w:r w:rsidRPr="004768D7">
        <w:t>5)</w:t>
      </w:r>
      <w:r w:rsidRPr="004768D7">
        <w:tab/>
        <w:t xml:space="preserve">на прилегающих территориях отдельно стоящих некапитальных нестационарных объектов мелкорозничной торговли, бытового обслуживания и услуг, общественного питания (киосков, павильонов, торговых остановочных комплексов, </w:t>
      </w:r>
      <w:proofErr w:type="spellStart"/>
      <w:r w:rsidRPr="004768D7">
        <w:t>автомоек</w:t>
      </w:r>
      <w:proofErr w:type="spellEnd"/>
      <w:r w:rsidRPr="004768D7">
        <w:t xml:space="preserve"> и др.), рекламных конструкций, гаражей – правообладатели (пользователи) данных объектов;</w:t>
      </w:r>
    </w:p>
    <w:p w:rsidR="00327467" w:rsidRPr="004768D7" w:rsidRDefault="00327467" w:rsidP="00792D09">
      <w:pPr>
        <w:pStyle w:val="a3"/>
      </w:pPr>
      <w:r w:rsidRPr="004768D7">
        <w:t>6)</w:t>
      </w:r>
      <w:r w:rsidRPr="004768D7">
        <w:tab/>
        <w:t>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327467" w:rsidRPr="004768D7" w:rsidRDefault="00327467" w:rsidP="00792D09">
      <w:pPr>
        <w:pStyle w:val="a3"/>
      </w:pPr>
      <w:r w:rsidRPr="004768D7">
        <w:t>7)</w:t>
      </w:r>
      <w:r w:rsidRPr="004768D7">
        <w:tab/>
        <w:t>на прилегающих территориях памятников, объектов культурного наследия – правообладатели (пользователи) таких объектов, а при их отсутствии – специализированные службы и организации в пределах средств, предусмотренных на эти цели в местном бюджете;</w:t>
      </w:r>
    </w:p>
    <w:p w:rsidR="00327467" w:rsidRPr="004768D7" w:rsidRDefault="00327467" w:rsidP="00792D09">
      <w:pPr>
        <w:pStyle w:val="a3"/>
      </w:pPr>
      <w:r w:rsidRPr="004768D7">
        <w:t>8)</w:t>
      </w:r>
      <w:r w:rsidRPr="004768D7">
        <w:tab/>
        <w:t>на прилегающих территориях отдельно стоящих зданий и сооружений инженерно-технического назначения (трансформаторные и распределительные подстанции, ГРП, другие инженерные сооружения, работающие в автоматическом режиме (без обслуживающего персонала), а также инженерных коммуникаций – организации, эксплуатирующие данные объекты, инженерные коммуникации;</w:t>
      </w:r>
    </w:p>
    <w:p w:rsidR="00327467" w:rsidRPr="004768D7" w:rsidRDefault="00327467" w:rsidP="00792D09">
      <w:pPr>
        <w:pStyle w:val="a3"/>
      </w:pPr>
      <w:r w:rsidRPr="004768D7">
        <w:t>9)</w:t>
      </w:r>
      <w:r w:rsidRPr="004768D7">
        <w:tab/>
        <w:t>на земельных участках гаражно-строительных кооперативов, садоводческих объединений и прилегающих к ним территориях – члены соответствующих кооперативов, объединений;</w:t>
      </w:r>
    </w:p>
    <w:p w:rsidR="00327467" w:rsidRPr="004768D7" w:rsidRDefault="00327467" w:rsidP="00792D09">
      <w:pPr>
        <w:pStyle w:val="a3"/>
      </w:pPr>
      <w:r w:rsidRPr="004768D7">
        <w:t>10)</w:t>
      </w:r>
      <w:r w:rsidRPr="004768D7">
        <w:tab/>
        <w:t>на контейнерных площадках, расположенных на придомовых и прилегающих территориях многоквартирных домов – организации, обслуживающие жилищный фонд, если собственниками помещений заключен договор на управление либо эксплуатацию многоквартирного дома. При отсутствии такого договора – собственники помещений в многоквартирном доме. За исключением уборки ТКО, просыпавшихся из контейнеров, бункеров при погрузке в транспортное средство, выполняемой региональным оператором по обращению с ТКО.</w:t>
      </w:r>
    </w:p>
    <w:p w:rsidR="00327467" w:rsidRPr="004768D7" w:rsidRDefault="00327467" w:rsidP="00792D09">
      <w:pPr>
        <w:pStyle w:val="a3"/>
      </w:pPr>
      <w:r w:rsidRPr="004768D7">
        <w:t>На иных контейнерных площадках – специализированные службы и организации в пределах средств, предусмотренных на эти цели в местном бюджете;</w:t>
      </w:r>
    </w:p>
    <w:p w:rsidR="00327467" w:rsidRPr="004768D7" w:rsidRDefault="00327467" w:rsidP="00792D09">
      <w:pPr>
        <w:pStyle w:val="a3"/>
      </w:pPr>
      <w:r w:rsidRPr="004768D7">
        <w:t>11)</w:t>
      </w:r>
      <w:r w:rsidRPr="004768D7">
        <w:tab/>
        <w:t xml:space="preserve">на дорогах, улицах и проездах, включая </w:t>
      </w:r>
      <w:proofErr w:type="spellStart"/>
      <w:r w:rsidRPr="004768D7">
        <w:t>прилотковую</w:t>
      </w:r>
      <w:proofErr w:type="spellEnd"/>
      <w:r w:rsidRPr="004768D7">
        <w:t xml:space="preserve"> зону, улично-дорожной сети, площадях и примыкающих к ним тротуарах, парковках, автобусных остановках – специализированные службы и организации в пределах средств, предусмотренных на эти цели в местном бюджете;</w:t>
      </w:r>
    </w:p>
    <w:p w:rsidR="00327467" w:rsidRPr="004768D7" w:rsidRDefault="00327467" w:rsidP="00913921">
      <w:pPr>
        <w:pStyle w:val="a3"/>
      </w:pPr>
      <w:r w:rsidRPr="004768D7">
        <w:t>1</w:t>
      </w:r>
      <w:r w:rsidR="00E369A6" w:rsidRPr="004768D7">
        <w:t>2</w:t>
      </w:r>
      <w:r w:rsidRPr="004768D7">
        <w:t>)</w:t>
      </w:r>
      <w:r w:rsidRPr="004768D7">
        <w:tab/>
        <w:t>на прилегающих территориях, въездах и выезда</w:t>
      </w:r>
      <w:r w:rsidR="00913921" w:rsidRPr="004768D7">
        <w:t xml:space="preserve">х с АЗС, АЗГС – правообладатели </w:t>
      </w:r>
      <w:r w:rsidRPr="004768D7">
        <w:t>указанных объектов;</w:t>
      </w:r>
    </w:p>
    <w:p w:rsidR="00327467" w:rsidRPr="004768D7" w:rsidRDefault="00327467" w:rsidP="00792D09">
      <w:pPr>
        <w:pStyle w:val="a3"/>
      </w:pPr>
      <w:r w:rsidRPr="004768D7">
        <w:t>1</w:t>
      </w:r>
      <w:r w:rsidR="00E369A6" w:rsidRPr="004768D7">
        <w:t>3</w:t>
      </w:r>
      <w:r w:rsidRPr="004768D7">
        <w:t>)</w:t>
      </w:r>
      <w:r w:rsidRPr="004768D7">
        <w:tab/>
        <w:t>на территориях, не закрепленных за юридическими, физическими лицами и индивидуальными предпринимателями, - специализированные службы и организации в пределах средств, предусмотренных на эти цели в местном бюджете.</w:t>
      </w:r>
    </w:p>
    <w:p w:rsidR="00327467" w:rsidRPr="004768D7" w:rsidRDefault="00327467" w:rsidP="00792D09">
      <w:pPr>
        <w:pStyle w:val="a3"/>
      </w:pPr>
    </w:p>
    <w:p w:rsidR="00327467" w:rsidRDefault="00253167" w:rsidP="00321F42">
      <w:pPr>
        <w:pStyle w:val="a3"/>
        <w:jc w:val="center"/>
        <w:rPr>
          <w:b/>
        </w:rPr>
      </w:pPr>
      <w:r>
        <w:rPr>
          <w:b/>
        </w:rPr>
        <w:t>Часть</w:t>
      </w:r>
      <w:r w:rsidR="00327467" w:rsidRPr="004768D7">
        <w:rPr>
          <w:b/>
        </w:rPr>
        <w:t xml:space="preserve"> XVII. Определение границ прилегающих территорий</w:t>
      </w:r>
    </w:p>
    <w:p w:rsidR="005B7864" w:rsidRPr="004768D7" w:rsidRDefault="005B7864" w:rsidP="00321F42">
      <w:pPr>
        <w:pStyle w:val="a3"/>
        <w:jc w:val="center"/>
        <w:rPr>
          <w:b/>
        </w:rPr>
      </w:pPr>
    </w:p>
    <w:p w:rsidR="00327467" w:rsidRPr="004768D7" w:rsidRDefault="00327467" w:rsidP="008474C7">
      <w:pPr>
        <w:pStyle w:val="a3"/>
        <w:ind w:firstLine="128"/>
      </w:pPr>
      <w:r w:rsidRPr="004768D7">
        <w:t>3</w:t>
      </w:r>
      <w:r w:rsidR="008474C7">
        <w:t>53</w:t>
      </w:r>
      <w:r w:rsidRPr="004768D7">
        <w:t>.</w:t>
      </w:r>
      <w:r w:rsidRPr="004768D7">
        <w:tab/>
      </w:r>
      <w:proofErr w:type="gramStart"/>
      <w:r w:rsidRPr="004768D7">
        <w:t xml:space="preserve">Границы прилегающих территорий определяются настоящими Правилами, поскольку </w:t>
      </w:r>
      <w:r w:rsidR="008474C7">
        <w:t>п</w:t>
      </w:r>
      <w:r w:rsidRPr="004768D7">
        <w:t>равилами предусмотрено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roofErr w:type="gramEnd"/>
    </w:p>
    <w:p w:rsidR="00327467" w:rsidRPr="004768D7" w:rsidRDefault="00327467" w:rsidP="00792D09">
      <w:pPr>
        <w:pStyle w:val="a3"/>
      </w:pPr>
      <w:r w:rsidRPr="004768D7">
        <w:lastRenderedPageBreak/>
        <w:t>3</w:t>
      </w:r>
      <w:r w:rsidR="008474C7">
        <w:t>54</w:t>
      </w:r>
      <w:r w:rsidRPr="004768D7">
        <w:t>.</w:t>
      </w:r>
      <w:r w:rsidRPr="004768D7">
        <w:tab/>
      </w:r>
      <w:proofErr w:type="gramStart"/>
      <w:r w:rsidRPr="004768D7">
        <w:t>Границы прилегающих территорий определяются в отношении территорий общего пользования, которые прилегают (то есть имеет общую границу) к контуру здания, строения, сооружения, границе земельного участка в случае, если такой земельный участок образован,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максимального расстояния от</w:t>
      </w:r>
      <w:proofErr w:type="gramEnd"/>
      <w:r w:rsidRPr="004768D7">
        <w:t xml:space="preserve"> внутренней до внешней границы прилегающей территории.</w:t>
      </w:r>
    </w:p>
    <w:p w:rsidR="00327467" w:rsidRPr="004768D7" w:rsidRDefault="00327467" w:rsidP="00792D09">
      <w:pPr>
        <w:pStyle w:val="a3"/>
      </w:pPr>
      <w:r w:rsidRPr="004768D7">
        <w:t>3</w:t>
      </w:r>
      <w:r w:rsidR="008474C7">
        <w:t>55</w:t>
      </w:r>
      <w:r w:rsidRPr="004768D7">
        <w:t>.</w:t>
      </w:r>
      <w:r w:rsidRPr="004768D7">
        <w:tab/>
        <w:t>Границы прилегающих территорий определяются с учетом следующих ограничений:</w:t>
      </w:r>
    </w:p>
    <w:p w:rsidR="00327467" w:rsidRPr="004768D7" w:rsidRDefault="00327467" w:rsidP="00792D09">
      <w:pPr>
        <w:pStyle w:val="a3"/>
      </w:pPr>
      <w:r w:rsidRPr="004768D7">
        <w:t>1)</w:t>
      </w:r>
      <w:r w:rsidRPr="004768D7">
        <w:tab/>
        <w:t>в отношении каждого здания, строения, сооружения, земельного участка может быть установлена граница только одной прилегающей территории, в том числе граница, имеющая один замкнутый контур или два непересекающихся замкнутых контура;</w:t>
      </w:r>
    </w:p>
    <w:p w:rsidR="00327467" w:rsidRPr="004768D7" w:rsidRDefault="00327467" w:rsidP="00792D09">
      <w:pPr>
        <w:pStyle w:val="a3"/>
      </w:pPr>
      <w:r w:rsidRPr="004768D7">
        <w:t>2)</w:t>
      </w:r>
      <w:r w:rsidRPr="004768D7">
        <w:tab/>
        <w:t>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которых определяется граница прилегающей территории, не допускается;</w:t>
      </w:r>
    </w:p>
    <w:p w:rsidR="00327467" w:rsidRPr="004768D7" w:rsidRDefault="00327467" w:rsidP="00792D09">
      <w:pPr>
        <w:pStyle w:val="a3"/>
      </w:pPr>
      <w:r w:rsidRPr="004768D7">
        <w:t>3)</w:t>
      </w:r>
      <w:r w:rsidRPr="004768D7">
        <w:tab/>
        <w:t>пересечение границ прилегающих территорий, за исключением случая установления общих смежных границ прилегающих территорий, не допускается;</w:t>
      </w:r>
    </w:p>
    <w:p w:rsidR="00327467" w:rsidRPr="004768D7" w:rsidRDefault="00327467" w:rsidP="00792D09">
      <w:pPr>
        <w:pStyle w:val="a3"/>
      </w:pPr>
      <w:proofErr w:type="gramStart"/>
      <w:r w:rsidRPr="004768D7">
        <w:t>4)</w:t>
      </w:r>
      <w:r w:rsidRPr="004768D7">
        <w:tab/>
        <w:t>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закрепленным с использованием природных объектов (в том числе зеленых насаждений) или объектов искусственного происхождения (дорожный и (или) тротуарный бордюр, иное подобное ограждение территории общего пользования), а также по</w:t>
      </w:r>
      <w:proofErr w:type="gramEnd"/>
      <w:r w:rsidRPr="004768D7">
        <w:t xml:space="preserve"> возможности не может иметь смежные (общие) границы с другими прилегающими территориями (для исключения вклинивания, </w:t>
      </w:r>
      <w:proofErr w:type="spellStart"/>
      <w:r w:rsidRPr="004768D7">
        <w:t>вкрапливания</w:t>
      </w:r>
      <w:proofErr w:type="spellEnd"/>
      <w:r w:rsidRPr="004768D7">
        <w:t>,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327467" w:rsidRPr="004768D7" w:rsidRDefault="00327467" w:rsidP="00792D09">
      <w:pPr>
        <w:pStyle w:val="a3"/>
      </w:pPr>
      <w:r w:rsidRPr="004768D7">
        <w:t>3</w:t>
      </w:r>
      <w:r w:rsidR="008474C7">
        <w:t>56</w:t>
      </w:r>
      <w:r w:rsidRPr="004768D7">
        <w:t>.</w:t>
      </w:r>
      <w:r w:rsidRPr="004768D7">
        <w:tab/>
        <w:t>Настоящими Правилами устанавливается максимальное расстояние от внутренней до внешней границы прилегающей территории. Максимальное расстояние от внутренней до внешней границы прилегающей территории может быть установлено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общей границы.</w:t>
      </w:r>
    </w:p>
    <w:p w:rsidR="00327467" w:rsidRPr="004768D7" w:rsidRDefault="00327467" w:rsidP="00792D09">
      <w:pPr>
        <w:pStyle w:val="a3"/>
      </w:pPr>
      <w:r w:rsidRPr="004768D7">
        <w:t>3</w:t>
      </w:r>
      <w:r w:rsidR="008474C7">
        <w:t>57</w:t>
      </w:r>
      <w:r w:rsidRPr="004768D7">
        <w:t>.</w:t>
      </w:r>
      <w:r w:rsidRPr="004768D7">
        <w:tab/>
        <w:t>Настоящими Правилами устанавливаются следующие способы определения границ прилегающих территорий:</w:t>
      </w:r>
    </w:p>
    <w:p w:rsidR="00327467" w:rsidRPr="004768D7" w:rsidRDefault="00327467" w:rsidP="00792D09">
      <w:pPr>
        <w:pStyle w:val="a3"/>
      </w:pPr>
      <w:r w:rsidRPr="004768D7">
        <w:t>1)</w:t>
      </w:r>
      <w:r w:rsidRPr="004768D7">
        <w:tab/>
        <w:t>определение в метрах расстояния от внутренней до внешней границы прилегающей территории, порядок определения которого установлен настоящими Правилами;</w:t>
      </w:r>
    </w:p>
    <w:p w:rsidR="00327467" w:rsidRPr="004768D7" w:rsidRDefault="00327467" w:rsidP="00792D09">
      <w:pPr>
        <w:pStyle w:val="a3"/>
      </w:pPr>
    </w:p>
    <w:p w:rsidR="00327467" w:rsidRPr="004768D7" w:rsidRDefault="00327467" w:rsidP="00792D09">
      <w:pPr>
        <w:pStyle w:val="a3"/>
      </w:pPr>
      <w:r w:rsidRPr="004768D7">
        <w:t>2)</w:t>
      </w:r>
      <w:r w:rsidRPr="004768D7">
        <w:tab/>
        <w:t>отображение на карте-схеме границы прилегающей территории, представляющей собой схематическое изображение границы прилегающей территории;</w:t>
      </w:r>
    </w:p>
    <w:p w:rsidR="00327467" w:rsidRPr="004768D7" w:rsidRDefault="00327467" w:rsidP="00792D09">
      <w:pPr>
        <w:pStyle w:val="a3"/>
      </w:pPr>
      <w:r w:rsidRPr="004768D7">
        <w:t>3)</w:t>
      </w:r>
      <w:r w:rsidRPr="004768D7">
        <w:tab/>
        <w:t>отображение на схеме границы прилегающей территории.</w:t>
      </w:r>
    </w:p>
    <w:p w:rsidR="00327467" w:rsidRPr="004768D7" w:rsidRDefault="00327467" w:rsidP="00792D09">
      <w:pPr>
        <w:pStyle w:val="a3"/>
      </w:pPr>
      <w:r w:rsidRPr="004768D7">
        <w:t xml:space="preserve">Приоритетным способом определения границ прилегающих территорий в </w:t>
      </w:r>
      <w:r w:rsidR="00EB2AFA">
        <w:t xml:space="preserve">Увельском </w:t>
      </w:r>
      <w:r w:rsidRPr="004768D7">
        <w:t>муниципальном округе устанавливается способ, предусмотренный подпунктом 1 настоящего пункта.</w:t>
      </w:r>
    </w:p>
    <w:p w:rsidR="00327467" w:rsidRPr="004768D7" w:rsidRDefault="00327467" w:rsidP="00792D09">
      <w:pPr>
        <w:pStyle w:val="a3"/>
      </w:pPr>
      <w:proofErr w:type="gramStart"/>
      <w:r w:rsidRPr="004768D7">
        <w:t xml:space="preserve">По заявлению собственников и (или) иных законных владельцев зданий, строений, сооружений, земельных участков, а также в случае возникновения спорной ситуации в процессе определения границы прилегающей территории способом, предусмотренным </w:t>
      </w:r>
      <w:r w:rsidRPr="004768D7">
        <w:lastRenderedPageBreak/>
        <w:t>подпунктом 1 настоящего пункта, может быть осуществлена подготовка карты-схемы границы или схемы границы прилегающей территории в порядке, определенном Законом Челябинской области от 03.07.2018 № 748-ЗО «О порядке определения границ прилегающих территорий».</w:t>
      </w:r>
      <w:proofErr w:type="gramEnd"/>
    </w:p>
    <w:p w:rsidR="00327467" w:rsidRPr="004768D7" w:rsidRDefault="00327467" w:rsidP="00792D09">
      <w:pPr>
        <w:pStyle w:val="a3"/>
      </w:pPr>
      <w:r w:rsidRPr="004768D7">
        <w:t>3</w:t>
      </w:r>
      <w:r w:rsidR="00E369A6" w:rsidRPr="004768D7">
        <w:t>5</w:t>
      </w:r>
      <w:r w:rsidR="008474C7">
        <w:t>8</w:t>
      </w:r>
      <w:r w:rsidRPr="004768D7">
        <w:t>.</w:t>
      </w:r>
      <w:r w:rsidRPr="004768D7">
        <w:tab/>
        <w:t>Внутренняя граница прилегающей территории устанавливается по контуру здания, строения, сооружения и (или) периметру ограждения, границе земельного участка при их наличии.</w:t>
      </w:r>
    </w:p>
    <w:p w:rsidR="00327467" w:rsidRPr="004768D7" w:rsidRDefault="00327467" w:rsidP="00792D09">
      <w:pPr>
        <w:pStyle w:val="a3"/>
      </w:pPr>
      <w:r w:rsidRPr="004768D7">
        <w:t>3</w:t>
      </w:r>
      <w:r w:rsidR="00E369A6" w:rsidRPr="004768D7">
        <w:t>5</w:t>
      </w:r>
      <w:r w:rsidR="008474C7">
        <w:t>9</w:t>
      </w:r>
      <w:r w:rsidRPr="004768D7">
        <w:t>.</w:t>
      </w:r>
      <w:r w:rsidRPr="004768D7">
        <w:tab/>
        <w:t>При осуществлении мероприятий по содержанию и благоустройству территории внешняя граница прилегающей территории определяется от внутренней границы прилегающей территории исходя из следующих параметров:</w:t>
      </w:r>
    </w:p>
    <w:p w:rsidR="00327467" w:rsidRPr="004768D7" w:rsidRDefault="00327467" w:rsidP="00792D09">
      <w:pPr>
        <w:pStyle w:val="a3"/>
      </w:pPr>
      <w:r w:rsidRPr="004768D7">
        <w:t>1)</w:t>
      </w:r>
      <w:r w:rsidRPr="004768D7">
        <w:tab/>
        <w:t>для многоквартирных жилых домов (за исключением нежилых помещений в многоквартирных домах):</w:t>
      </w:r>
    </w:p>
    <w:p w:rsidR="00327467" w:rsidRPr="004768D7" w:rsidRDefault="00327467" w:rsidP="00792D09">
      <w:pPr>
        <w:pStyle w:val="a3"/>
      </w:pPr>
      <w:r w:rsidRPr="004768D7">
        <w:t>-</w:t>
      </w:r>
      <w:r w:rsidRPr="004768D7">
        <w:tab/>
        <w:t>в случае</w:t>
      </w:r>
      <w:proofErr w:type="gramStart"/>
      <w:r w:rsidRPr="004768D7">
        <w:t>,</w:t>
      </w:r>
      <w:proofErr w:type="gramEnd"/>
      <w:r w:rsidRPr="004768D7">
        <w:t xml:space="preserve"> если земельный участок, на котором расположен многоквартирный жилой дом, образован по границам придомовой территории и его границы определены в соответствии с требованиями земельного законодательства Российской Федерации – граница прилегающей территории не устанавливается;</w:t>
      </w:r>
    </w:p>
    <w:p w:rsidR="00327467" w:rsidRPr="004768D7" w:rsidRDefault="00327467" w:rsidP="00792D09">
      <w:pPr>
        <w:pStyle w:val="a3"/>
      </w:pPr>
      <w:r w:rsidRPr="004768D7">
        <w:t>-</w:t>
      </w:r>
      <w:r w:rsidRPr="004768D7">
        <w:tab/>
        <w:t>в случае</w:t>
      </w:r>
      <w:proofErr w:type="gramStart"/>
      <w:r w:rsidRPr="004768D7">
        <w:t>,</w:t>
      </w:r>
      <w:proofErr w:type="gramEnd"/>
      <w:r w:rsidRPr="004768D7">
        <w:t xml:space="preserve"> если земельный участок, на котором расположен многоквартирный жилой дом, не образован или образован по границам такого дома – 20 метров по периметру от стен этого многоквартирного жилого дома.</w:t>
      </w:r>
    </w:p>
    <w:p w:rsidR="00327467" w:rsidRPr="004768D7" w:rsidRDefault="00327467" w:rsidP="00792D09">
      <w:pPr>
        <w:pStyle w:val="a3"/>
      </w:pPr>
      <w:r w:rsidRPr="004768D7">
        <w:t>Со стороны улицы или дороги, за исключением дворовых проездов, прилегающая территория многоквартирных домов устанавливается по краю тротуара, а в случае его отсутствия - по краю проезжей части дороги.</w:t>
      </w:r>
    </w:p>
    <w:p w:rsidR="00327467" w:rsidRPr="004768D7" w:rsidRDefault="00327467" w:rsidP="00792D09">
      <w:pPr>
        <w:pStyle w:val="a3"/>
      </w:pPr>
      <w:r w:rsidRPr="004768D7">
        <w:t>2)</w:t>
      </w:r>
      <w:r w:rsidRPr="004768D7">
        <w:tab/>
        <w:t>для индивидуальных жилых домов и домов блокированной застройки:</w:t>
      </w:r>
    </w:p>
    <w:p w:rsidR="00327467" w:rsidRPr="004768D7" w:rsidRDefault="00327467" w:rsidP="00792D09">
      <w:pPr>
        <w:pStyle w:val="a3"/>
      </w:pPr>
      <w:r w:rsidRPr="004768D7">
        <w:t>-</w:t>
      </w:r>
      <w:r w:rsidRPr="004768D7">
        <w:tab/>
        <w:t>3 метра по периметру ограждения, а со стороны улицы (проезда) – до тротуара, а в случае его отсутствия - до проезжей части дороги.</w:t>
      </w:r>
    </w:p>
    <w:p w:rsidR="00327467" w:rsidRPr="004768D7" w:rsidRDefault="00327467" w:rsidP="00792D09">
      <w:pPr>
        <w:pStyle w:val="a3"/>
      </w:pPr>
      <w:r w:rsidRPr="004768D7">
        <w:t>3)</w:t>
      </w:r>
      <w:r w:rsidRPr="004768D7">
        <w:tab/>
        <w:t>для нежилых помещений, расположенных в многоквартирных жилых домах (на первых этажах, в цокольных этажах, в подвальных помещениях), входных групп нежилых помещений любого целевого назначения:</w:t>
      </w:r>
    </w:p>
    <w:p w:rsidR="00327467" w:rsidRPr="004768D7" w:rsidRDefault="00327467" w:rsidP="00792D09">
      <w:pPr>
        <w:pStyle w:val="a3"/>
      </w:pPr>
      <w:r w:rsidRPr="004768D7">
        <w:t>-</w:t>
      </w:r>
      <w:r w:rsidRPr="004768D7">
        <w:tab/>
        <w:t>со стороны улицы (проезда) – до тротуара, а в случае его отсутствия - до проезжей части дороги, в пределах габаритов помещения;</w:t>
      </w:r>
    </w:p>
    <w:p w:rsidR="00327467" w:rsidRPr="004768D7" w:rsidRDefault="00327467" w:rsidP="00792D09">
      <w:pPr>
        <w:pStyle w:val="a3"/>
      </w:pPr>
      <w:r w:rsidRPr="004768D7">
        <w:t>-</w:t>
      </w:r>
      <w:r w:rsidRPr="004768D7">
        <w:tab/>
        <w:t xml:space="preserve">в иных случаях – до </w:t>
      </w:r>
      <w:proofErr w:type="gramStart"/>
      <w:r w:rsidRPr="004768D7">
        <w:t>границы</w:t>
      </w:r>
      <w:proofErr w:type="gramEnd"/>
      <w:r w:rsidRPr="004768D7">
        <w:t xml:space="preserve"> закрепленной за многоквартирным домом прилегающей территории в пределах габаритов помещения.</w:t>
      </w:r>
    </w:p>
    <w:p w:rsidR="00327467" w:rsidRPr="004768D7" w:rsidRDefault="00327467" w:rsidP="00792D09">
      <w:pPr>
        <w:pStyle w:val="a3"/>
      </w:pPr>
      <w:r w:rsidRPr="004768D7">
        <w:t>4)</w:t>
      </w:r>
      <w:r w:rsidRPr="004768D7">
        <w:tab/>
        <w:t>для отдельно стоящих нежилых зданий:</w:t>
      </w:r>
    </w:p>
    <w:p w:rsidR="00327467" w:rsidRPr="004768D7" w:rsidRDefault="00327467" w:rsidP="00792D09">
      <w:pPr>
        <w:pStyle w:val="a3"/>
      </w:pPr>
      <w:r w:rsidRPr="004768D7">
        <w:t>-</w:t>
      </w:r>
      <w:r w:rsidRPr="004768D7">
        <w:tab/>
        <w:t>имеющих ограждение и (или) земельный участок, границы которого определены в соответствии с требованиями земельного законодательства Российской Федерации, - 5 метров по периметру ограждения и (или) земельного участка;</w:t>
      </w:r>
    </w:p>
    <w:p w:rsidR="00327467" w:rsidRPr="004768D7" w:rsidRDefault="00327467" w:rsidP="00792D09">
      <w:pPr>
        <w:pStyle w:val="a3"/>
      </w:pPr>
      <w:r w:rsidRPr="004768D7">
        <w:t>-</w:t>
      </w:r>
      <w:r w:rsidRPr="004768D7">
        <w:tab/>
        <w:t>в иных случаях – 20 метров по периметру от стен здания;</w:t>
      </w:r>
    </w:p>
    <w:p w:rsidR="00327467" w:rsidRPr="004768D7" w:rsidRDefault="00327467" w:rsidP="00792D09">
      <w:pPr>
        <w:pStyle w:val="a3"/>
      </w:pPr>
      <w:r w:rsidRPr="004768D7">
        <w:t>-</w:t>
      </w:r>
      <w:r w:rsidRPr="004768D7">
        <w:tab/>
        <w:t>со стороны улицы (проезда) – до тротуара, а в случае его отсутствия – до проезжей части дороги;</w:t>
      </w:r>
    </w:p>
    <w:p w:rsidR="00327467" w:rsidRPr="004768D7" w:rsidRDefault="00327467" w:rsidP="00913921">
      <w:pPr>
        <w:pStyle w:val="a3"/>
      </w:pPr>
      <w:r w:rsidRPr="004768D7">
        <w:t>5)</w:t>
      </w:r>
      <w:r w:rsidRPr="004768D7">
        <w:tab/>
        <w:t>для комплекса нежилых зданий - 5 метров от ограждения и (или) земельного участка, границы которого определены в соответствии с требованиями земельного законодательства Российской Федерации, а со стороны улицы (проезда) – до тротуара, а в случае его отсутст</w:t>
      </w:r>
      <w:r w:rsidR="00913921" w:rsidRPr="004768D7">
        <w:t>вия – до проезжей части дороги;</w:t>
      </w:r>
    </w:p>
    <w:p w:rsidR="00327467" w:rsidRPr="004768D7" w:rsidRDefault="00327467" w:rsidP="00792D09">
      <w:pPr>
        <w:pStyle w:val="a3"/>
      </w:pPr>
      <w:r w:rsidRPr="004768D7">
        <w:t>6)</w:t>
      </w:r>
      <w:r w:rsidRPr="004768D7">
        <w:tab/>
        <w:t xml:space="preserve">для отдельно стоящих нестационарных объектов мелкорозничной торговли, бытового обслуживания и услуг, общественного питания (киосков, павильонов, торговых остановочных комплексов, </w:t>
      </w:r>
      <w:proofErr w:type="spellStart"/>
      <w:r w:rsidRPr="004768D7">
        <w:t>автомоек</w:t>
      </w:r>
      <w:proofErr w:type="spellEnd"/>
      <w:r w:rsidRPr="004768D7">
        <w:t xml:space="preserve"> и др.), гаражей – 10 метров по периметру объекта;</w:t>
      </w:r>
    </w:p>
    <w:p w:rsidR="00327467" w:rsidRPr="004768D7" w:rsidRDefault="00327467" w:rsidP="00792D09">
      <w:pPr>
        <w:pStyle w:val="a3"/>
      </w:pPr>
      <w:r w:rsidRPr="004768D7">
        <w:t>7)</w:t>
      </w:r>
      <w:r w:rsidRPr="004768D7">
        <w:tab/>
        <w:t>для отдельно стоящей рекламной конструкции – 5 метров по периметру проекции рекламной конструкции;</w:t>
      </w:r>
    </w:p>
    <w:p w:rsidR="00327467" w:rsidRPr="004768D7" w:rsidRDefault="00327467" w:rsidP="00792D09">
      <w:pPr>
        <w:pStyle w:val="a3"/>
      </w:pPr>
      <w:r w:rsidRPr="004768D7">
        <w:t>8)</w:t>
      </w:r>
      <w:r w:rsidRPr="004768D7">
        <w:tab/>
        <w:t>для автостоянок - 5 метров от ограждения и (или) земельного участка, границы которого определены в соответствии с требованиями земельного законодательства Российской Федерации, а со стороны улицы (проезда) – до тротуара, а в случае его отсутствия – до проезжей части дороги;</w:t>
      </w:r>
    </w:p>
    <w:p w:rsidR="00327467" w:rsidRPr="004768D7" w:rsidRDefault="00327467" w:rsidP="00792D09">
      <w:pPr>
        <w:pStyle w:val="a3"/>
      </w:pPr>
      <w:r w:rsidRPr="004768D7">
        <w:lastRenderedPageBreak/>
        <w:t>9)</w:t>
      </w:r>
      <w:r w:rsidRPr="004768D7">
        <w:tab/>
        <w:t>для промышленных объектов – 10 метров от ограждения и (или) земельного участка, границы которого определены в соответствии с требованиями земельного законодательства Российской Федерации, а со стороны улицы (проезда) – до тротуара, а в случае его отсутствия – до проезжей части дороги;</w:t>
      </w:r>
    </w:p>
    <w:p w:rsidR="00327467" w:rsidRPr="004768D7" w:rsidRDefault="00327467" w:rsidP="00792D09">
      <w:pPr>
        <w:pStyle w:val="a3"/>
      </w:pPr>
      <w:r w:rsidRPr="004768D7">
        <w:t>10)</w:t>
      </w:r>
      <w:r w:rsidRPr="004768D7">
        <w:tab/>
        <w:t>для строящихся объектов (строительных площадок) - 10 метров от ограждения и (или) земельного участка, границы которого определены в соответствии с требованиями земельного законодательства Российской Федерации, а со стороны улицы (проезда) – до тротуара, а в случае его отсутствия – до проезжей части дороги;</w:t>
      </w:r>
    </w:p>
    <w:p w:rsidR="00327467" w:rsidRPr="004768D7" w:rsidRDefault="00327467" w:rsidP="00792D09">
      <w:pPr>
        <w:pStyle w:val="a3"/>
      </w:pPr>
      <w:r w:rsidRPr="004768D7">
        <w:t>11)</w:t>
      </w:r>
      <w:r w:rsidRPr="004768D7">
        <w:tab/>
        <w:t>для памятников, объектов культурного наследия - в границах территории объекта культурного наследия;</w:t>
      </w:r>
    </w:p>
    <w:p w:rsidR="00327467" w:rsidRPr="004768D7" w:rsidRDefault="00327467" w:rsidP="00792D09">
      <w:pPr>
        <w:pStyle w:val="a3"/>
      </w:pPr>
      <w:r w:rsidRPr="004768D7">
        <w:t>12)</w:t>
      </w:r>
      <w:r w:rsidRPr="004768D7">
        <w:tab/>
        <w:t>для отдельно стоящих тепловых, трансформаторных подстанций, зданий и сооружений инженерно-технического назначения - в пределах охранной зоны, но не менее 3 м по периметру объекта (ограждения) либо границ земельного участка (в случае, если в этой охранной зоне земельный участок не предоставлен на каком-либо вещном праве третьим лицам);</w:t>
      </w:r>
    </w:p>
    <w:p w:rsidR="00327467" w:rsidRPr="004768D7" w:rsidRDefault="00327467" w:rsidP="00792D09">
      <w:pPr>
        <w:pStyle w:val="a3"/>
      </w:pPr>
      <w:r w:rsidRPr="004768D7">
        <w:t>13)</w:t>
      </w:r>
      <w:r w:rsidRPr="004768D7">
        <w:tab/>
        <w:t>для гаражно-строительных кооперативов, садоводческих объединений - 10 метров от ограждения и (или) земельного участка, границы которого определены в соответствии с требованиями земельного законодательства Российской Федерации, а со стороны улицы (проезда) – до тротуара, а в случае его отсутствия – до проезжей части дороги;</w:t>
      </w:r>
    </w:p>
    <w:p w:rsidR="00327467" w:rsidRPr="004768D7" w:rsidRDefault="00327467" w:rsidP="00792D09">
      <w:pPr>
        <w:pStyle w:val="a3"/>
      </w:pPr>
      <w:r w:rsidRPr="004768D7">
        <w:t>14)</w:t>
      </w:r>
      <w:r w:rsidRPr="004768D7">
        <w:tab/>
        <w:t xml:space="preserve">для автозаправочных станций, </w:t>
      </w:r>
      <w:proofErr w:type="spellStart"/>
      <w:r w:rsidRPr="004768D7">
        <w:t>автогазозаправочных</w:t>
      </w:r>
      <w:proofErr w:type="spellEnd"/>
      <w:r w:rsidRPr="004768D7">
        <w:t xml:space="preserve"> станций – 20 метров от ограждения и (или) земельного участка, границы которого определены в соответствии с требованиями земельного законодательства Российской Федерации, включая подъезды к объектам;</w:t>
      </w:r>
    </w:p>
    <w:p w:rsidR="00327467" w:rsidRPr="004768D7" w:rsidRDefault="00327467" w:rsidP="00792D09">
      <w:pPr>
        <w:pStyle w:val="a3"/>
      </w:pPr>
      <w:r w:rsidRPr="004768D7">
        <w:t>15)</w:t>
      </w:r>
      <w:r w:rsidRPr="004768D7">
        <w:tab/>
        <w:t>для контейнерных площадок - 5 м по периметру контейнерной площадки;</w:t>
      </w:r>
    </w:p>
    <w:p w:rsidR="00327467" w:rsidRPr="004768D7" w:rsidRDefault="00327467" w:rsidP="00792D09">
      <w:pPr>
        <w:pStyle w:val="a3"/>
      </w:pPr>
      <w:r w:rsidRPr="004768D7">
        <w:t>16)</w:t>
      </w:r>
      <w:r w:rsidRPr="004768D7">
        <w:tab/>
        <w:t>для розничных рынков – 10 метров от ограждения и (или) земельного участка, границы которого определены в соответствии с требованиями земельного законодательства Российской Федерации;</w:t>
      </w:r>
    </w:p>
    <w:p w:rsidR="00327467" w:rsidRPr="004768D7" w:rsidRDefault="00327467" w:rsidP="00792D09">
      <w:pPr>
        <w:pStyle w:val="a3"/>
      </w:pPr>
      <w:r w:rsidRPr="004768D7">
        <w:t>17)</w:t>
      </w:r>
      <w:r w:rsidRPr="004768D7">
        <w:tab/>
        <w:t>для кладбищ – 15 метров от ограждения и (или) земельного участка, границы которого определены в соответствии с требованиями земельного законодательства Российской Федерации;</w:t>
      </w:r>
    </w:p>
    <w:p w:rsidR="00327467" w:rsidRPr="004768D7" w:rsidRDefault="00327467" w:rsidP="00792D09">
      <w:pPr>
        <w:pStyle w:val="a3"/>
      </w:pPr>
      <w:r w:rsidRPr="004768D7">
        <w:t>18)</w:t>
      </w:r>
      <w:r w:rsidRPr="004768D7">
        <w:tab/>
        <w:t>для иных территорий:</w:t>
      </w:r>
    </w:p>
    <w:p w:rsidR="00327467" w:rsidRPr="004768D7" w:rsidRDefault="00327467" w:rsidP="00792D09">
      <w:pPr>
        <w:pStyle w:val="a3"/>
      </w:pPr>
      <w:r w:rsidRPr="004768D7">
        <w:t>-</w:t>
      </w:r>
      <w:r w:rsidRPr="004768D7">
        <w:tab/>
        <w:t>автомобильные дороги – по границе придорожной полосы автомобильной дороги, но не менее 10 метров от края проезжей части;</w:t>
      </w:r>
    </w:p>
    <w:p w:rsidR="00327467" w:rsidRPr="004768D7" w:rsidRDefault="00327467" w:rsidP="00792D09">
      <w:pPr>
        <w:pStyle w:val="a3"/>
      </w:pPr>
      <w:r w:rsidRPr="004768D7">
        <w:t>-</w:t>
      </w:r>
      <w:r w:rsidRPr="004768D7">
        <w:tab/>
        <w:t>линии железнодорожного транспорта общего и промышленного назначения – в пределах полосы отвода (откосы выемок и насыпей, переезды, переходы через пути);</w:t>
      </w:r>
    </w:p>
    <w:p w:rsidR="00327467" w:rsidRPr="004768D7" w:rsidRDefault="00327467" w:rsidP="00792D09">
      <w:pPr>
        <w:pStyle w:val="a3"/>
      </w:pPr>
      <w:r w:rsidRPr="004768D7">
        <w:t>-</w:t>
      </w:r>
      <w:r w:rsidRPr="004768D7">
        <w:tab/>
        <w:t xml:space="preserve">наземные, надземные части линейных объектов инженерной инфраструктуры – в пределах охранной зоны, но не менее 2 м в каждую сторону, если иное не предусмотрено договором; для подземных инженерных коммуникаций, их составных частей и элементов (коллекторов, колодцев и </w:t>
      </w:r>
      <w:proofErr w:type="gramStart"/>
      <w:r w:rsidRPr="004768D7">
        <w:t xml:space="preserve">люков) </w:t>
      </w:r>
      <w:proofErr w:type="gramEnd"/>
      <w:r w:rsidRPr="004768D7">
        <w:t>границы прилегающей территории не устанавливаются.</w:t>
      </w:r>
    </w:p>
    <w:p w:rsidR="00327467" w:rsidRPr="004768D7" w:rsidRDefault="00327467" w:rsidP="00792D09">
      <w:pPr>
        <w:pStyle w:val="a3"/>
      </w:pPr>
      <w:r w:rsidRPr="004768D7">
        <w:t>В случае наложения двух и более прилегающих территорий объектов, смежная граница прилегающей территории устанавливается по внешней границе прилегающей территории объекта, имеющего наименьший размер прилегающей территории, а в случае их равенства – посередине.</w:t>
      </w:r>
    </w:p>
    <w:p w:rsidR="00327467" w:rsidRPr="004768D7" w:rsidRDefault="00327467" w:rsidP="00792D09">
      <w:pPr>
        <w:pStyle w:val="a3"/>
      </w:pPr>
    </w:p>
    <w:p w:rsidR="00321F42" w:rsidRDefault="00253167" w:rsidP="008038A4">
      <w:pPr>
        <w:pStyle w:val="a3"/>
        <w:jc w:val="center"/>
        <w:rPr>
          <w:b/>
        </w:rPr>
      </w:pPr>
      <w:r>
        <w:rPr>
          <w:b/>
        </w:rPr>
        <w:t>Часть</w:t>
      </w:r>
      <w:r w:rsidR="00327467" w:rsidRPr="004768D7">
        <w:rPr>
          <w:b/>
        </w:rPr>
        <w:t xml:space="preserve"> XVIII. Праздничное оформление территории округа</w:t>
      </w:r>
    </w:p>
    <w:p w:rsidR="001E10F7" w:rsidRPr="004768D7" w:rsidRDefault="001E10F7" w:rsidP="008038A4">
      <w:pPr>
        <w:pStyle w:val="a3"/>
        <w:jc w:val="center"/>
        <w:rPr>
          <w:b/>
        </w:rPr>
      </w:pPr>
    </w:p>
    <w:p w:rsidR="00327467" w:rsidRPr="004768D7" w:rsidRDefault="00327467" w:rsidP="00792D09">
      <w:pPr>
        <w:pStyle w:val="a3"/>
      </w:pPr>
      <w:r w:rsidRPr="004768D7">
        <w:t>3</w:t>
      </w:r>
      <w:r w:rsidR="000D2345">
        <w:t>60</w:t>
      </w:r>
      <w:r w:rsidRPr="004768D7">
        <w:t>.</w:t>
      </w:r>
      <w:r w:rsidRPr="004768D7">
        <w:tab/>
        <w:t>При праздничном оформлении допускаются вывешивание флагов, лозунгов, гирлянд, панно, установка декоративных элементов и композиций, стендов, трибун, эстрад, иных элементов праздничного оформления, а также устройство праздничной иллюминации.</w:t>
      </w:r>
    </w:p>
    <w:p w:rsidR="00327467" w:rsidRPr="004768D7" w:rsidRDefault="00327467" w:rsidP="00792D09">
      <w:pPr>
        <w:pStyle w:val="a3"/>
      </w:pPr>
      <w:r w:rsidRPr="004768D7">
        <w:t>3</w:t>
      </w:r>
      <w:r w:rsidR="000D2345">
        <w:t>61</w:t>
      </w:r>
      <w:r w:rsidRPr="004768D7">
        <w:t>.</w:t>
      </w:r>
      <w:r w:rsidRPr="004768D7">
        <w:tab/>
        <w:t>Оформление зданий, сооружений осуществляется их владельцами самостоятельно за счет собственных средств.</w:t>
      </w:r>
    </w:p>
    <w:p w:rsidR="00327467" w:rsidRPr="004768D7" w:rsidRDefault="00327467" w:rsidP="00792D09">
      <w:pPr>
        <w:pStyle w:val="a3"/>
      </w:pPr>
      <w:r w:rsidRPr="004768D7">
        <w:lastRenderedPageBreak/>
        <w:t>3</w:t>
      </w:r>
      <w:r w:rsidR="00E369A6" w:rsidRPr="004768D7">
        <w:t>6</w:t>
      </w:r>
      <w:r w:rsidR="000D2345">
        <w:t>2</w:t>
      </w:r>
      <w:r w:rsidRPr="004768D7">
        <w:t>.</w:t>
      </w:r>
      <w:r w:rsidRPr="004768D7">
        <w:tab/>
        <w:t>При изготовлении и установке элементов праздничного оформления не допускаются снятие, повреждение и ухудшение видимости технических средств регулирования дорожного движения, повреждение зеленых насаждений.</w:t>
      </w:r>
    </w:p>
    <w:p w:rsidR="00327467" w:rsidRPr="004768D7" w:rsidRDefault="00327467" w:rsidP="00792D09">
      <w:pPr>
        <w:pStyle w:val="a3"/>
      </w:pPr>
      <w:r w:rsidRPr="004768D7">
        <w:t>3</w:t>
      </w:r>
      <w:r w:rsidR="00E369A6" w:rsidRPr="004768D7">
        <w:t>6</w:t>
      </w:r>
      <w:r w:rsidR="000D2345">
        <w:t>3</w:t>
      </w:r>
      <w:r w:rsidRPr="004768D7">
        <w:t>.</w:t>
      </w:r>
      <w:r w:rsidRPr="004768D7">
        <w:tab/>
        <w:t>При проведении праздничных и иных массовых мероприятий их организаторы обязаны обеспечить уборку мест проведения мероприятия и прилегающих к нему территорий.</w:t>
      </w:r>
    </w:p>
    <w:p w:rsidR="00327467" w:rsidRPr="004768D7" w:rsidRDefault="00327467" w:rsidP="00792D09">
      <w:pPr>
        <w:pStyle w:val="a3"/>
      </w:pPr>
    </w:p>
    <w:p w:rsidR="00327467" w:rsidRDefault="00253167" w:rsidP="00321F42">
      <w:pPr>
        <w:pStyle w:val="a3"/>
        <w:jc w:val="center"/>
        <w:rPr>
          <w:b/>
        </w:rPr>
      </w:pPr>
      <w:r>
        <w:rPr>
          <w:b/>
        </w:rPr>
        <w:t>Часть</w:t>
      </w:r>
      <w:r w:rsidR="00327467" w:rsidRPr="004768D7">
        <w:rPr>
          <w:b/>
        </w:rPr>
        <w:t xml:space="preserve"> XIX. Порядок участия граждан и организаций в реализации мероприятий по благоустройству территории</w:t>
      </w:r>
    </w:p>
    <w:p w:rsidR="001E10F7" w:rsidRPr="004768D7" w:rsidRDefault="001E10F7" w:rsidP="00321F42">
      <w:pPr>
        <w:pStyle w:val="a3"/>
        <w:jc w:val="center"/>
        <w:rPr>
          <w:b/>
        </w:rPr>
      </w:pPr>
    </w:p>
    <w:p w:rsidR="00327467" w:rsidRPr="004768D7" w:rsidRDefault="00327467" w:rsidP="00792D09">
      <w:pPr>
        <w:pStyle w:val="a3"/>
      </w:pPr>
      <w:r w:rsidRPr="004768D7">
        <w:t>3</w:t>
      </w:r>
      <w:r w:rsidR="00E369A6" w:rsidRPr="004768D7">
        <w:t>6</w:t>
      </w:r>
      <w:r w:rsidR="000D2345">
        <w:t>4</w:t>
      </w:r>
      <w:r w:rsidRPr="004768D7">
        <w:t>.</w:t>
      </w:r>
      <w:r w:rsidRPr="004768D7">
        <w:tab/>
        <w:t>В принятии решений и реализации мероприятий и проектов благоустройства территорий участвуют:</w:t>
      </w:r>
    </w:p>
    <w:p w:rsidR="00327467" w:rsidRPr="004768D7" w:rsidRDefault="00327467" w:rsidP="00792D09">
      <w:pPr>
        <w:pStyle w:val="a3"/>
      </w:pPr>
      <w:r w:rsidRPr="004768D7">
        <w:t>1)</w:t>
      </w:r>
      <w:r w:rsidRPr="004768D7">
        <w:tab/>
        <w:t xml:space="preserve">жители, которые формирует запрос на </w:t>
      </w:r>
      <w:proofErr w:type="gramStart"/>
      <w:r w:rsidRPr="004768D7">
        <w:t>благоустройство</w:t>
      </w:r>
      <w:proofErr w:type="gramEnd"/>
      <w:r w:rsidRPr="004768D7">
        <w:t xml:space="preserve"> и принимают участие в оценке предлагаемых решений; жители могут быть представлены общественными организациями и объединениями;</w:t>
      </w:r>
    </w:p>
    <w:p w:rsidR="00327467" w:rsidRPr="004768D7" w:rsidRDefault="00327467" w:rsidP="00792D09">
      <w:pPr>
        <w:pStyle w:val="a3"/>
      </w:pPr>
      <w:r w:rsidRPr="004768D7">
        <w:t>2)</w:t>
      </w:r>
      <w:r w:rsidRPr="004768D7">
        <w:tab/>
        <w:t>органы местного самоуправления, которые формируют техническое задание, выбирают исполнителей и обеспечивают финансирование мероприятий в пределах своих полномочий;</w:t>
      </w:r>
    </w:p>
    <w:p w:rsidR="00327467" w:rsidRPr="004768D7" w:rsidRDefault="00327467" w:rsidP="00792D09">
      <w:pPr>
        <w:pStyle w:val="a3"/>
      </w:pPr>
      <w:r w:rsidRPr="004768D7">
        <w:t>3)</w:t>
      </w:r>
      <w:r w:rsidRPr="004768D7">
        <w:tab/>
        <w:t xml:space="preserve">юридические лица и индивидуальные предприниматели, осуществляющие деятельность на территории </w:t>
      </w:r>
      <w:r w:rsidR="005D1B1E">
        <w:t xml:space="preserve">Увельского </w:t>
      </w:r>
      <w:r w:rsidRPr="004768D7">
        <w:t>муниципального округа, которые могут участвовать в формировании запроса на благоустройство, а также в финансировании мероприятий по благоустройству;</w:t>
      </w:r>
    </w:p>
    <w:p w:rsidR="00327467" w:rsidRPr="004768D7" w:rsidRDefault="00327467" w:rsidP="00792D09">
      <w:pPr>
        <w:pStyle w:val="a3"/>
      </w:pPr>
      <w:r w:rsidRPr="004768D7">
        <w:t>4)</w:t>
      </w:r>
      <w:r w:rsidRPr="004768D7">
        <w:tab/>
        <w:t>исполнители работ по благоустройству территорий.</w:t>
      </w:r>
    </w:p>
    <w:p w:rsidR="00327467" w:rsidRPr="004768D7" w:rsidRDefault="00327467" w:rsidP="00792D09">
      <w:pPr>
        <w:pStyle w:val="a3"/>
      </w:pPr>
      <w:r w:rsidRPr="004768D7">
        <w:t>3</w:t>
      </w:r>
      <w:r w:rsidR="00E369A6" w:rsidRPr="004768D7">
        <w:t>6</w:t>
      </w:r>
      <w:r w:rsidR="000D2345">
        <w:t>5</w:t>
      </w:r>
      <w:r w:rsidRPr="004768D7">
        <w:t>.</w:t>
      </w:r>
      <w:r w:rsidRPr="004768D7">
        <w:tab/>
        <w:t>Принципы организации общественного участия:</w:t>
      </w:r>
    </w:p>
    <w:p w:rsidR="00327467" w:rsidRPr="004768D7" w:rsidRDefault="00327467" w:rsidP="00792D09">
      <w:pPr>
        <w:pStyle w:val="a3"/>
      </w:pPr>
      <w:r w:rsidRPr="004768D7">
        <w:t>1)</w:t>
      </w:r>
      <w:r w:rsidRPr="004768D7">
        <w:tab/>
        <w:t xml:space="preserve">наиболее полное включение всех заинтересованных сторон на выявление их истинных интересов и ценностей, их отражение в проектировании </w:t>
      </w:r>
      <w:r w:rsidR="000E1324">
        <w:t>окружных</w:t>
      </w:r>
      <w:r w:rsidRPr="004768D7">
        <w:t xml:space="preserve"> изменений, достижение согласия по целям и планам реализации проектов, мобилизация и объединение всех субъектов </w:t>
      </w:r>
      <w:r w:rsidR="000E1324">
        <w:t xml:space="preserve">окружной </w:t>
      </w:r>
      <w:r w:rsidRPr="004768D7">
        <w:t>жизни вокруг проектов, реализующих стратегию развития территории;</w:t>
      </w:r>
    </w:p>
    <w:p w:rsidR="00327467" w:rsidRPr="004768D7" w:rsidRDefault="00327467" w:rsidP="00792D09">
      <w:pPr>
        <w:pStyle w:val="a3"/>
      </w:pPr>
      <w:r w:rsidRPr="004768D7">
        <w:t>2)</w:t>
      </w:r>
      <w:r w:rsidRPr="004768D7">
        <w:tab/>
        <w:t>открытое обсуждение проектов благоустройства общественных территорий и придомовых территорий (далее - территорий) на этапе формулирования задач проекта и по итогам каждого из этапов проектирования;</w:t>
      </w:r>
    </w:p>
    <w:p w:rsidR="00327467" w:rsidRPr="004768D7" w:rsidRDefault="00327467" w:rsidP="00792D09">
      <w:pPr>
        <w:pStyle w:val="a3"/>
      </w:pPr>
      <w:r w:rsidRPr="004768D7">
        <w:t>3)</w:t>
      </w:r>
      <w:r w:rsidRPr="004768D7">
        <w:tab/>
        <w:t xml:space="preserve">обеспечение открытости и гласности, учет мнения жителей соответствующих территорий и всех субъектов </w:t>
      </w:r>
      <w:r w:rsidR="000E1324">
        <w:t>окружной</w:t>
      </w:r>
      <w:r w:rsidRPr="004768D7">
        <w:t xml:space="preserve"> жизни при принятии решений, касающихся благоустройства и развития территорий;</w:t>
      </w:r>
    </w:p>
    <w:p w:rsidR="00327467" w:rsidRPr="004768D7" w:rsidRDefault="00327467" w:rsidP="00792D09">
      <w:pPr>
        <w:pStyle w:val="a3"/>
      </w:pPr>
      <w:r w:rsidRPr="004768D7">
        <w:t>4)</w:t>
      </w:r>
      <w:r w:rsidRPr="004768D7">
        <w:tab/>
        <w:t xml:space="preserve">обеспечение доступности информации и информирование населения и других субъектов </w:t>
      </w:r>
      <w:r w:rsidR="000E1324">
        <w:t>окружной</w:t>
      </w:r>
      <w:r w:rsidRPr="004768D7">
        <w:t xml:space="preserve"> жизни о задачах и проектах в сфере благоустройства и комплексного развития городской среды.</w:t>
      </w:r>
    </w:p>
    <w:p w:rsidR="00327467" w:rsidRPr="004768D7" w:rsidRDefault="00327467" w:rsidP="00792D09">
      <w:pPr>
        <w:pStyle w:val="a3"/>
      </w:pPr>
      <w:r w:rsidRPr="004768D7">
        <w:t>3</w:t>
      </w:r>
      <w:r w:rsidR="00E369A6" w:rsidRPr="004768D7">
        <w:t>6</w:t>
      </w:r>
      <w:r w:rsidR="000D2345">
        <w:t>6</w:t>
      </w:r>
      <w:r w:rsidRPr="004768D7">
        <w:t>.</w:t>
      </w:r>
      <w:r w:rsidRPr="004768D7">
        <w:tab/>
        <w:t>Информирование о задачах и проектах в сфере благоустройства и комплексного развития городской среды осуществляется посредством:</w:t>
      </w:r>
    </w:p>
    <w:p w:rsidR="00327467" w:rsidRPr="004768D7" w:rsidRDefault="00327467" w:rsidP="00792D09">
      <w:pPr>
        <w:pStyle w:val="a3"/>
      </w:pPr>
      <w:r w:rsidRPr="004768D7">
        <w:t>1)</w:t>
      </w:r>
      <w:r w:rsidRPr="004768D7">
        <w:tab/>
        <w:t xml:space="preserve">создания единого информационного </w:t>
      </w:r>
      <w:proofErr w:type="spellStart"/>
      <w:r w:rsidRPr="004768D7">
        <w:t>интернет-ресурса</w:t>
      </w:r>
      <w:proofErr w:type="spellEnd"/>
      <w:r w:rsidRPr="004768D7">
        <w:t xml:space="preserve"> (сайта или приложения), который будет решать задачи по сбору информации, обеспечению «</w:t>
      </w:r>
      <w:proofErr w:type="spellStart"/>
      <w:r w:rsidRPr="004768D7">
        <w:t>онлайн</w:t>
      </w:r>
      <w:proofErr w:type="spellEnd"/>
      <w:r w:rsidRPr="004768D7">
        <w:t>» участия и регулярному информированию о ходе проекта с публикацией фото-, виде</w:t>
      </w:r>
      <w:proofErr w:type="gramStart"/>
      <w:r w:rsidRPr="004768D7">
        <w:t>о</w:t>
      </w:r>
      <w:r w:rsidR="004749C8" w:rsidRPr="004768D7">
        <w:t>-</w:t>
      </w:r>
      <w:proofErr w:type="gramEnd"/>
      <w:r w:rsidR="004749C8" w:rsidRPr="004768D7">
        <w:t xml:space="preserve"> и текстовых отчетов по итогам </w:t>
      </w:r>
      <w:r w:rsidRPr="004768D7">
        <w:t>проведения общественных обсуждений;</w:t>
      </w:r>
    </w:p>
    <w:p w:rsidR="00327467" w:rsidRPr="004768D7" w:rsidRDefault="00327467" w:rsidP="00792D09">
      <w:pPr>
        <w:pStyle w:val="a3"/>
      </w:pPr>
      <w:r w:rsidRPr="004768D7">
        <w:t>2)</w:t>
      </w:r>
      <w:r w:rsidRPr="004768D7">
        <w:tab/>
        <w:t>работы со средствами массовой информации, охватывающими широкий круг людей разных возрастных групп и потенциальные аудитории проекта;</w:t>
      </w:r>
    </w:p>
    <w:p w:rsidR="00327467" w:rsidRPr="004768D7" w:rsidRDefault="00327467" w:rsidP="00792D09">
      <w:pPr>
        <w:pStyle w:val="a3"/>
      </w:pPr>
      <w:proofErr w:type="gramStart"/>
      <w:r w:rsidRPr="004768D7">
        <w:t>3)</w:t>
      </w:r>
      <w:r w:rsidRPr="004768D7">
        <w:tab/>
        <w:t>размещения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в холлах значимых и социальных инфраструктурных объектов, расположенных по соседству с проектируемой или на ней (поликлиники, дворцы культуры, библиотеки, спортивные центры);</w:t>
      </w:r>
      <w:proofErr w:type="gramEnd"/>
    </w:p>
    <w:p w:rsidR="00327467" w:rsidRPr="004768D7" w:rsidRDefault="00327467" w:rsidP="00792D09">
      <w:pPr>
        <w:pStyle w:val="a3"/>
      </w:pPr>
      <w:r w:rsidRPr="004768D7">
        <w:lastRenderedPageBreak/>
        <w:t>4)</w:t>
      </w:r>
      <w:r w:rsidRPr="004768D7">
        <w:tab/>
        <w:t>информирования местных жителей через образовательные учреждения и дошкольные образовательные учреждения,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327467" w:rsidRPr="004768D7" w:rsidRDefault="00327467" w:rsidP="00792D09">
      <w:pPr>
        <w:pStyle w:val="a3"/>
      </w:pPr>
      <w:r w:rsidRPr="004768D7">
        <w:t>5)</w:t>
      </w:r>
      <w:r w:rsidRPr="004768D7">
        <w:tab/>
        <w:t>индивидуальных приглашений участников, личных встреч, по электронной почте или по телефону;</w:t>
      </w:r>
    </w:p>
    <w:p w:rsidR="00327467" w:rsidRPr="004768D7" w:rsidRDefault="00327467" w:rsidP="00792D09">
      <w:pPr>
        <w:pStyle w:val="a3"/>
      </w:pPr>
      <w:r w:rsidRPr="004768D7">
        <w:t>6)</w:t>
      </w:r>
      <w:r w:rsidRPr="004768D7">
        <w:tab/>
        <w:t xml:space="preserve">использования социальных сетей и </w:t>
      </w:r>
      <w:proofErr w:type="spellStart"/>
      <w:r w:rsidRPr="004768D7">
        <w:t>интернет-ресурсов</w:t>
      </w:r>
      <w:proofErr w:type="spellEnd"/>
      <w:r w:rsidRPr="004768D7">
        <w:t xml:space="preserve"> для обеспечения донесения информации до различных городских и профессиональных сообществ.</w:t>
      </w:r>
    </w:p>
    <w:p w:rsidR="00327467" w:rsidRPr="004768D7" w:rsidRDefault="00327467" w:rsidP="00792D09">
      <w:pPr>
        <w:pStyle w:val="a3"/>
      </w:pPr>
      <w:r w:rsidRPr="004768D7">
        <w:t>3</w:t>
      </w:r>
      <w:r w:rsidR="00E369A6" w:rsidRPr="004768D7">
        <w:t>6</w:t>
      </w:r>
      <w:r w:rsidR="000D2345">
        <w:t>7</w:t>
      </w:r>
      <w:r w:rsidRPr="004768D7">
        <w:t>.</w:t>
      </w:r>
      <w:r w:rsidRPr="004768D7">
        <w:tab/>
        <w:t>Общественное участие в принятии решений и реализации проектов благоустройства и развития городской среды включает:</w:t>
      </w:r>
    </w:p>
    <w:p w:rsidR="00327467" w:rsidRPr="004768D7" w:rsidRDefault="00327467" w:rsidP="00792D09">
      <w:pPr>
        <w:pStyle w:val="a3"/>
      </w:pPr>
      <w:r w:rsidRPr="004768D7">
        <w:t>1)</w:t>
      </w:r>
      <w:r w:rsidRPr="004768D7">
        <w:tab/>
        <w:t>организационное участие:</w:t>
      </w:r>
    </w:p>
    <w:p w:rsidR="00327467" w:rsidRPr="004768D7" w:rsidRDefault="00327467" w:rsidP="00792D09">
      <w:pPr>
        <w:pStyle w:val="a3"/>
      </w:pPr>
      <w:r w:rsidRPr="004768D7">
        <w:t>-</w:t>
      </w:r>
      <w:r w:rsidRPr="004768D7">
        <w:tab/>
        <w:t>совместное определение целей и задач по развитию территории, инвентаризация проблем и потенциалов среды;</w:t>
      </w:r>
    </w:p>
    <w:p w:rsidR="00327467" w:rsidRPr="004768D7" w:rsidRDefault="00327467" w:rsidP="00792D09">
      <w:pPr>
        <w:pStyle w:val="a3"/>
      </w:pPr>
      <w:r w:rsidRPr="004768D7">
        <w:t>-</w:t>
      </w:r>
      <w:r w:rsidRPr="004768D7">
        <w:tab/>
        <w:t>участие в разработке и обсуждении проектов, решений с архитекторами, проектировщиками и другими профильными специалистами;</w:t>
      </w:r>
    </w:p>
    <w:p w:rsidR="00327467" w:rsidRPr="004768D7" w:rsidRDefault="00327467" w:rsidP="00792D09">
      <w:pPr>
        <w:pStyle w:val="a3"/>
      </w:pPr>
      <w:r w:rsidRPr="004768D7">
        <w:t>-</w:t>
      </w:r>
      <w:r w:rsidRPr="004768D7">
        <w:tab/>
        <w:t>осуществление общественного контроля над процессом реализации проекта;</w:t>
      </w:r>
    </w:p>
    <w:p w:rsidR="00327467" w:rsidRPr="004768D7" w:rsidRDefault="00327467" w:rsidP="00792D09">
      <w:pPr>
        <w:pStyle w:val="a3"/>
      </w:pPr>
      <w:r w:rsidRPr="004768D7">
        <w:t>-</w:t>
      </w:r>
      <w:r w:rsidRPr="004768D7">
        <w:tab/>
        <w:t>осуществление общественного контроля в процессе эксплуатации территории;</w:t>
      </w:r>
    </w:p>
    <w:p w:rsidR="00327467" w:rsidRPr="004768D7" w:rsidRDefault="00327467" w:rsidP="00792D09">
      <w:pPr>
        <w:pStyle w:val="a3"/>
      </w:pPr>
      <w:r w:rsidRPr="004768D7">
        <w:t>2)</w:t>
      </w:r>
      <w:r w:rsidRPr="004768D7">
        <w:tab/>
        <w:t>трудовое участие:</w:t>
      </w:r>
    </w:p>
    <w:p w:rsidR="00327467" w:rsidRPr="004768D7" w:rsidRDefault="00327467" w:rsidP="00792D09">
      <w:pPr>
        <w:pStyle w:val="a3"/>
      </w:pPr>
      <w:proofErr w:type="gramStart"/>
      <w:r w:rsidRPr="004768D7">
        <w:t>-</w:t>
      </w:r>
      <w:r w:rsidRPr="004768D7">
        <w:tab/>
        <w:t>выполнение жителями неоплачиваемых работ, не требующих специальной квалификации, как, например: подготовка объекта (придомовой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roofErr w:type="gramEnd"/>
    </w:p>
    <w:p w:rsidR="00327467" w:rsidRPr="004768D7" w:rsidRDefault="00327467" w:rsidP="00792D09">
      <w:pPr>
        <w:pStyle w:val="a3"/>
      </w:pPr>
      <w:r w:rsidRPr="004768D7">
        <w:t>-</w:t>
      </w:r>
      <w:r w:rsidRPr="004768D7">
        <w:tab/>
      </w:r>
      <w:proofErr w:type="gramStart"/>
      <w:r w:rsidRPr="004768D7">
        <w:t>предоставление</w:t>
      </w:r>
      <w:proofErr w:type="gramEnd"/>
      <w:r w:rsidRPr="004768D7">
        <w:t xml:space="preserve"> в том числе строительных материалов, техники, посадочного материала для газонов, цветников;</w:t>
      </w:r>
    </w:p>
    <w:p w:rsidR="00327467" w:rsidRPr="004768D7" w:rsidRDefault="00327467" w:rsidP="00792D09">
      <w:pPr>
        <w:pStyle w:val="a3"/>
      </w:pPr>
      <w:r w:rsidRPr="004768D7">
        <w:t>-</w:t>
      </w:r>
      <w:r w:rsidRPr="004768D7">
        <w:tab/>
        <w:t>обеспечение благоприятных условий для работы подрядной организации, выполняющей работы, и для ее работников.</w:t>
      </w:r>
    </w:p>
    <w:p w:rsidR="00327467" w:rsidRPr="004768D7" w:rsidRDefault="00327467" w:rsidP="00792D09">
      <w:pPr>
        <w:pStyle w:val="a3"/>
      </w:pPr>
      <w:r w:rsidRPr="004768D7">
        <w:t>3</w:t>
      </w:r>
      <w:r w:rsidR="00E369A6" w:rsidRPr="004768D7">
        <w:t>6</w:t>
      </w:r>
      <w:r w:rsidR="000D2345">
        <w:t>8</w:t>
      </w:r>
      <w:r w:rsidRPr="004768D7">
        <w:t>.</w:t>
      </w:r>
      <w:r w:rsidRPr="004768D7">
        <w:tab/>
        <w:t xml:space="preserve">При желании жителей и хозяйствующих субъектов возможно финансовое участие в благоустройстве </w:t>
      </w:r>
      <w:r w:rsidR="00A92CC2" w:rsidRPr="004768D7">
        <w:t>территорий округа</w:t>
      </w:r>
      <w:r w:rsidRPr="004768D7">
        <w:t>.</w:t>
      </w:r>
    </w:p>
    <w:p w:rsidR="00327467" w:rsidRPr="004768D7" w:rsidRDefault="00327467" w:rsidP="00792D09">
      <w:pPr>
        <w:pStyle w:val="a3"/>
      </w:pPr>
      <w:r w:rsidRPr="004768D7">
        <w:t>Порядок аккумулирования и расходования средств заинтересованных лиц, направляемых на выполнение работ по благоустройству территорий, ведения учета поступающих средств, контроля расходования поступивших средств и информирования о поступлении и расходовании денежных средств определяются договором.</w:t>
      </w:r>
    </w:p>
    <w:p w:rsidR="00321F42" w:rsidRPr="004768D7" w:rsidRDefault="00327467" w:rsidP="00792D09">
      <w:pPr>
        <w:pStyle w:val="a3"/>
      </w:pPr>
      <w:r w:rsidRPr="004768D7">
        <w:t>3</w:t>
      </w:r>
      <w:r w:rsidR="00E369A6" w:rsidRPr="004768D7">
        <w:t>6</w:t>
      </w:r>
      <w:r w:rsidR="000D2345">
        <w:t>9</w:t>
      </w:r>
      <w:r w:rsidRPr="004768D7">
        <w:t>.</w:t>
      </w:r>
      <w:r w:rsidRPr="004768D7">
        <w:tab/>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w:t>
      </w:r>
      <w:r w:rsidR="000D2345">
        <w:t>ем технических сре</w:t>
      </w:r>
      <w:proofErr w:type="gramStart"/>
      <w:r w:rsidR="000D2345">
        <w:t>дств дл</w:t>
      </w:r>
      <w:proofErr w:type="gramEnd"/>
      <w:r w:rsidR="000D2345">
        <w:t>я фото</w:t>
      </w:r>
      <w:r w:rsidRPr="004768D7">
        <w:t xml:space="preserve">, </w:t>
      </w:r>
      <w:proofErr w:type="spellStart"/>
      <w:r w:rsidRPr="004768D7">
        <w:t>видеофиксации</w:t>
      </w:r>
      <w:proofErr w:type="spellEnd"/>
      <w:r w:rsidRPr="004768D7">
        <w:t xml:space="preserve">, а также общегородских интерактивных порталов в информационно-телекоммуникационной сети «Интернет». </w:t>
      </w:r>
    </w:p>
    <w:p w:rsidR="00327467" w:rsidRPr="004768D7" w:rsidRDefault="00327467" w:rsidP="00792D09">
      <w:pPr>
        <w:pStyle w:val="a3"/>
      </w:pPr>
      <w:r w:rsidRPr="004768D7">
        <w:t xml:space="preserve">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w:t>
      </w:r>
      <w:r w:rsidR="005D1B1E">
        <w:t xml:space="preserve">Увельского </w:t>
      </w:r>
      <w:r w:rsidRPr="004768D7">
        <w:t>муниципального округа.</w:t>
      </w:r>
    </w:p>
    <w:p w:rsidR="00327467" w:rsidRPr="004768D7" w:rsidRDefault="00327467" w:rsidP="00792D09">
      <w:pPr>
        <w:pStyle w:val="a3"/>
      </w:pPr>
    </w:p>
    <w:p w:rsidR="004749C8" w:rsidRDefault="00253167" w:rsidP="00321F42">
      <w:pPr>
        <w:pStyle w:val="a3"/>
        <w:jc w:val="center"/>
        <w:rPr>
          <w:b/>
        </w:rPr>
      </w:pPr>
      <w:r>
        <w:rPr>
          <w:b/>
        </w:rPr>
        <w:t>Часть</w:t>
      </w:r>
      <w:r w:rsidR="00327467" w:rsidRPr="004768D7">
        <w:rPr>
          <w:b/>
        </w:rPr>
        <w:t xml:space="preserve"> XX. Создание и содержание отдельных объектов и элементов благоустройства</w:t>
      </w:r>
    </w:p>
    <w:p w:rsidR="00A62905" w:rsidRPr="004768D7" w:rsidRDefault="00A62905" w:rsidP="00321F42">
      <w:pPr>
        <w:pStyle w:val="a3"/>
        <w:jc w:val="center"/>
        <w:rPr>
          <w:b/>
        </w:rPr>
      </w:pPr>
    </w:p>
    <w:p w:rsidR="00327467" w:rsidRDefault="001E10F7" w:rsidP="00321F42">
      <w:pPr>
        <w:pStyle w:val="a3"/>
        <w:jc w:val="center"/>
        <w:rPr>
          <w:b/>
        </w:rPr>
      </w:pPr>
      <w:r>
        <w:rPr>
          <w:b/>
        </w:rPr>
        <w:t xml:space="preserve">Раздел 42. </w:t>
      </w:r>
      <w:r w:rsidR="00327467" w:rsidRPr="004768D7">
        <w:rPr>
          <w:b/>
        </w:rPr>
        <w:t>Некап</w:t>
      </w:r>
      <w:r w:rsidR="00F3477D" w:rsidRPr="004768D7">
        <w:rPr>
          <w:b/>
        </w:rPr>
        <w:t>итальные нестационарные объекты</w:t>
      </w:r>
    </w:p>
    <w:p w:rsidR="001E10F7" w:rsidRPr="004768D7" w:rsidRDefault="001E10F7" w:rsidP="00321F42">
      <w:pPr>
        <w:pStyle w:val="a3"/>
        <w:jc w:val="center"/>
        <w:rPr>
          <w:b/>
        </w:rPr>
      </w:pPr>
    </w:p>
    <w:p w:rsidR="00327467" w:rsidRPr="004768D7" w:rsidRDefault="00327467" w:rsidP="00792D09">
      <w:pPr>
        <w:pStyle w:val="a3"/>
      </w:pPr>
      <w:r w:rsidRPr="004768D7">
        <w:t>3</w:t>
      </w:r>
      <w:r w:rsidR="000D2345">
        <w:t>70</w:t>
      </w:r>
      <w:r w:rsidRPr="004768D7">
        <w:t>.</w:t>
      </w:r>
      <w:r w:rsidRPr="004768D7">
        <w:tab/>
        <w:t xml:space="preserve">Размещение некапитальных нестационарных объектов, перечень которых утвержден постановлением Правительства РФ от 03.12.2014 № 1300, осуществляется на основании разрешений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выданных администрацией </w:t>
      </w:r>
      <w:r w:rsidR="005D1B1E">
        <w:t xml:space="preserve">Увельского </w:t>
      </w:r>
      <w:r w:rsidRPr="004768D7">
        <w:t>муниципального округа.</w:t>
      </w:r>
    </w:p>
    <w:p w:rsidR="00327467" w:rsidRPr="004768D7" w:rsidRDefault="00327467" w:rsidP="00792D09">
      <w:pPr>
        <w:pStyle w:val="a3"/>
      </w:pPr>
      <w:r w:rsidRPr="004768D7">
        <w:t xml:space="preserve">По окончании срока действия разрешения на использование земель или земельного </w:t>
      </w:r>
      <w:r w:rsidRPr="004768D7">
        <w:lastRenderedPageBreak/>
        <w:t>участка владелец некапитального нестационарного объекта обязан освободить используемую территорию.</w:t>
      </w:r>
    </w:p>
    <w:p w:rsidR="00327467" w:rsidRPr="004768D7" w:rsidRDefault="00327467" w:rsidP="00792D09">
      <w:pPr>
        <w:pStyle w:val="a3"/>
      </w:pPr>
      <w:r w:rsidRPr="004768D7">
        <w:t>3</w:t>
      </w:r>
      <w:r w:rsidR="008F71A3">
        <w:t>71</w:t>
      </w:r>
      <w:r w:rsidRPr="004768D7">
        <w:t>.</w:t>
      </w:r>
      <w:r w:rsidRPr="004768D7">
        <w:tab/>
        <w:t xml:space="preserve">Размещение нестационарных торговых объектов (далее – НТО) на землях или земельных участках, находящихся в государственной или муниципальной собственности, осуществляется в соответствии со схемой размещения нестационарных торговых объектов на территории </w:t>
      </w:r>
      <w:r w:rsidR="005D1B1E">
        <w:t xml:space="preserve">Увельского </w:t>
      </w:r>
      <w:r w:rsidRPr="004768D7">
        <w:t>муниципального округа (далее – Схема НТО) на основании договора на установку НТО.</w:t>
      </w:r>
    </w:p>
    <w:p w:rsidR="00327467" w:rsidRPr="005B7864" w:rsidRDefault="00327467" w:rsidP="00792D09">
      <w:pPr>
        <w:pStyle w:val="a3"/>
      </w:pPr>
      <w:r w:rsidRPr="005B7864">
        <w:t>Максимальная площадь нестационарного торгового объекта не должная превышать:</w:t>
      </w:r>
    </w:p>
    <w:p w:rsidR="00327467" w:rsidRPr="005B7864" w:rsidRDefault="00327467" w:rsidP="00792D09">
      <w:pPr>
        <w:pStyle w:val="a3"/>
      </w:pPr>
      <w:r w:rsidRPr="005B7864">
        <w:t>-</w:t>
      </w:r>
      <w:r w:rsidRPr="005B7864">
        <w:tab/>
        <w:t>для киоска – 5</w:t>
      </w:r>
      <w:r w:rsidR="005B7864" w:rsidRPr="005B7864">
        <w:t>0</w:t>
      </w:r>
      <w:r w:rsidRPr="005B7864">
        <w:t xml:space="preserve"> кв.м.;</w:t>
      </w:r>
    </w:p>
    <w:p w:rsidR="00327467" w:rsidRPr="004768D7" w:rsidRDefault="00327467" w:rsidP="00792D09">
      <w:pPr>
        <w:pStyle w:val="a3"/>
      </w:pPr>
      <w:r w:rsidRPr="005B7864">
        <w:t>-</w:t>
      </w:r>
      <w:r w:rsidRPr="005B7864">
        <w:tab/>
        <w:t xml:space="preserve">для павильона – </w:t>
      </w:r>
      <w:r w:rsidR="005B7864" w:rsidRPr="005B7864">
        <w:t>1</w:t>
      </w:r>
      <w:r w:rsidRPr="005B7864">
        <w:t>50 кв.м.</w:t>
      </w:r>
    </w:p>
    <w:p w:rsidR="00327467" w:rsidRPr="004768D7" w:rsidRDefault="00327467" w:rsidP="00792D09">
      <w:pPr>
        <w:pStyle w:val="a3"/>
      </w:pPr>
      <w:r w:rsidRPr="004768D7">
        <w:t>3</w:t>
      </w:r>
      <w:r w:rsidR="008F71A3">
        <w:t>72</w:t>
      </w:r>
      <w:r w:rsidRPr="004768D7">
        <w:t>.</w:t>
      </w:r>
      <w:r w:rsidRPr="004768D7">
        <w:tab/>
        <w:t xml:space="preserve">Размещение отдельно стоящих рекламных конструкций осуществляется </w:t>
      </w:r>
      <w:proofErr w:type="gramStart"/>
      <w:r w:rsidRPr="004768D7">
        <w:t xml:space="preserve">в соответствии со схемой размещения рекламных конструкций на территории </w:t>
      </w:r>
      <w:r w:rsidR="005D1B1E">
        <w:t xml:space="preserve">Увельского </w:t>
      </w:r>
      <w:r w:rsidRPr="004768D7">
        <w:t>муниципального округа на основании договора на установку</w:t>
      </w:r>
      <w:proofErr w:type="gramEnd"/>
      <w:r w:rsidRPr="004768D7">
        <w:t xml:space="preserve"> и эксплуатацию рекламной конструкции.</w:t>
      </w:r>
    </w:p>
    <w:p w:rsidR="00327467" w:rsidRPr="004768D7" w:rsidRDefault="00327467" w:rsidP="00792D09">
      <w:pPr>
        <w:pStyle w:val="a3"/>
      </w:pPr>
      <w:r w:rsidRPr="004768D7">
        <w:t>3</w:t>
      </w:r>
      <w:r w:rsidR="008F71A3">
        <w:t>73</w:t>
      </w:r>
      <w:r w:rsidRPr="004768D7">
        <w:t>.</w:t>
      </w:r>
      <w:r w:rsidRPr="004768D7">
        <w:tab/>
        <w:t>Размещение на землях или земельных участках, находящихся в государственной или муниципальной собственности, некапитальных гаражей осуществляется в соответствии со схемой размещения таких объектов, используемых для собственных нужд.</w:t>
      </w:r>
    </w:p>
    <w:p w:rsidR="00327467" w:rsidRPr="004768D7" w:rsidRDefault="00327467" w:rsidP="00792D09">
      <w:pPr>
        <w:pStyle w:val="a3"/>
      </w:pPr>
      <w:r w:rsidRPr="004768D7">
        <w:t>3</w:t>
      </w:r>
      <w:r w:rsidR="008F71A3">
        <w:t>74</w:t>
      </w:r>
      <w:r w:rsidRPr="004768D7">
        <w:t>.</w:t>
      </w:r>
      <w:r w:rsidRPr="004768D7">
        <w:tab/>
        <w:t>Размещение некапитальных нестационарных объектов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и благоустройство территории и застройки.</w:t>
      </w:r>
    </w:p>
    <w:p w:rsidR="00327467" w:rsidRPr="004768D7" w:rsidRDefault="00327467" w:rsidP="00792D09">
      <w:pPr>
        <w:pStyle w:val="a3"/>
      </w:pPr>
      <w:r w:rsidRPr="004768D7">
        <w:t>3</w:t>
      </w:r>
      <w:r w:rsidR="008F71A3">
        <w:t>75</w:t>
      </w:r>
      <w:r w:rsidRPr="004768D7">
        <w:t>.</w:t>
      </w:r>
      <w:r w:rsidRPr="004768D7">
        <w:tab/>
        <w:t>Некапитальные нестационарные объекты должны устанавливаться на твердые виды покрытия, оборудоваться осветительным оборудованием, урнами и контейнерами для накопления отходов, сооружения питания - туалетными кабинами.</w:t>
      </w:r>
    </w:p>
    <w:p w:rsidR="00327467" w:rsidRPr="004768D7" w:rsidRDefault="00327467" w:rsidP="00792D09">
      <w:pPr>
        <w:pStyle w:val="a3"/>
      </w:pPr>
      <w:r w:rsidRPr="004768D7">
        <w:t>3</w:t>
      </w:r>
      <w:r w:rsidR="008F71A3">
        <w:t>76</w:t>
      </w:r>
      <w:r w:rsidRPr="004768D7">
        <w:t>.</w:t>
      </w:r>
      <w:r w:rsidRPr="004768D7">
        <w:tab/>
        <w:t>Цветовое решение и габариты могут варьироваться в зависимости от территориального размещения объекта в границах муниципального округа. На одном или смежных земельных участках не допускается установка двух и более некапитальных нестационарных объектов, значительно отличающихся друг от друга по габаритным размерам, конструктивному и цветовому решению.</w:t>
      </w:r>
    </w:p>
    <w:p w:rsidR="00327467" w:rsidRPr="004768D7" w:rsidRDefault="00327467" w:rsidP="00792D09">
      <w:pPr>
        <w:pStyle w:val="a3"/>
      </w:pPr>
      <w:r w:rsidRPr="004768D7">
        <w:t>3</w:t>
      </w:r>
      <w:r w:rsidR="008F71A3">
        <w:t>77</w:t>
      </w:r>
      <w:r w:rsidRPr="004768D7">
        <w:t>.</w:t>
      </w:r>
      <w:r w:rsidRPr="004768D7">
        <w:tab/>
        <w:t>Размещение некапитальных нестационарных сооружений в охранной зоне водопроводных и канализационных сетей, иных инженерных сетей допускается размещать при согласовании с организациями, эксплуатирующими данные сети.</w:t>
      </w:r>
    </w:p>
    <w:p w:rsidR="00327467" w:rsidRPr="004768D7" w:rsidRDefault="00327467" w:rsidP="00792D09">
      <w:pPr>
        <w:pStyle w:val="a3"/>
      </w:pPr>
      <w:r w:rsidRPr="004768D7">
        <w:t>3</w:t>
      </w:r>
      <w:r w:rsidR="008F71A3">
        <w:t>78</w:t>
      </w:r>
      <w:r w:rsidRPr="004768D7">
        <w:t>.</w:t>
      </w:r>
      <w:r w:rsidRPr="004768D7">
        <w:tab/>
        <w:t>В случае</w:t>
      </w:r>
      <w:proofErr w:type="gramStart"/>
      <w:r w:rsidRPr="004768D7">
        <w:t>,</w:t>
      </w:r>
      <w:proofErr w:type="gramEnd"/>
      <w:r w:rsidRPr="004768D7">
        <w:t xml:space="preserve"> если некапитальный нестационарный объект установлен ранее в соответствии с действующим на момент установки порядком, но его внешний вид не соответствует современным требованиям, владельцу объекта на основании уведомления администрацией </w:t>
      </w:r>
      <w:r w:rsidR="005D1B1E">
        <w:t xml:space="preserve">Увельского </w:t>
      </w:r>
      <w:r w:rsidRPr="004768D7">
        <w:t xml:space="preserve">муниципального округа необходимо осуществить модернизацию (переработку) внешнего вида некапитального нестационарного объекта: восстановление или замену конструктивных элементов, облицовки, остекления, рекламных вывесок, окраски и т.п. Модернизация (переработка) объекта осуществляется в соответствии с проектной документацией (включая план благоустройства), которую необходимо согласовать с администрацией </w:t>
      </w:r>
      <w:r w:rsidR="005D1B1E">
        <w:t xml:space="preserve">Увельского </w:t>
      </w:r>
      <w:r w:rsidRPr="004768D7">
        <w:t>муниципального округа.</w:t>
      </w:r>
    </w:p>
    <w:p w:rsidR="00327467" w:rsidRPr="004768D7" w:rsidRDefault="00327467" w:rsidP="00792D09">
      <w:pPr>
        <w:pStyle w:val="a3"/>
      </w:pPr>
      <w:r w:rsidRPr="004768D7">
        <w:t>3</w:t>
      </w:r>
      <w:r w:rsidR="008F71A3">
        <w:t>79</w:t>
      </w:r>
      <w:r w:rsidRPr="004768D7">
        <w:t>.</w:t>
      </w:r>
      <w:r w:rsidRPr="004768D7">
        <w:tab/>
        <w:t xml:space="preserve">Размещение туалетных кабин рекомендуется предусматривать на активно посещаемых территориях при отсутствии общественных туалетов: в местах проведения массовых мероприятий, при крупных объектах торговли и услуг, на территории </w:t>
      </w:r>
      <w:r w:rsidR="00A92CC2" w:rsidRPr="004768D7">
        <w:t>общего пользования</w:t>
      </w:r>
      <w:r w:rsidR="004749C8" w:rsidRPr="004768D7">
        <w:t xml:space="preserve"> (</w:t>
      </w:r>
      <w:r w:rsidR="00A92CC2" w:rsidRPr="004768D7">
        <w:t>скверы</w:t>
      </w:r>
      <w:r w:rsidRPr="004768D7">
        <w:t>), на автостоянках, а также - при некапитальных нестационарных сооружениях питания.</w:t>
      </w:r>
    </w:p>
    <w:p w:rsidR="00327467" w:rsidRPr="004768D7" w:rsidRDefault="00327467" w:rsidP="00792D09">
      <w:pPr>
        <w:pStyle w:val="a3"/>
      </w:pPr>
      <w:r w:rsidRPr="004768D7">
        <w:t>Ответственность за санитарное и техническое состояние туалетов несут их владельцы.</w:t>
      </w:r>
    </w:p>
    <w:p w:rsidR="00327467" w:rsidRPr="004768D7" w:rsidRDefault="00327467" w:rsidP="00792D09">
      <w:pPr>
        <w:pStyle w:val="a3"/>
      </w:pPr>
      <w:r w:rsidRPr="004768D7">
        <w:t>3</w:t>
      </w:r>
      <w:r w:rsidR="008F71A3">
        <w:t>80</w:t>
      </w:r>
      <w:r w:rsidRPr="004768D7">
        <w:t>.</w:t>
      </w:r>
      <w:r w:rsidRPr="004768D7">
        <w:tab/>
        <w:t xml:space="preserve">Обязанность по содержанию территории, прилегающей к некапитальному нестационарному объекту в надлежащем санитарном состоянии, а также по обеспечению сохранности зеленых насаждений и осуществлению ее благоустройства возлагается на </w:t>
      </w:r>
      <w:r w:rsidRPr="004768D7">
        <w:lastRenderedPageBreak/>
        <w:t>собственников (правообладателей) данных объектов, если иное не предусмотрено законом или договором.</w:t>
      </w:r>
    </w:p>
    <w:p w:rsidR="00327467" w:rsidRPr="004768D7" w:rsidRDefault="00327467" w:rsidP="00792D09">
      <w:pPr>
        <w:pStyle w:val="a3"/>
      </w:pPr>
      <w:r w:rsidRPr="004768D7">
        <w:t>3</w:t>
      </w:r>
      <w:r w:rsidR="008F71A3">
        <w:t>81</w:t>
      </w:r>
      <w:r w:rsidRPr="004768D7">
        <w:t>.</w:t>
      </w:r>
      <w:r w:rsidRPr="004768D7">
        <w:tab/>
        <w:t>При эксплуатации некапитальных нестационарных объектов собственники указанных объектов обязаны производить:</w:t>
      </w:r>
    </w:p>
    <w:p w:rsidR="00327467" w:rsidRPr="004768D7" w:rsidRDefault="00327467" w:rsidP="00792D09">
      <w:pPr>
        <w:pStyle w:val="a3"/>
      </w:pPr>
      <w:r w:rsidRPr="004768D7">
        <w:t>-</w:t>
      </w:r>
      <w:r w:rsidRPr="004768D7">
        <w:tab/>
        <w:t>очистку прилегающей территории от мусора, в зимнее время от снега и наледи;</w:t>
      </w:r>
    </w:p>
    <w:p w:rsidR="00327467" w:rsidRPr="004768D7" w:rsidRDefault="00327467" w:rsidP="00792D09">
      <w:pPr>
        <w:pStyle w:val="a3"/>
      </w:pPr>
      <w:r w:rsidRPr="004768D7">
        <w:t>-</w:t>
      </w:r>
      <w:r w:rsidRPr="004768D7">
        <w:tab/>
        <w:t xml:space="preserve">посыпку прилегающей территории </w:t>
      </w:r>
      <w:proofErr w:type="spellStart"/>
      <w:r w:rsidRPr="004768D7">
        <w:t>противогололедным</w:t>
      </w:r>
      <w:proofErr w:type="spellEnd"/>
      <w:r w:rsidRPr="004768D7">
        <w:t xml:space="preserve"> материалом;</w:t>
      </w:r>
    </w:p>
    <w:p w:rsidR="00327467" w:rsidRPr="004768D7" w:rsidRDefault="00327467" w:rsidP="00792D09">
      <w:pPr>
        <w:pStyle w:val="a3"/>
      </w:pPr>
      <w:r w:rsidRPr="004768D7">
        <w:t>-</w:t>
      </w:r>
      <w:r w:rsidRPr="004768D7">
        <w:tab/>
        <w:t>ежедневный вывоз мусора в соответствии с договором и графиком на вывоз мусора;</w:t>
      </w:r>
    </w:p>
    <w:p w:rsidR="00327467" w:rsidRPr="004768D7" w:rsidRDefault="00327467" w:rsidP="00792D09">
      <w:pPr>
        <w:pStyle w:val="a3"/>
      </w:pPr>
      <w:r w:rsidRPr="004768D7">
        <w:t>-</w:t>
      </w:r>
      <w:r w:rsidRPr="004768D7">
        <w:tab/>
        <w:t>ремонт и замену пришедших в негодность частей конструкций по мере необходимости, а в случаях угрозы безопасности граждан - незамедлительно;</w:t>
      </w:r>
    </w:p>
    <w:p w:rsidR="00327467" w:rsidRPr="004768D7" w:rsidRDefault="00327467" w:rsidP="00792D09">
      <w:pPr>
        <w:pStyle w:val="a3"/>
      </w:pPr>
      <w:r w:rsidRPr="004768D7">
        <w:t>-</w:t>
      </w:r>
      <w:r w:rsidRPr="004768D7">
        <w:tab/>
        <w:t>промывку, покраску объекта.</w:t>
      </w:r>
    </w:p>
    <w:p w:rsidR="00327467" w:rsidRPr="004768D7" w:rsidRDefault="00327467" w:rsidP="00792D09">
      <w:pPr>
        <w:pStyle w:val="a3"/>
      </w:pPr>
      <w:r w:rsidRPr="004768D7">
        <w:t>3</w:t>
      </w:r>
      <w:r w:rsidR="00E369A6" w:rsidRPr="004768D7">
        <w:t>8</w:t>
      </w:r>
      <w:r w:rsidR="008F71A3">
        <w:t>2</w:t>
      </w:r>
      <w:r w:rsidRPr="004768D7">
        <w:t>.</w:t>
      </w:r>
      <w:r w:rsidRPr="004768D7">
        <w:tab/>
        <w:t>Запрещается:</w:t>
      </w:r>
    </w:p>
    <w:p w:rsidR="00327467" w:rsidRPr="004768D7" w:rsidRDefault="00327467" w:rsidP="00792D09">
      <w:pPr>
        <w:pStyle w:val="a3"/>
      </w:pPr>
      <w:r w:rsidRPr="004768D7">
        <w:t>-</w:t>
      </w:r>
      <w:r w:rsidRPr="004768D7">
        <w:tab/>
        <w:t xml:space="preserve">установка нестационарных торговых объектов и объектов питания на территории </w:t>
      </w:r>
      <w:r w:rsidR="00EB2AFA">
        <w:t>окружных</w:t>
      </w:r>
      <w:r w:rsidRPr="004768D7">
        <w:t xml:space="preserve"> площадей населенных пунктов </w:t>
      </w:r>
      <w:r w:rsidR="005D1B1E">
        <w:t xml:space="preserve">Увельского </w:t>
      </w:r>
      <w:r w:rsidRPr="004768D7">
        <w:t xml:space="preserve">муниципального округа, за исключением периода проведения ярмарок, массовых мероприятий, связанных с празднованием государственных и </w:t>
      </w:r>
      <w:r w:rsidR="00EB2AFA">
        <w:t>окружных</w:t>
      </w:r>
      <w:r w:rsidRPr="004768D7">
        <w:t xml:space="preserve"> праздников.</w:t>
      </w:r>
    </w:p>
    <w:p w:rsidR="00327467" w:rsidRPr="004768D7" w:rsidRDefault="00327467" w:rsidP="00792D09">
      <w:pPr>
        <w:pStyle w:val="a3"/>
      </w:pPr>
      <w:r w:rsidRPr="004768D7">
        <w:t>-</w:t>
      </w:r>
      <w:r w:rsidRPr="004768D7">
        <w:tab/>
        <w:t>расклейка афиш, объявлений на некапитальных нестационарных объектах, за исключением специально отведенных мест;</w:t>
      </w:r>
    </w:p>
    <w:p w:rsidR="00327467" w:rsidRPr="004768D7" w:rsidRDefault="00327467" w:rsidP="00792D09">
      <w:pPr>
        <w:pStyle w:val="a3"/>
      </w:pPr>
      <w:r w:rsidRPr="004768D7">
        <w:t>-</w:t>
      </w:r>
      <w:r w:rsidRPr="004768D7">
        <w:tab/>
        <w:t>торговля из ящиков, мешков, картонных коробок или другой случайной тары вне некапитальных нестационарных сооружений;</w:t>
      </w:r>
    </w:p>
    <w:p w:rsidR="00327467" w:rsidRPr="004768D7" w:rsidRDefault="00327467" w:rsidP="00792D09">
      <w:pPr>
        <w:pStyle w:val="a3"/>
      </w:pPr>
      <w:r w:rsidRPr="004768D7">
        <w:t>-</w:t>
      </w:r>
      <w:r w:rsidRPr="004768D7">
        <w:tab/>
        <w:t>возведение у некапитального нестационарного объекта пристройки, козырька, загородки, решетки, навеса, холодильного и иного оборудования, не предусмотренного проектом;</w:t>
      </w:r>
    </w:p>
    <w:p w:rsidR="00327467" w:rsidRPr="004768D7" w:rsidRDefault="00327467" w:rsidP="00792D09">
      <w:pPr>
        <w:pStyle w:val="a3"/>
      </w:pPr>
      <w:r w:rsidRPr="004768D7">
        <w:t>-</w:t>
      </w:r>
      <w:r w:rsidRPr="004768D7">
        <w:tab/>
        <w:t>складирование тары, поддонов, уборочного инвентаря и прочих подобных элементов на крыше нестационарного объекта и на прилегающей к нему территории;</w:t>
      </w:r>
    </w:p>
    <w:p w:rsidR="00327467" w:rsidRPr="004768D7" w:rsidRDefault="00327467" w:rsidP="00792D09">
      <w:pPr>
        <w:pStyle w:val="a3"/>
      </w:pPr>
      <w:r w:rsidRPr="004768D7">
        <w:t>-</w:t>
      </w:r>
      <w:r w:rsidRPr="004768D7">
        <w:tab/>
        <w:t>использование земельного участка и нестационарного объекта не по целевому назначению.</w:t>
      </w:r>
    </w:p>
    <w:p w:rsidR="00327467" w:rsidRPr="004768D7" w:rsidRDefault="00327467" w:rsidP="00792D09">
      <w:pPr>
        <w:pStyle w:val="a3"/>
      </w:pPr>
    </w:p>
    <w:p w:rsidR="00327467" w:rsidRDefault="001E10F7" w:rsidP="006D2148">
      <w:pPr>
        <w:pStyle w:val="a3"/>
        <w:jc w:val="center"/>
        <w:rPr>
          <w:b/>
        </w:rPr>
      </w:pPr>
      <w:r>
        <w:rPr>
          <w:b/>
        </w:rPr>
        <w:t xml:space="preserve">Раздел 43. </w:t>
      </w:r>
      <w:r w:rsidR="00327467" w:rsidRPr="004768D7">
        <w:rPr>
          <w:b/>
        </w:rPr>
        <w:t>Ограждения</w:t>
      </w:r>
    </w:p>
    <w:p w:rsidR="001E10F7" w:rsidRPr="004768D7" w:rsidRDefault="001E10F7" w:rsidP="006D2148">
      <w:pPr>
        <w:pStyle w:val="a3"/>
        <w:jc w:val="center"/>
        <w:rPr>
          <w:b/>
        </w:rPr>
      </w:pPr>
    </w:p>
    <w:p w:rsidR="00327467" w:rsidRPr="004768D7" w:rsidRDefault="004749C8" w:rsidP="00792D09">
      <w:pPr>
        <w:pStyle w:val="a3"/>
      </w:pPr>
      <w:r w:rsidRPr="004768D7">
        <w:t>3</w:t>
      </w:r>
      <w:r w:rsidR="008F71A3">
        <w:t>83</w:t>
      </w:r>
      <w:r w:rsidR="00327467" w:rsidRPr="004768D7">
        <w:t>.</w:t>
      </w:r>
      <w:r w:rsidR="00327467" w:rsidRPr="004768D7">
        <w:tab/>
        <w:t>Ограждения, заборы представляют собой протяженные конструкции, возводимые в целях ограничения доступа на территории и выполняющие роль препятствия. Устройство ограждений является дополнительным элементом благоустройства.</w:t>
      </w:r>
    </w:p>
    <w:p w:rsidR="00327467" w:rsidRPr="004768D7" w:rsidRDefault="004749C8" w:rsidP="00792D09">
      <w:pPr>
        <w:pStyle w:val="a3"/>
      </w:pPr>
      <w:r w:rsidRPr="004768D7">
        <w:t>3</w:t>
      </w:r>
      <w:r w:rsidR="008F71A3">
        <w:t>84</w:t>
      </w:r>
      <w:r w:rsidR="00327467" w:rsidRPr="004768D7">
        <w:t>.</w:t>
      </w:r>
      <w:r w:rsidR="00327467" w:rsidRPr="004768D7">
        <w:tab/>
      </w:r>
      <w:proofErr w:type="gramStart"/>
      <w:r w:rsidR="00327467" w:rsidRPr="004768D7">
        <w:t>В целях благоустройства могут применяться ограждения, различающиеся по назначению (декоративные, защитные, их сочетание), высоте (низкие - от 0,3 до 1 метра, средние - от 1,1 до 1,7 метра, высокие - от 1,8 до 3 метров),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roofErr w:type="gramEnd"/>
    </w:p>
    <w:p w:rsidR="00327467" w:rsidRPr="004768D7" w:rsidRDefault="004749C8" w:rsidP="00792D09">
      <w:pPr>
        <w:pStyle w:val="a3"/>
      </w:pPr>
      <w:r w:rsidRPr="004768D7">
        <w:t>3</w:t>
      </w:r>
      <w:r w:rsidR="008F71A3">
        <w:t>85</w:t>
      </w:r>
      <w:r w:rsidR="00327467" w:rsidRPr="004768D7">
        <w:t>.</w:t>
      </w:r>
      <w:r w:rsidR="00327467" w:rsidRPr="004768D7">
        <w:tab/>
        <w:t>При проектировании средних и высоких видов ограждений в местах пересечения с подземными коммуникациями рекомендуется предусматривать конструкции ограждений, позволяющие производить ремонтные и строительные работы, либо обеспечивать возможность их демонтажа без нарушения конструкций для проведения указанных работ.</w:t>
      </w:r>
    </w:p>
    <w:p w:rsidR="00327467" w:rsidRPr="004768D7" w:rsidRDefault="004749C8" w:rsidP="00792D09">
      <w:pPr>
        <w:pStyle w:val="a3"/>
      </w:pPr>
      <w:r w:rsidRPr="004768D7">
        <w:t>3</w:t>
      </w:r>
      <w:r w:rsidR="008F71A3">
        <w:t>86</w:t>
      </w:r>
      <w:r w:rsidR="00327467" w:rsidRPr="004768D7">
        <w:t>.</w:t>
      </w:r>
      <w:r w:rsidR="00327467" w:rsidRPr="004768D7">
        <w:tab/>
        <w:t xml:space="preserve">В местах возможного наезда автомобилей на газон и </w:t>
      </w:r>
      <w:proofErr w:type="spellStart"/>
      <w:r w:rsidR="00327467" w:rsidRPr="004768D7">
        <w:t>вытаптывания</w:t>
      </w:r>
      <w:proofErr w:type="spellEnd"/>
      <w:r w:rsidR="00327467" w:rsidRPr="004768D7">
        <w:t xml:space="preserve"> троп через газон целесообразно предусматривать размещение защитных металлических ограждений высотой не менее 0,5 метра в местах примыкания газонов к проездам, стоянкам автотранспорта. Ограждения следует размещать на территории газона с отступом от границы примыкания порядка 0,2 - 0,3 метра. На придомовых территориях целесообразно устанавливать низкие декоративные ограждения озелененных территорий, тротуаров, площадок.</w:t>
      </w:r>
    </w:p>
    <w:p w:rsidR="00327467" w:rsidRPr="004768D7" w:rsidRDefault="008F71A3" w:rsidP="00792D09">
      <w:pPr>
        <w:pStyle w:val="a3"/>
      </w:pPr>
      <w:r>
        <w:t>387</w:t>
      </w:r>
      <w:r w:rsidR="00327467" w:rsidRPr="004768D7">
        <w:t>.</w:t>
      </w:r>
      <w:r w:rsidR="00327467" w:rsidRPr="004768D7">
        <w:tab/>
      </w:r>
      <w:proofErr w:type="gramStart"/>
      <w:r w:rsidR="00327467" w:rsidRPr="004768D7">
        <w:t>На тер</w:t>
      </w:r>
      <w:r w:rsidR="00A92CC2" w:rsidRPr="004768D7">
        <w:t xml:space="preserve">риториях общественного, жилого </w:t>
      </w:r>
      <w:r w:rsidR="00327467" w:rsidRPr="004768D7">
        <w:t>необходимо применять декоративные ажурные металлические ограждения.</w:t>
      </w:r>
      <w:proofErr w:type="gramEnd"/>
      <w:r w:rsidR="00327467" w:rsidRPr="004768D7">
        <w:t xml:space="preserve"> Применение сплошных, глухих и железобетонных </w:t>
      </w:r>
      <w:r w:rsidR="00327467" w:rsidRPr="004768D7">
        <w:lastRenderedPageBreak/>
        <w:t>ограждений на территориях общественного, многоэтажной жилой застройки, рекреационного назначения запрещено.</w:t>
      </w:r>
    </w:p>
    <w:p w:rsidR="00327467" w:rsidRPr="004768D7" w:rsidRDefault="008F71A3" w:rsidP="00792D09">
      <w:pPr>
        <w:pStyle w:val="a3"/>
      </w:pPr>
      <w:r>
        <w:t>388</w:t>
      </w:r>
      <w:r w:rsidR="00327467" w:rsidRPr="004768D7">
        <w:t>.</w:t>
      </w:r>
      <w:r w:rsidR="00327467" w:rsidRPr="004768D7">
        <w:tab/>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рекомендуется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327467" w:rsidRPr="004768D7" w:rsidRDefault="008F71A3" w:rsidP="00792D09">
      <w:pPr>
        <w:pStyle w:val="a3"/>
      </w:pPr>
      <w:r>
        <w:t>389</w:t>
      </w:r>
      <w:r w:rsidR="00327467" w:rsidRPr="004768D7">
        <w:t>.</w:t>
      </w:r>
      <w:r w:rsidR="00327467" w:rsidRPr="004768D7">
        <w:tab/>
        <w:t>Установка ограждений (заборов) на придомовых территориях многоквартирных домов возможна после образования земельного участка и проведения в отношении него государственного кадастрового учета, по решению собственников помещений в многоквартирном доме, принятому на общем собрании таких собственников помещений в многоквартирном доме.</w:t>
      </w:r>
    </w:p>
    <w:p w:rsidR="00327467" w:rsidRPr="004768D7" w:rsidRDefault="00E369A6" w:rsidP="00792D09">
      <w:pPr>
        <w:pStyle w:val="a3"/>
      </w:pPr>
      <w:r w:rsidRPr="004768D7">
        <w:t>3</w:t>
      </w:r>
      <w:r w:rsidR="008F71A3">
        <w:t>90</w:t>
      </w:r>
      <w:r w:rsidR="00327467" w:rsidRPr="004768D7">
        <w:t>.</w:t>
      </w:r>
      <w:r w:rsidR="00327467" w:rsidRPr="004768D7">
        <w:tab/>
      </w:r>
      <w:proofErr w:type="gramStart"/>
      <w:r w:rsidR="00327467" w:rsidRPr="004768D7">
        <w:t xml:space="preserve">Установка ограждения, в том числе на придомовых территориях, допускается при условии обеспечения круглосуточного беспрепятственного проезда техники аварийных и неотложных служб (скорой медицинской помощи, пожарной техники, транспортных средств правоохранительных органов, служб Министерства РФ по делам гражданской обороны, чрезвычайным ситуациям и ликвидации последствий стихийных бедствий, организаций газового хозяйства, коммунальных служб и др.) к объектам, расположенным на территории </w:t>
      </w:r>
      <w:r w:rsidR="00EB2AFA">
        <w:t xml:space="preserve">окружной </w:t>
      </w:r>
      <w:r w:rsidR="00327467" w:rsidRPr="004768D7">
        <w:t>застройки.</w:t>
      </w:r>
      <w:proofErr w:type="gramEnd"/>
    </w:p>
    <w:p w:rsidR="00327467" w:rsidRPr="004768D7" w:rsidRDefault="008F71A3" w:rsidP="00792D09">
      <w:pPr>
        <w:pStyle w:val="a3"/>
      </w:pPr>
      <w:r>
        <w:t>391</w:t>
      </w:r>
      <w:r w:rsidR="00327467" w:rsidRPr="004768D7">
        <w:t>.</w:t>
      </w:r>
      <w:r w:rsidR="00327467" w:rsidRPr="004768D7">
        <w:tab/>
        <w:t>Установка ограждений в жилых зонах с размещенными на их территории детскими, хозяйственными, контейнерными площадками, транспортными, пешеходными коммуникациями, предназначенными для группы многоквартирных домов, осуществляется с обеспечением беспрепятственного пользования данными объектами жителями всех многоквартирных домов.</w:t>
      </w:r>
    </w:p>
    <w:p w:rsidR="00327467" w:rsidRPr="004768D7" w:rsidRDefault="008F71A3" w:rsidP="00792D09">
      <w:pPr>
        <w:pStyle w:val="a3"/>
      </w:pPr>
      <w:r>
        <w:t>392</w:t>
      </w:r>
      <w:r w:rsidR="00327467" w:rsidRPr="004768D7">
        <w:t>.</w:t>
      </w:r>
      <w:r w:rsidR="00327467" w:rsidRPr="004768D7">
        <w:tab/>
        <w:t>Запрещается:</w:t>
      </w:r>
    </w:p>
    <w:p w:rsidR="00327467" w:rsidRPr="004768D7" w:rsidRDefault="00327467" w:rsidP="00792D09">
      <w:pPr>
        <w:pStyle w:val="a3"/>
      </w:pPr>
      <w:r w:rsidRPr="004768D7">
        <w:t>1)</w:t>
      </w:r>
      <w:r w:rsidRPr="004768D7">
        <w:tab/>
        <w:t>размещать ограждения за границами предоставленного на каком-либо праве земельного участка;</w:t>
      </w:r>
    </w:p>
    <w:p w:rsidR="00327467" w:rsidRPr="004768D7" w:rsidRDefault="00327467" w:rsidP="00792D09">
      <w:pPr>
        <w:pStyle w:val="a3"/>
      </w:pPr>
      <w:r w:rsidRPr="004768D7">
        <w:t>2)</w:t>
      </w:r>
      <w:r w:rsidRPr="004768D7">
        <w:tab/>
        <w:t xml:space="preserve">самовольная установка шлагбаумов, ограждений, перегораживающих проходы, проезды </w:t>
      </w:r>
      <w:proofErr w:type="spellStart"/>
      <w:r w:rsidRPr="004768D7">
        <w:t>внутридворовых</w:t>
      </w:r>
      <w:proofErr w:type="spellEnd"/>
      <w:r w:rsidRPr="004768D7">
        <w:t xml:space="preserve"> и других территорий общего пользования;</w:t>
      </w:r>
    </w:p>
    <w:p w:rsidR="00327467" w:rsidRPr="004768D7" w:rsidRDefault="00327467" w:rsidP="00792D09">
      <w:pPr>
        <w:pStyle w:val="a3"/>
      </w:pPr>
      <w:r w:rsidRPr="004768D7">
        <w:t>3)</w:t>
      </w:r>
      <w:r w:rsidRPr="004768D7">
        <w:tab/>
        <w:t>установка ограждений на территориях общего пользования способами, препятствующими механизированной уборке территорий, вывозу отходов, передвижению по существующим пешеходным коммуникациям;</w:t>
      </w:r>
    </w:p>
    <w:p w:rsidR="00327467" w:rsidRPr="004768D7" w:rsidRDefault="00327467" w:rsidP="00F3477D">
      <w:pPr>
        <w:pStyle w:val="a3"/>
      </w:pPr>
      <w:r w:rsidRPr="004768D7">
        <w:t>4)</w:t>
      </w:r>
      <w:r w:rsidRPr="004768D7">
        <w:tab/>
        <w:t xml:space="preserve">самовольная установка ограждений на проезжей части улично-дорожной сети в целях резервирования места для остановки, стоянки транспортного средства, закрытия </w:t>
      </w:r>
      <w:r w:rsidR="00F3477D" w:rsidRPr="004768D7">
        <w:t>и (или) сужения проезжей части;</w:t>
      </w:r>
    </w:p>
    <w:p w:rsidR="00327467" w:rsidRPr="004768D7" w:rsidRDefault="00327467" w:rsidP="00792D09">
      <w:pPr>
        <w:pStyle w:val="a3"/>
      </w:pPr>
      <w:r w:rsidRPr="004768D7">
        <w:t>5)</w:t>
      </w:r>
      <w:r w:rsidRPr="004768D7">
        <w:tab/>
        <w:t>использование при ремонте ограждений материалов и форм, снижающих эстетические и эксплуатационные характеристики заменяемого элемента, способные вызвать порчу имущества третьих лиц.</w:t>
      </w:r>
    </w:p>
    <w:p w:rsidR="00327467" w:rsidRPr="004768D7" w:rsidRDefault="008F71A3" w:rsidP="00792D09">
      <w:pPr>
        <w:pStyle w:val="a3"/>
      </w:pPr>
      <w:r>
        <w:t>393.</w:t>
      </w:r>
      <w:r w:rsidR="00327467" w:rsidRPr="004768D7">
        <w:tab/>
        <w:t>Физические, юридические лица, индивидуальные предприниматели:</w:t>
      </w:r>
    </w:p>
    <w:p w:rsidR="00327467" w:rsidRPr="004768D7" w:rsidRDefault="00327467" w:rsidP="00792D09">
      <w:pPr>
        <w:pStyle w:val="a3"/>
      </w:pPr>
      <w:r w:rsidRPr="004768D7">
        <w:t>1)</w:t>
      </w:r>
      <w:r w:rsidRPr="004768D7">
        <w:tab/>
        <w:t>содержать в исправном состоянии ограждения, устранять появившиеся повреждения;</w:t>
      </w:r>
    </w:p>
    <w:p w:rsidR="00327467" w:rsidRPr="004768D7" w:rsidRDefault="00327467" w:rsidP="00792D09">
      <w:pPr>
        <w:pStyle w:val="a3"/>
      </w:pPr>
      <w:r w:rsidRPr="004768D7">
        <w:t>2)</w:t>
      </w:r>
      <w:r w:rsidRPr="004768D7">
        <w:tab/>
        <w:t>проводить очистку ограждений от загрязнений, пыли, ржавчины, устранять с ограждений графические изображения, информационные материалы;</w:t>
      </w:r>
    </w:p>
    <w:p w:rsidR="00327467" w:rsidRPr="008038A4" w:rsidRDefault="00327467" w:rsidP="00792D09">
      <w:pPr>
        <w:pStyle w:val="a3"/>
      </w:pPr>
      <w:r w:rsidRPr="004768D7">
        <w:t>3)</w:t>
      </w:r>
      <w:r w:rsidRPr="004768D7">
        <w:tab/>
        <w:t>осуществлять окраску или противокоррозионную обработку сеток, проволок, металлических элементов ограждений по мере необходимости, но не реже одного раза в год.</w:t>
      </w:r>
    </w:p>
    <w:p w:rsidR="001A7CDD" w:rsidRPr="008038A4" w:rsidRDefault="001A7CDD" w:rsidP="00792D09">
      <w:pPr>
        <w:pStyle w:val="a3"/>
      </w:pPr>
    </w:p>
    <w:p w:rsidR="001A7CDD" w:rsidRDefault="001E10F7" w:rsidP="001A7CDD">
      <w:pPr>
        <w:pStyle w:val="a3"/>
        <w:jc w:val="center"/>
        <w:rPr>
          <w:b/>
        </w:rPr>
      </w:pPr>
      <w:r>
        <w:rPr>
          <w:b/>
        </w:rPr>
        <w:t xml:space="preserve">Раздел 44. </w:t>
      </w:r>
      <w:r w:rsidR="001A7CDD" w:rsidRPr="001A7CDD">
        <w:rPr>
          <w:b/>
        </w:rPr>
        <w:t>Строительные площадки</w:t>
      </w:r>
    </w:p>
    <w:p w:rsidR="001E10F7" w:rsidRPr="001A7CDD" w:rsidRDefault="001E10F7" w:rsidP="001A7CDD">
      <w:pPr>
        <w:pStyle w:val="a3"/>
        <w:jc w:val="center"/>
        <w:rPr>
          <w:b/>
        </w:rPr>
      </w:pPr>
    </w:p>
    <w:p w:rsidR="001A7CDD" w:rsidRPr="001A7CDD" w:rsidRDefault="008F71A3" w:rsidP="001A7CDD">
      <w:pPr>
        <w:pStyle w:val="a3"/>
      </w:pPr>
      <w:r>
        <w:t>394</w:t>
      </w:r>
      <w:r w:rsidR="001A7CDD" w:rsidRPr="001A7CDD">
        <w:t>.</w:t>
      </w:r>
      <w:r w:rsidR="001A7CDD" w:rsidRPr="001A7CDD">
        <w:tab/>
        <w:t>Лицо, намеренное осуществить строительство, реконструкцию, ремонт объекта капитального строительства, обязано обустроить строительную площадку в соответствии с проектом организации строительства.</w:t>
      </w:r>
    </w:p>
    <w:p w:rsidR="001A7CDD" w:rsidRPr="001A7CDD" w:rsidRDefault="001A7CDD" w:rsidP="001A7CDD">
      <w:pPr>
        <w:pStyle w:val="a3"/>
      </w:pPr>
      <w:r w:rsidRPr="001A7CDD">
        <w:lastRenderedPageBreak/>
        <w:t>Обустройство строительной площадки включает устройство ограждения, освещения, установку информационного щита, обустройство внутриплощадочных и внеплощадочных подъездных путей, установку контейнеров, урн для отходов, бункеров для складирования крупногабаритного мусора, мобильных туалетных кабин, организацию объезда, обхода.</w:t>
      </w:r>
    </w:p>
    <w:p w:rsidR="001A7CDD" w:rsidRPr="001A7CDD" w:rsidRDefault="001A7CDD" w:rsidP="001A7CDD">
      <w:pPr>
        <w:pStyle w:val="a3"/>
      </w:pPr>
      <w:r w:rsidRPr="001A7CDD">
        <w:t>В местах движения пешеходов ограждающая конструкция должна иметь козырек и тротуар с ограждением от проезжей части улиц.</w:t>
      </w:r>
    </w:p>
    <w:p w:rsidR="001A7CDD" w:rsidRPr="001A7CDD" w:rsidRDefault="001A7CDD" w:rsidP="001A7CDD">
      <w:pPr>
        <w:pStyle w:val="a3"/>
      </w:pPr>
      <w:r w:rsidRPr="001A7CDD">
        <w:t>Лицо, осуществляющее работы на строительной площадке, обязано следить за техническим состоянием ограждения строительной площадки (в том числе защитных козырьков), его чистотой, своевременной очисткой от объявлений, рекламы, агитационных листов, покраской.</w:t>
      </w:r>
    </w:p>
    <w:p w:rsidR="001A7CDD" w:rsidRPr="001A7CDD" w:rsidRDefault="001A7CDD" w:rsidP="001A7CDD">
      <w:pPr>
        <w:pStyle w:val="a3"/>
      </w:pPr>
      <w:r w:rsidRPr="001A7CDD">
        <w:t>Территория строительной площадки, участки работ, рабочие места, а также переходы и тротуары вдоль ограждения строительной площадки в темное время суток должны быть освещены.</w:t>
      </w:r>
    </w:p>
    <w:p w:rsidR="001A7CDD" w:rsidRPr="001A7CDD" w:rsidRDefault="001A7CDD" w:rsidP="001A7CDD">
      <w:pPr>
        <w:pStyle w:val="a3"/>
      </w:pPr>
      <w:r w:rsidRPr="001A7CDD">
        <w:t>На информационном щите указываются наименование заказчика, организации, производящей работы, наименование и эскиз строящегося объекта, фамилия, имя, отчество лица, ответственного за проведение работ, номер телефона, сроки начала и окончания работ. Щит должен хорошо просматриваться, обеспечиваться подсветкой, своевременно очищаться от грязи.</w:t>
      </w:r>
    </w:p>
    <w:p w:rsidR="001A7CDD" w:rsidRPr="001A7CDD" w:rsidRDefault="008F71A3" w:rsidP="001A7CDD">
      <w:pPr>
        <w:pStyle w:val="a3"/>
      </w:pPr>
      <w:r>
        <w:t>395</w:t>
      </w:r>
      <w:r w:rsidR="001A7CDD" w:rsidRPr="001A7CDD">
        <w:t>.</w:t>
      </w:r>
      <w:r w:rsidR="001A7CDD" w:rsidRPr="001A7CDD">
        <w:tab/>
        <w:t>При выезде с территории строительной площадки колеса транспортных средств подлежат очистке на пунктах очистки и мойки колес. Пункты очистки и мойки колес должны исключать загрязнение прилегающей территории сточными водами.</w:t>
      </w:r>
    </w:p>
    <w:p w:rsidR="001A7CDD" w:rsidRPr="001A7CDD" w:rsidRDefault="008F71A3" w:rsidP="001A7CDD">
      <w:pPr>
        <w:pStyle w:val="a3"/>
      </w:pPr>
      <w:r>
        <w:t>396</w:t>
      </w:r>
      <w:r w:rsidR="001A7CDD" w:rsidRPr="001A7CDD">
        <w:t>.</w:t>
      </w:r>
      <w:r w:rsidR="001A7CDD" w:rsidRPr="001A7CDD">
        <w:tab/>
        <w:t>Подъездные пути к строительной площадке должны иметь твердое покрытие с обеспечением выезда на существующие автомобильные дороги. При его отсутствии на период строительства выполняется устройство временного покрытия из железобетонных дорожных плит.</w:t>
      </w:r>
    </w:p>
    <w:p w:rsidR="001A7CDD" w:rsidRPr="001A7CDD" w:rsidRDefault="008F71A3" w:rsidP="001A7CDD">
      <w:pPr>
        <w:pStyle w:val="a3"/>
      </w:pPr>
      <w:r>
        <w:t>397</w:t>
      </w:r>
      <w:r w:rsidR="001A7CDD" w:rsidRPr="001A7CDD">
        <w:t>.</w:t>
      </w:r>
      <w:r w:rsidR="001A7CDD" w:rsidRPr="001A7CDD">
        <w:tab/>
        <w:t>На период строительства организация, осуществляющая работы, обязана обеспечить содержание строительной площадки и прилегающей территории, в том числе уборку, вывоз отходов, выкашивание травы.</w:t>
      </w:r>
    </w:p>
    <w:p w:rsidR="001A7CDD" w:rsidRPr="001A7CDD" w:rsidRDefault="008F71A3" w:rsidP="001A7CDD">
      <w:pPr>
        <w:pStyle w:val="a3"/>
      </w:pPr>
      <w:r>
        <w:t>398</w:t>
      </w:r>
      <w:r w:rsidR="001A7CDD" w:rsidRPr="001A7CDD">
        <w:t>.</w:t>
      </w:r>
      <w:r w:rsidR="001A7CDD" w:rsidRPr="001A7CDD">
        <w:tab/>
        <w:t>Строительные материалы, изделия и конструкции должны складироваться в пределах ограждений строительной площадки. Их складирование, в том числе временное, за пределами строительной площадки запрещается.</w:t>
      </w:r>
    </w:p>
    <w:p w:rsidR="001A7CDD" w:rsidRPr="001A7CDD" w:rsidRDefault="008F71A3" w:rsidP="001A7CDD">
      <w:pPr>
        <w:pStyle w:val="a3"/>
      </w:pPr>
      <w:r>
        <w:t>399</w:t>
      </w:r>
      <w:r w:rsidR="001A7CDD" w:rsidRPr="001A7CDD">
        <w:t>.</w:t>
      </w:r>
      <w:r w:rsidR="001A7CDD" w:rsidRPr="001A7CDD">
        <w:tab/>
        <w:t>Места проведения ремонтных и строительных работ, а также места разрытия при прокладке (перекладке) объектов инженерной инфраструктуры ограждаются забором (щитами, сигнальным стоечным ограждением) установленного образца с красными габаритными фонарями и оборудуются дорожными знаками.</w:t>
      </w:r>
    </w:p>
    <w:p w:rsidR="001A7CDD" w:rsidRPr="001A7CDD" w:rsidRDefault="008F71A3" w:rsidP="001A7CDD">
      <w:pPr>
        <w:pStyle w:val="a3"/>
      </w:pPr>
      <w:r>
        <w:t>400</w:t>
      </w:r>
      <w:r w:rsidR="001A7CDD" w:rsidRPr="001A7CDD">
        <w:t>.</w:t>
      </w:r>
      <w:r w:rsidR="001A7CDD" w:rsidRPr="001A7CDD">
        <w:tab/>
        <w:t>Содержание законсервированного объекта строительства (долгостроя) и прилегающей к такому объекту территории благоустройства осуществляется заказчиком (застройщиком).</w:t>
      </w:r>
    </w:p>
    <w:p w:rsidR="001A7CDD" w:rsidRPr="001A7CDD" w:rsidRDefault="008F71A3" w:rsidP="001A7CDD">
      <w:pPr>
        <w:pStyle w:val="a3"/>
      </w:pPr>
      <w:r>
        <w:t>401</w:t>
      </w:r>
      <w:r w:rsidR="001A7CDD" w:rsidRPr="001A7CDD">
        <w:t>.</w:t>
      </w:r>
      <w:r w:rsidR="001A7CDD" w:rsidRPr="001A7CDD">
        <w:tab/>
        <w:t xml:space="preserve">В случае установки ограждений строительных площадок с занятием под эти цели тротуаров, объектов озеленения, дорог обязательно согласование заказчиком данных действий с администрацией </w:t>
      </w:r>
      <w:r w:rsidR="005D1B1E">
        <w:t>Увельского</w:t>
      </w:r>
      <w:r w:rsidR="000E1324">
        <w:t xml:space="preserve"> </w:t>
      </w:r>
      <w:r w:rsidR="001A7CDD" w:rsidRPr="001A7CDD">
        <w:t>муниципального округа.</w:t>
      </w:r>
    </w:p>
    <w:p w:rsidR="001A7CDD" w:rsidRPr="001A7CDD" w:rsidRDefault="001A7CDD" w:rsidP="001A7CDD">
      <w:pPr>
        <w:pStyle w:val="a3"/>
      </w:pPr>
    </w:p>
    <w:p w:rsidR="001A7CDD" w:rsidRDefault="001E10F7" w:rsidP="000F5300">
      <w:pPr>
        <w:pStyle w:val="a3"/>
        <w:jc w:val="center"/>
        <w:rPr>
          <w:b/>
        </w:rPr>
      </w:pPr>
      <w:r>
        <w:rPr>
          <w:b/>
        </w:rPr>
        <w:t xml:space="preserve">Раздел 45. </w:t>
      </w:r>
      <w:r w:rsidR="001A7CDD" w:rsidRPr="001A7CDD">
        <w:rPr>
          <w:b/>
        </w:rPr>
        <w:t>Транспортная инфраструктура, дорожные знаки, светофорное хозяйство</w:t>
      </w:r>
    </w:p>
    <w:p w:rsidR="001E10F7" w:rsidRPr="000F5300" w:rsidRDefault="001E10F7" w:rsidP="000F5300">
      <w:pPr>
        <w:pStyle w:val="a3"/>
        <w:jc w:val="center"/>
        <w:rPr>
          <w:b/>
        </w:rPr>
      </w:pPr>
    </w:p>
    <w:p w:rsidR="001A7CDD" w:rsidRPr="001A7CDD" w:rsidRDefault="008F71A3" w:rsidP="001A7CDD">
      <w:pPr>
        <w:pStyle w:val="a3"/>
      </w:pPr>
      <w:r>
        <w:t>402</w:t>
      </w:r>
      <w:r w:rsidR="001A7CDD" w:rsidRPr="001A7CDD">
        <w:t>.</w:t>
      </w:r>
      <w:r w:rsidR="001A7CDD" w:rsidRPr="001A7CDD">
        <w:tab/>
        <w:t xml:space="preserve">Проезд большегрузного транспорта в весенне-осенний период, в сроки, устанавливаемые в зависимости от погодных условий администрацией </w:t>
      </w:r>
      <w:r w:rsidR="005D1B1E">
        <w:t>Увельского</w:t>
      </w:r>
      <w:r w:rsidR="000E1324">
        <w:t xml:space="preserve"> </w:t>
      </w:r>
      <w:r w:rsidR="001A7CDD" w:rsidRPr="001A7CDD">
        <w:t xml:space="preserve">муниципального округа, перевоз тяжеловесных и негабаритных грузов осуществляется по разрешениям, выдаваемым в установленном порядке отраслевым (функциональным) органом администрации </w:t>
      </w:r>
      <w:r w:rsidR="005D1B1E">
        <w:t>Увельского</w:t>
      </w:r>
      <w:r w:rsidR="000E1324">
        <w:t xml:space="preserve"> </w:t>
      </w:r>
      <w:r w:rsidR="001A7CDD" w:rsidRPr="001A7CDD">
        <w:t>муниципального округа.</w:t>
      </w:r>
    </w:p>
    <w:p w:rsidR="001A7CDD" w:rsidRPr="001A7CDD" w:rsidRDefault="001A7CDD" w:rsidP="001A7CDD">
      <w:pPr>
        <w:pStyle w:val="a3"/>
      </w:pPr>
      <w:r>
        <w:t>4</w:t>
      </w:r>
      <w:r w:rsidR="008F71A3">
        <w:t>03</w:t>
      </w:r>
      <w:r w:rsidRPr="001A7CDD">
        <w:t>.</w:t>
      </w:r>
      <w:r w:rsidRPr="001A7CDD">
        <w:tab/>
        <w:t xml:space="preserve">Передвижение по территории округа транспортных средств, осуществляющих перевозку сыпучих, жидких, иных аморфных грузов, допускается при условии обеспечения </w:t>
      </w:r>
      <w:r w:rsidRPr="001A7CDD">
        <w:lastRenderedPageBreak/>
        <w:t>герметичности кузовов транспортных средств и при наличии пологов, предотвращающих загрязнение территории.</w:t>
      </w:r>
    </w:p>
    <w:p w:rsidR="001A7CDD" w:rsidRPr="001A7CDD" w:rsidRDefault="008F71A3" w:rsidP="001A7CDD">
      <w:pPr>
        <w:pStyle w:val="a3"/>
      </w:pPr>
      <w:r>
        <w:t>404</w:t>
      </w:r>
      <w:r w:rsidR="001A7CDD" w:rsidRPr="001A7CDD">
        <w:t>.</w:t>
      </w:r>
      <w:r w:rsidR="001A7CDD" w:rsidRPr="001A7CDD">
        <w:tab/>
        <w:t xml:space="preserve">Стоянка и парковка транспортных средств допускается в специально отведенных местах: гаражах, стоянках, местах парковки, иных специализированных местах при условии обеспечения беспрепятственной механизированной уборки территории </w:t>
      </w:r>
      <w:r w:rsidR="005D1B1E">
        <w:t>Увельского</w:t>
      </w:r>
      <w:r w:rsidR="000E1324">
        <w:t xml:space="preserve"> </w:t>
      </w:r>
      <w:r w:rsidR="001A7CDD" w:rsidRPr="001A7CDD">
        <w:t>муниципального округа.</w:t>
      </w:r>
    </w:p>
    <w:p w:rsidR="001A7CDD" w:rsidRPr="001A7CDD" w:rsidRDefault="008F71A3" w:rsidP="001A7CDD">
      <w:pPr>
        <w:pStyle w:val="a3"/>
      </w:pPr>
      <w:r>
        <w:t>405</w:t>
      </w:r>
      <w:r w:rsidR="001A7CDD" w:rsidRPr="001A7CDD">
        <w:t>.</w:t>
      </w:r>
      <w:r w:rsidR="001A7CDD" w:rsidRPr="001A7CDD">
        <w:tab/>
        <w:t xml:space="preserve">Запрещается вынос грязи на дороги и улицы </w:t>
      </w:r>
      <w:r w:rsidR="00EB2AFA">
        <w:t xml:space="preserve">округа </w:t>
      </w:r>
      <w:r w:rsidR="001A7CDD" w:rsidRPr="001A7CDD">
        <w:t>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и механизмами на улицы и дороги округа при выезде с территории производства работ. При выезде с грунтовых дорог водители транспортных сре</w:t>
      </w:r>
      <w:proofErr w:type="gramStart"/>
      <w:r w:rsidR="001A7CDD" w:rsidRPr="001A7CDD">
        <w:t>дств пр</w:t>
      </w:r>
      <w:proofErr w:type="gramEnd"/>
      <w:r w:rsidR="001A7CDD" w:rsidRPr="001A7CDD">
        <w:t>инимают меры к предотвращению загрязнения территории округа.</w:t>
      </w:r>
    </w:p>
    <w:p w:rsidR="001A7CDD" w:rsidRPr="001A7CDD" w:rsidRDefault="001A7CDD" w:rsidP="001A7CDD">
      <w:pPr>
        <w:pStyle w:val="a3"/>
      </w:pPr>
      <w:r>
        <w:t>4</w:t>
      </w:r>
      <w:r w:rsidRPr="001A7CDD">
        <w:t>0</w:t>
      </w:r>
      <w:r w:rsidR="008F71A3">
        <w:t>6</w:t>
      </w:r>
      <w:r w:rsidRPr="001A7CDD">
        <w:t>.</w:t>
      </w:r>
      <w:r w:rsidRPr="001A7CDD">
        <w:tab/>
        <w:t>С целью сохранения дорожных покрытий запрещается:</w:t>
      </w:r>
    </w:p>
    <w:p w:rsidR="001A7CDD" w:rsidRPr="001A7CDD" w:rsidRDefault="001A7CDD" w:rsidP="001A7CDD">
      <w:pPr>
        <w:pStyle w:val="a3"/>
      </w:pPr>
      <w:r w:rsidRPr="001A7CDD">
        <w:t>1)</w:t>
      </w:r>
      <w:r w:rsidRPr="001A7CDD">
        <w:tab/>
        <w:t>подвоз груза волоком;</w:t>
      </w:r>
    </w:p>
    <w:p w:rsidR="001A7CDD" w:rsidRPr="001A7CDD" w:rsidRDefault="001A7CDD" w:rsidP="001A7CDD">
      <w:pPr>
        <w:pStyle w:val="a3"/>
      </w:pPr>
      <w:r w:rsidRPr="001A7CDD">
        <w:t>2)</w:t>
      </w:r>
      <w:r w:rsidRPr="001A7CDD">
        <w:tab/>
        <w:t>сбрасывание при погрузо-разгрузочных работах на улицах рельсов, брёвен, железных балок, труб, кирпича и других тяжёлых предметов, а также их складирование;</w:t>
      </w:r>
    </w:p>
    <w:p w:rsidR="001A7CDD" w:rsidRPr="001A7CDD" w:rsidRDefault="001A7CDD" w:rsidP="001A7CDD">
      <w:pPr>
        <w:pStyle w:val="a3"/>
      </w:pPr>
      <w:r w:rsidRPr="001A7CDD">
        <w:t>3)</w:t>
      </w:r>
      <w:r w:rsidRPr="001A7CDD">
        <w:tab/>
        <w:t xml:space="preserve">перегон по улицам, имеющим твёрдое покрытие, машин и механизмов на </w:t>
      </w:r>
      <w:proofErr w:type="gramStart"/>
      <w:r w:rsidRPr="001A7CDD">
        <w:t>гусеничном</w:t>
      </w:r>
      <w:proofErr w:type="gramEnd"/>
    </w:p>
    <w:p w:rsidR="001A7CDD" w:rsidRPr="001A7CDD" w:rsidRDefault="001A7CDD" w:rsidP="001A7CDD">
      <w:pPr>
        <w:pStyle w:val="a3"/>
      </w:pPr>
      <w:r w:rsidRPr="001A7CDD">
        <w:t>ходу;</w:t>
      </w:r>
    </w:p>
    <w:p w:rsidR="001A7CDD" w:rsidRPr="001A7CDD" w:rsidRDefault="001A7CDD" w:rsidP="001A7CDD">
      <w:pPr>
        <w:pStyle w:val="a3"/>
      </w:pPr>
      <w:r w:rsidRPr="001A7CDD">
        <w:t>4)</w:t>
      </w:r>
      <w:r w:rsidRPr="001A7CDD">
        <w:tab/>
        <w:t xml:space="preserve">движение и стоянка большегрузного транспорта на </w:t>
      </w:r>
      <w:proofErr w:type="gramStart"/>
      <w:r w:rsidRPr="001A7CDD">
        <w:t>внутриквартальных</w:t>
      </w:r>
      <w:proofErr w:type="gramEnd"/>
      <w:r w:rsidRPr="001A7CDD">
        <w:t xml:space="preserve"> пешеходных</w:t>
      </w:r>
    </w:p>
    <w:p w:rsidR="001A7CDD" w:rsidRPr="001A7CDD" w:rsidRDefault="001A7CDD" w:rsidP="001A7CDD">
      <w:pPr>
        <w:pStyle w:val="a3"/>
      </w:pPr>
      <w:proofErr w:type="gramStart"/>
      <w:r w:rsidRPr="001A7CDD">
        <w:t>дорожках</w:t>
      </w:r>
      <w:proofErr w:type="gramEnd"/>
      <w:r w:rsidRPr="001A7CDD">
        <w:t>, тротуарах;</w:t>
      </w:r>
    </w:p>
    <w:p w:rsidR="001A7CDD" w:rsidRPr="001A7CDD" w:rsidRDefault="001A7CDD" w:rsidP="001A7CDD">
      <w:pPr>
        <w:pStyle w:val="a3"/>
      </w:pPr>
      <w:r w:rsidRPr="001A7CDD">
        <w:t>5)</w:t>
      </w:r>
      <w:r w:rsidRPr="001A7CDD">
        <w:tab/>
        <w:t xml:space="preserve">выполнение работ,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 без согласования с администрацией </w:t>
      </w:r>
      <w:r w:rsidR="005D1B1E">
        <w:t>Увельского</w:t>
      </w:r>
      <w:r w:rsidR="000E1324">
        <w:t xml:space="preserve"> </w:t>
      </w:r>
      <w:r w:rsidRPr="001A7CDD">
        <w:t>муниципального округа;</w:t>
      </w:r>
    </w:p>
    <w:p w:rsidR="001A7CDD" w:rsidRPr="001A7CDD" w:rsidRDefault="001A7CDD" w:rsidP="001A7CDD">
      <w:pPr>
        <w:pStyle w:val="a3"/>
      </w:pPr>
      <w:r w:rsidRPr="001A7CDD">
        <w:t>6)</w:t>
      </w:r>
      <w:r w:rsidRPr="001A7CDD">
        <w:tab/>
        <w:t xml:space="preserve">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 в границах красных линий автомобильных дорог без согласования с администрацией </w:t>
      </w:r>
      <w:r w:rsidR="005D1B1E">
        <w:t>Увельского</w:t>
      </w:r>
      <w:r w:rsidR="000E1324">
        <w:t xml:space="preserve"> </w:t>
      </w:r>
      <w:r w:rsidRPr="001A7CDD">
        <w:t>муниципального округа;</w:t>
      </w:r>
    </w:p>
    <w:p w:rsidR="001A7CDD" w:rsidRPr="001A7CDD" w:rsidRDefault="001A7CDD" w:rsidP="001A7CDD">
      <w:pPr>
        <w:pStyle w:val="a3"/>
      </w:pPr>
      <w:r w:rsidRPr="001A7CDD">
        <w:t>7)</w:t>
      </w:r>
      <w:r w:rsidRPr="001A7CDD">
        <w:tab/>
        <w:t xml:space="preserve">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 без согласования с администрацией </w:t>
      </w:r>
      <w:r w:rsidR="005D1B1E">
        <w:t>Увельского</w:t>
      </w:r>
      <w:r w:rsidR="000E1324">
        <w:t xml:space="preserve"> </w:t>
      </w:r>
      <w:r w:rsidRPr="001A7CDD">
        <w:t>муниципального округа;</w:t>
      </w:r>
    </w:p>
    <w:p w:rsidR="001A7CDD" w:rsidRPr="001A7CDD" w:rsidRDefault="001A7CDD" w:rsidP="001A7CDD">
      <w:pPr>
        <w:pStyle w:val="a3"/>
      </w:pPr>
      <w:r w:rsidRPr="001A7CDD">
        <w:t>8)</w:t>
      </w:r>
      <w:r w:rsidRPr="001A7CDD">
        <w:tab/>
        <w:t>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действующим законодательством;</w:t>
      </w:r>
    </w:p>
    <w:p w:rsidR="001A7CDD" w:rsidRPr="001A7CDD" w:rsidRDefault="001A7CDD" w:rsidP="001A7CDD">
      <w:pPr>
        <w:pStyle w:val="a3"/>
      </w:pPr>
      <w:r w:rsidRPr="001A7CDD">
        <w:t>9)</w:t>
      </w:r>
      <w:r w:rsidRPr="001A7CDD">
        <w:tab/>
        <w:t>выполнять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w:t>
      </w:r>
      <w:proofErr w:type="gramStart"/>
      <w:r w:rsidRPr="001A7CDD">
        <w:t>дств с д</w:t>
      </w:r>
      <w:proofErr w:type="gramEnd"/>
      <w:r w:rsidRPr="001A7CDD">
        <w:t>орожным покрытием;</w:t>
      </w:r>
    </w:p>
    <w:p w:rsidR="001A7CDD" w:rsidRPr="001A7CDD" w:rsidRDefault="001A7CDD" w:rsidP="001A7CDD">
      <w:pPr>
        <w:pStyle w:val="a3"/>
      </w:pPr>
      <w:r w:rsidRPr="001A7CDD">
        <w:t>10)</w:t>
      </w:r>
      <w:r w:rsidRPr="001A7CDD">
        <w:tab/>
        <w:t>создавать условия, препятствующие обеспечению безопасности дорожного движения;</w:t>
      </w:r>
    </w:p>
    <w:p w:rsidR="001A7CDD" w:rsidRPr="001A7CDD" w:rsidRDefault="008F71A3" w:rsidP="001A7CDD">
      <w:pPr>
        <w:pStyle w:val="a3"/>
      </w:pPr>
      <w:r>
        <w:t>407</w:t>
      </w:r>
      <w:r w:rsidR="001A7CDD" w:rsidRPr="001A7CDD">
        <w:t>.</w:t>
      </w:r>
      <w:r w:rsidR="001A7CDD" w:rsidRPr="001A7CDD">
        <w:tab/>
        <w:t>Поверхность дорожных знаков, устанавливаемых на объектах улично-дорожной сети, должна быть чистой, без повреждений.</w:t>
      </w:r>
    </w:p>
    <w:p w:rsidR="001A7CDD" w:rsidRPr="001A7CDD" w:rsidRDefault="008F71A3" w:rsidP="001A7CDD">
      <w:pPr>
        <w:pStyle w:val="a3"/>
      </w:pPr>
      <w:r>
        <w:t>408</w:t>
      </w:r>
      <w:r w:rsidR="001A7CDD" w:rsidRPr="001A7CDD">
        <w:t>.</w:t>
      </w:r>
      <w:r w:rsidR="001A7CDD" w:rsidRPr="001A7CDD">
        <w:tab/>
        <w:t>Отдельные детали светофора или элементы его крепления не должны иметь видимых повреждений, разрушений и коррозии металлических элементов.</w:t>
      </w:r>
    </w:p>
    <w:p w:rsidR="001A7CDD" w:rsidRPr="001A7CDD" w:rsidRDefault="008F71A3" w:rsidP="001A7CDD">
      <w:pPr>
        <w:pStyle w:val="a3"/>
      </w:pPr>
      <w:r>
        <w:t>409</w:t>
      </w:r>
      <w:r w:rsidR="001A7CDD" w:rsidRPr="001A7CDD">
        <w:t>.</w:t>
      </w:r>
      <w:r w:rsidR="001A7CDD" w:rsidRPr="001A7CDD">
        <w:tab/>
        <w:t>Ограждения опасных для движения участков улиц, в том числе проходящих по мостам, элементы ограждений восстанавливаются или меняются в течение суток после обнаружения дефектов</w:t>
      </w:r>
    </w:p>
    <w:p w:rsidR="001A7CDD" w:rsidRPr="001A7CDD" w:rsidRDefault="001A7CDD" w:rsidP="001A7CDD">
      <w:pPr>
        <w:pStyle w:val="a3"/>
      </w:pPr>
      <w:r>
        <w:t>4</w:t>
      </w:r>
      <w:r w:rsidR="008F71A3">
        <w:t>10</w:t>
      </w:r>
      <w:r w:rsidRPr="001A7CDD">
        <w:t>.</w:t>
      </w:r>
      <w:r w:rsidRPr="001A7CDD">
        <w:tab/>
        <w:t>Информационные указатели, километровые знаки, парапеты и др. окрашиваются в соответствии с государственными стандартами, промываются и очищаются от грязи. Все надписи на указателях должны быть четко различимы.</w:t>
      </w:r>
    </w:p>
    <w:p w:rsidR="001A7CDD" w:rsidRPr="001A7CDD" w:rsidRDefault="001A7CDD" w:rsidP="001A7CDD">
      <w:pPr>
        <w:pStyle w:val="a3"/>
      </w:pPr>
    </w:p>
    <w:p w:rsidR="001A7CDD" w:rsidRDefault="001E10F7" w:rsidP="001A7CDD">
      <w:pPr>
        <w:pStyle w:val="a3"/>
        <w:jc w:val="center"/>
        <w:rPr>
          <w:b/>
        </w:rPr>
      </w:pPr>
      <w:r>
        <w:rPr>
          <w:b/>
        </w:rPr>
        <w:t xml:space="preserve">Раздел 46. </w:t>
      </w:r>
      <w:r w:rsidR="001A7CDD" w:rsidRPr="001A7CDD">
        <w:rPr>
          <w:b/>
        </w:rPr>
        <w:t>Инженерные сооружения и коммуникации</w:t>
      </w:r>
    </w:p>
    <w:p w:rsidR="001E10F7" w:rsidRPr="001A7CDD" w:rsidRDefault="001E10F7" w:rsidP="001A7CDD">
      <w:pPr>
        <w:pStyle w:val="a3"/>
        <w:jc w:val="center"/>
        <w:rPr>
          <w:b/>
        </w:rPr>
      </w:pPr>
    </w:p>
    <w:p w:rsidR="001A7CDD" w:rsidRPr="001A7CDD" w:rsidRDefault="001A7CDD" w:rsidP="001A7CDD">
      <w:pPr>
        <w:pStyle w:val="a3"/>
      </w:pPr>
      <w:r>
        <w:t>4</w:t>
      </w:r>
      <w:r w:rsidR="008F71A3">
        <w:t>11</w:t>
      </w:r>
      <w:r w:rsidRPr="001A7CDD">
        <w:t>.</w:t>
      </w:r>
      <w:r w:rsidRPr="001A7CDD">
        <w:tab/>
        <w:t>Собственники, владельцы, пользователи подземных инженерных коммуникаций:</w:t>
      </w:r>
    </w:p>
    <w:p w:rsidR="001A7CDD" w:rsidRPr="001A7CDD" w:rsidRDefault="001A7CDD" w:rsidP="001A7CDD">
      <w:pPr>
        <w:pStyle w:val="a3"/>
      </w:pPr>
      <w:r w:rsidRPr="001A7CDD">
        <w:t>1)</w:t>
      </w:r>
      <w:r w:rsidRPr="001A7CDD">
        <w:tab/>
        <w:t>содержат и ремонтируют подземные коммуникации, обеспечивают содержание территорий в границах охранных зон коммуникаций, в том числе расположенных в пределах санитарно-защитных зон промышленных объектов, своевременно производят очистку колодцев и коллекторов;</w:t>
      </w:r>
    </w:p>
    <w:p w:rsidR="001A7CDD" w:rsidRPr="001A7CDD" w:rsidRDefault="001A7CDD" w:rsidP="001A7CDD">
      <w:pPr>
        <w:pStyle w:val="a3"/>
      </w:pPr>
      <w:r w:rsidRPr="001A7CDD">
        <w:t>2)</w:t>
      </w:r>
      <w:r w:rsidRPr="001A7CDD">
        <w:tab/>
        <w:t>обеспечивают ремонт колодцев, люков, а также покрытий тротуаров, газонов и проезжих частей, примыкающих к колодцам и люкам, в случае их повреждений, возникших в результате эксплуатации либо вследствие неудовлетворительного состояния коммуникаций;</w:t>
      </w:r>
    </w:p>
    <w:p w:rsidR="001A7CDD" w:rsidRPr="001A7CDD" w:rsidRDefault="001A7CDD" w:rsidP="001A7CDD">
      <w:pPr>
        <w:pStyle w:val="a3"/>
      </w:pPr>
      <w:proofErr w:type="gramStart"/>
      <w:r w:rsidRPr="001A7CDD">
        <w:t>3)</w:t>
      </w:r>
      <w:r w:rsidRPr="001A7CDD">
        <w:tab/>
        <w:t>несут ответственность за техническое состояние и ремонт инженерных сетей, при обнаружении провалов (просадок) над подземными инженерными сетями, связанных с нарушением их эксплуатационного технического состояния (проседание грунтов и оснований в результате некачественного уплотнения или вымывания грунтов или материалов на участках обратной засыпки траншей, колодцев, котлованов при прокладке и ремонте участков сетей), незамедлительно принимают меры по обеспечению безопасности дорожного движения и</w:t>
      </w:r>
      <w:proofErr w:type="gramEnd"/>
      <w:r w:rsidRPr="001A7CDD">
        <w:t xml:space="preserve"> передвижения пешеходов в районе провала (просадки) и устранению деформации.</w:t>
      </w:r>
    </w:p>
    <w:p w:rsidR="001A7CDD" w:rsidRPr="001A7CDD" w:rsidRDefault="001A7CDD" w:rsidP="001A7CDD">
      <w:pPr>
        <w:pStyle w:val="a3"/>
      </w:pPr>
      <w:r w:rsidRPr="001A7CDD">
        <w:t>4)</w:t>
      </w:r>
      <w:r w:rsidRPr="001A7CDD">
        <w:tab/>
        <w:t>при строительстве (ремонте) подземных коммуникаций обязаны устанавливать люки смотровых колодцев в одном уровне с покрытием тротуаров, проезжих частей.</w:t>
      </w:r>
    </w:p>
    <w:p w:rsidR="001A7CDD" w:rsidRPr="001A7CDD" w:rsidRDefault="001A7CDD" w:rsidP="001A7CDD">
      <w:pPr>
        <w:pStyle w:val="a3"/>
      </w:pPr>
      <w:r w:rsidRPr="001A7CDD">
        <w:t>5)</w:t>
      </w:r>
      <w:r w:rsidRPr="001A7CDD">
        <w:tab/>
        <w:t>при выявлении недостатков в размещении крышки люка или решетки дождеприемника обеспечивают их устранение и приведение в соответствие с нормативными документами, устанавливающими требования к эксплуатационному состоянию автомобильных дорог. При выполнении ремонта усовершенствованного покрытия тротуаров и проезжих частей расположение люков и колодцев в одном уровне с существующим покрытием обеспечивает подрядная организация, производящая ремонт, или уполномоченный орган, ответственный за содержание тротуаров и проезжих частей.</w:t>
      </w:r>
    </w:p>
    <w:p w:rsidR="001A7CDD" w:rsidRPr="001A7CDD" w:rsidRDefault="001A7CDD" w:rsidP="001A7CDD">
      <w:pPr>
        <w:pStyle w:val="a3"/>
      </w:pPr>
      <w:r w:rsidRPr="001A7CDD">
        <w:t>6)</w:t>
      </w:r>
      <w:r w:rsidRPr="001A7CDD">
        <w:tab/>
        <w:t xml:space="preserve">осуществляют </w:t>
      </w:r>
      <w:proofErr w:type="gramStart"/>
      <w:r w:rsidRPr="001A7CDD">
        <w:t>контроль за</w:t>
      </w:r>
      <w:proofErr w:type="gramEnd"/>
      <w:r w:rsidRPr="001A7CDD">
        <w:t xml:space="preserve"> наличием и исправным состоянием люков на колодцах, их замену при неисправности и восстановление в случае утраты - незамедлительно с момента обнаружения неисправности (утраты) или поступления информации о неисправности/отсутствии люка;</w:t>
      </w:r>
    </w:p>
    <w:p w:rsidR="001A7CDD" w:rsidRPr="001A7CDD" w:rsidRDefault="001A7CDD" w:rsidP="001A7CDD">
      <w:pPr>
        <w:pStyle w:val="a3"/>
      </w:pPr>
      <w:r w:rsidRPr="001A7CDD">
        <w:t>7)</w:t>
      </w:r>
      <w:r w:rsidRPr="001A7CDD">
        <w:tab/>
        <w:t>в течение суток после ликвидации аварии обеспечивают устранение последствий, связанных с функционированием коммуникаций (снежные валы, наледь, грязь и иные), в том числе в период отрицательных температур на элементах автомобильных дорог, улиц (проезжая часть, тротуары, пешеходные дорожки);</w:t>
      </w:r>
    </w:p>
    <w:p w:rsidR="001A7CDD" w:rsidRPr="001A7CDD" w:rsidRDefault="001A7CDD" w:rsidP="001A7CDD">
      <w:pPr>
        <w:pStyle w:val="a3"/>
      </w:pPr>
      <w:r w:rsidRPr="001A7CDD">
        <w:t>8)</w:t>
      </w:r>
      <w:r w:rsidRPr="001A7CDD">
        <w:tab/>
        <w:t>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 оповещают население через средства массовой информации;</w:t>
      </w:r>
    </w:p>
    <w:p w:rsidR="001A7CDD" w:rsidRPr="001A7CDD" w:rsidRDefault="001A7CDD" w:rsidP="001A7CDD">
      <w:pPr>
        <w:pStyle w:val="a3"/>
      </w:pPr>
      <w:r w:rsidRPr="001A7CDD">
        <w:t>9)</w:t>
      </w:r>
      <w:r w:rsidRPr="001A7CDD">
        <w:tab/>
        <w:t>обеспечивают предотвращение аварийных и плановых сливов воды в ливневую канализацию, на проезжую часть дорог и улиц;</w:t>
      </w:r>
    </w:p>
    <w:p w:rsidR="001A7CDD" w:rsidRPr="001A7CDD" w:rsidRDefault="001A7CDD" w:rsidP="001A7CDD">
      <w:pPr>
        <w:pStyle w:val="a3"/>
      </w:pPr>
      <w:r w:rsidRPr="001A7CDD">
        <w:t>10)</w:t>
      </w:r>
      <w:r w:rsidRPr="001A7CDD">
        <w:tab/>
        <w:t>имеют право производить ремонт и реконструкцию подземных коммуникаций на дорогах, в отношении которых в текущем календарном году запланированы работы по ремонту или реконструкции, только до проведения соответствующих работ. Исключением из данного правила являются аварийные работы;</w:t>
      </w:r>
    </w:p>
    <w:p w:rsidR="001A7CDD" w:rsidRPr="001A7CDD" w:rsidRDefault="001A7CDD" w:rsidP="001A7CDD">
      <w:pPr>
        <w:pStyle w:val="a3"/>
      </w:pPr>
      <w:r w:rsidRPr="001A7CDD">
        <w:t>11)</w:t>
      </w:r>
      <w:r w:rsidRPr="001A7CDD">
        <w:tab/>
        <w:t>уведомляют собственников помещений в многоквартирных домах или лиц, осуществляющих по договору управление/эксплуатацию многоквартирными домами, о плановых работах.</w:t>
      </w:r>
    </w:p>
    <w:p w:rsidR="001A7CDD" w:rsidRPr="001A7CDD" w:rsidRDefault="008F71A3" w:rsidP="001A7CDD">
      <w:pPr>
        <w:pStyle w:val="a3"/>
      </w:pPr>
      <w:r>
        <w:lastRenderedPageBreak/>
        <w:t>412</w:t>
      </w:r>
      <w:r w:rsidR="001A7CDD" w:rsidRPr="001A7CDD">
        <w:t>.</w:t>
      </w:r>
      <w:r w:rsidR="001A7CDD" w:rsidRPr="001A7CDD">
        <w:tab/>
        <w:t>Организации, осуществляющие работы, связанные с пересечением объектов инженерной инфраструктуры проезжих частей улиц, тротуаров, обязаны использовать бестраншейный способ прокладки.</w:t>
      </w:r>
    </w:p>
    <w:p w:rsidR="001A7CDD" w:rsidRPr="001A7CDD" w:rsidRDefault="001A7CDD" w:rsidP="001A7CDD">
      <w:pPr>
        <w:pStyle w:val="a3"/>
      </w:pPr>
      <w:r w:rsidRPr="001A7CDD">
        <w:t xml:space="preserve">В исключительных случаях (при невозможности использования бестраншейного способа прокладки объектов инженерной инфраструктуры) выполнение работ производится способом, согласованным с администрацией </w:t>
      </w:r>
      <w:r w:rsidR="005D1B1E">
        <w:t>Увельского</w:t>
      </w:r>
      <w:r w:rsidR="000E1324">
        <w:t xml:space="preserve"> </w:t>
      </w:r>
      <w:r w:rsidRPr="001A7CDD">
        <w:t>муниципального округа. Размещение объектов инженерной инфраструктуры под проезжей частью улиц и дорог осуществляется в тоннелях и проходных каналах.</w:t>
      </w:r>
    </w:p>
    <w:p w:rsidR="001A7CDD" w:rsidRPr="001A7CDD" w:rsidRDefault="008F71A3" w:rsidP="001A7CDD">
      <w:pPr>
        <w:pStyle w:val="a3"/>
      </w:pPr>
      <w:r>
        <w:t>413</w:t>
      </w:r>
      <w:r w:rsidR="001A7CDD" w:rsidRPr="001A7CDD">
        <w:t>.</w:t>
      </w:r>
      <w:r w:rsidR="001A7CDD" w:rsidRPr="001A7CDD">
        <w:tab/>
        <w:t xml:space="preserve">В случае нарушения дорожного полотна организации, выполняющие работы по ремонту или прокладке инженерной инфраструктуры, обязаны восстановить нарушенное дорожное полотно в установленные администрацией </w:t>
      </w:r>
      <w:r w:rsidR="005D1B1E">
        <w:t>Увельского</w:t>
      </w:r>
      <w:r w:rsidR="000E1324">
        <w:t xml:space="preserve"> </w:t>
      </w:r>
      <w:r w:rsidR="001A7CDD" w:rsidRPr="001A7CDD">
        <w:t>муниципального округа сроки.</w:t>
      </w:r>
    </w:p>
    <w:p w:rsidR="001A7CDD" w:rsidRPr="001A7CDD" w:rsidRDefault="008F71A3" w:rsidP="001A7CDD">
      <w:pPr>
        <w:pStyle w:val="a3"/>
      </w:pPr>
      <w:r>
        <w:t>414</w:t>
      </w:r>
      <w:r w:rsidR="001A7CDD" w:rsidRPr="001A7CDD">
        <w:t>.</w:t>
      </w:r>
      <w:r w:rsidR="001A7CDD" w:rsidRPr="001A7CDD">
        <w:tab/>
        <w:t xml:space="preserve">Собственникам проводных линий связи, операторам связи, </w:t>
      </w:r>
      <w:proofErr w:type="spellStart"/>
      <w:r w:rsidR="001A7CDD" w:rsidRPr="001A7CDD">
        <w:t>интернет-провайдерам</w:t>
      </w:r>
      <w:proofErr w:type="spellEnd"/>
      <w:r w:rsidR="001A7CDD" w:rsidRPr="001A7CDD">
        <w:t xml:space="preserve"> на территории </w:t>
      </w:r>
      <w:r w:rsidR="005D1B1E">
        <w:t>Увельского</w:t>
      </w:r>
      <w:r w:rsidR="000E1324">
        <w:t xml:space="preserve"> </w:t>
      </w:r>
      <w:r w:rsidR="001A7CDD" w:rsidRPr="001A7CDD">
        <w:t>муниципального округа запрещается:</w:t>
      </w:r>
    </w:p>
    <w:p w:rsidR="001A7CDD" w:rsidRPr="001A7CDD" w:rsidRDefault="001A7CDD" w:rsidP="001A7CDD">
      <w:pPr>
        <w:pStyle w:val="a3"/>
      </w:pPr>
      <w:proofErr w:type="gramStart"/>
      <w:r w:rsidRPr="001A7CDD">
        <w:t>1)</w:t>
      </w:r>
      <w:r w:rsidRPr="001A7CDD">
        <w:tab/>
        <w:t>использовать для крепления кабеля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 без получения соответствующего согласия их владельцев, эксплуатирующих организаций;</w:t>
      </w:r>
      <w:proofErr w:type="gramEnd"/>
    </w:p>
    <w:p w:rsidR="001A7CDD" w:rsidRPr="001A7CDD" w:rsidRDefault="001A7CDD" w:rsidP="001A7CDD">
      <w:pPr>
        <w:pStyle w:val="a3"/>
      </w:pPr>
      <w:proofErr w:type="gramStart"/>
      <w:r w:rsidRPr="001A7CDD">
        <w:t>2)</w:t>
      </w:r>
      <w:r w:rsidRPr="001A7CDD">
        <w:tab/>
        <w:t>использовать для крепления кабеля связи опоры и элементы подвеса линий электропередачи, опоры уличного освещения и конструкции, относящиеся к системам уличного освещения, опоры и элементы подвеса контактных сетей электрифицированного транспорта, рекламных щитов и иных рекламных конструкций без получения соответствующего согласия их владельцев, эксплуатирующих организаций;</w:t>
      </w:r>
      <w:proofErr w:type="gramEnd"/>
    </w:p>
    <w:p w:rsidR="001A7CDD" w:rsidRPr="001A7CDD" w:rsidRDefault="001A7CDD" w:rsidP="001A7CDD">
      <w:pPr>
        <w:pStyle w:val="a3"/>
      </w:pPr>
      <w:r w:rsidRPr="001A7CDD">
        <w:t>3)</w:t>
      </w:r>
      <w:r w:rsidRPr="001A7CDD">
        <w:tab/>
        <w:t>использовать для крепления кабеля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 за исключением кабелей связи, предназначенных для управления светофорами и информационными панелями в пределах одного перекрестка дорог.</w:t>
      </w:r>
    </w:p>
    <w:p w:rsidR="001A7CDD" w:rsidRPr="001A7CDD" w:rsidRDefault="008F71A3" w:rsidP="001A7CDD">
      <w:pPr>
        <w:pStyle w:val="a3"/>
      </w:pPr>
      <w:r>
        <w:t>415</w:t>
      </w:r>
      <w:r w:rsidR="001A7CDD" w:rsidRPr="001A7CDD">
        <w:t>.</w:t>
      </w:r>
      <w:r w:rsidR="001A7CDD" w:rsidRPr="001A7CDD">
        <w:tab/>
        <w:t>Самовольно проложенные воздушные, подземные, наземные линии и сети электроснабжения, связи и иные инженерные коммуникации с использованием конструкций зданий и сооружений, иных естественных и искусственных опор подлежат демонтажу за счет лиц, осуществивших их самовольную прокладку.</w:t>
      </w:r>
    </w:p>
    <w:p w:rsidR="001A7CDD" w:rsidRPr="001A7CDD" w:rsidRDefault="001A7CDD" w:rsidP="001A7CDD">
      <w:pPr>
        <w:pStyle w:val="a3"/>
      </w:pPr>
    </w:p>
    <w:p w:rsidR="001A7CDD" w:rsidRDefault="001E10F7" w:rsidP="001A7CDD">
      <w:pPr>
        <w:pStyle w:val="a3"/>
        <w:jc w:val="center"/>
        <w:rPr>
          <w:b/>
        </w:rPr>
      </w:pPr>
      <w:r>
        <w:rPr>
          <w:b/>
        </w:rPr>
        <w:t xml:space="preserve">Раздел 47. </w:t>
      </w:r>
      <w:r w:rsidR="001A7CDD" w:rsidRPr="001A7CDD">
        <w:rPr>
          <w:b/>
        </w:rPr>
        <w:t>Гаражные кооперативы и садоводческие товарищества</w:t>
      </w:r>
    </w:p>
    <w:p w:rsidR="001E10F7" w:rsidRPr="001A7CDD" w:rsidRDefault="001E10F7" w:rsidP="001A7CDD">
      <w:pPr>
        <w:pStyle w:val="a3"/>
        <w:jc w:val="center"/>
        <w:rPr>
          <w:b/>
        </w:rPr>
      </w:pPr>
    </w:p>
    <w:p w:rsidR="001A7CDD" w:rsidRPr="001A7CDD" w:rsidRDefault="008F71A3" w:rsidP="001A7CDD">
      <w:pPr>
        <w:pStyle w:val="a3"/>
      </w:pPr>
      <w:r>
        <w:t>416</w:t>
      </w:r>
      <w:r w:rsidR="001A7CDD" w:rsidRPr="001A7CDD">
        <w:t>.</w:t>
      </w:r>
      <w:r w:rsidR="001A7CDD" w:rsidRPr="001A7CDD">
        <w:tab/>
        <w:t>Гаражные кооперативы и владельцы индивидуальных гаражей, садоводческие товарищества обязаны:</w:t>
      </w:r>
    </w:p>
    <w:p w:rsidR="001A7CDD" w:rsidRPr="001A7CDD" w:rsidRDefault="001A7CDD" w:rsidP="001A7CDD">
      <w:pPr>
        <w:pStyle w:val="a3"/>
      </w:pPr>
      <w:r w:rsidRPr="001A7CDD">
        <w:t>-</w:t>
      </w:r>
      <w:r w:rsidRPr="001A7CDD">
        <w:tab/>
        <w:t>благоустраивать и содержать в надлежащем санитарном состоянии территорию соответствующих гаражных кооперативов, индивидуальных гаражей, садоводческих товариществ;</w:t>
      </w:r>
    </w:p>
    <w:p w:rsidR="001A7CDD" w:rsidRPr="001A7CDD" w:rsidRDefault="001A7CDD" w:rsidP="001A7CDD">
      <w:pPr>
        <w:pStyle w:val="a3"/>
      </w:pPr>
      <w:r w:rsidRPr="001A7CDD">
        <w:t>-</w:t>
      </w:r>
      <w:r w:rsidRPr="001A7CDD">
        <w:tab/>
        <w:t>не загромождать территорию металлическим ломом и мусором;</w:t>
      </w:r>
    </w:p>
    <w:p w:rsidR="001A7CDD" w:rsidRPr="001A7CDD" w:rsidRDefault="001A7CDD" w:rsidP="001A7CDD">
      <w:pPr>
        <w:pStyle w:val="a3"/>
      </w:pPr>
      <w:r w:rsidRPr="001A7CDD">
        <w:t>-</w:t>
      </w:r>
      <w:r w:rsidRPr="001A7CDD">
        <w:tab/>
        <w:t>не загрязнять территорию горюче-смазочными материалами;</w:t>
      </w:r>
    </w:p>
    <w:p w:rsidR="001A7CDD" w:rsidRPr="001A7CDD" w:rsidRDefault="001A7CDD" w:rsidP="001A7CDD">
      <w:pPr>
        <w:pStyle w:val="a3"/>
      </w:pPr>
      <w:r w:rsidRPr="001A7CDD">
        <w:t>-</w:t>
      </w:r>
      <w:r w:rsidRPr="001A7CDD">
        <w:tab/>
        <w:t>организовывать площадки для сбора ТКО и обеспечить их содержание с последующим вывозом в места санкционированного размещения отходов.</w:t>
      </w:r>
    </w:p>
    <w:p w:rsidR="001A7CDD" w:rsidRPr="001A7CDD" w:rsidRDefault="008F71A3" w:rsidP="001A7CDD">
      <w:pPr>
        <w:pStyle w:val="a3"/>
      </w:pPr>
      <w:r>
        <w:t>417</w:t>
      </w:r>
      <w:r w:rsidR="001A7CDD" w:rsidRPr="001A7CDD">
        <w:t>.</w:t>
      </w:r>
      <w:r w:rsidR="001A7CDD" w:rsidRPr="001A7CDD">
        <w:tab/>
        <w:t>Запрещается сжигать мусор и отходы на территории индивидуальных гаражей, гаражных кооперативов и садоводческих товариществ, а также на прилегающей к ним территории.</w:t>
      </w:r>
    </w:p>
    <w:p w:rsidR="001A7CDD" w:rsidRPr="001A7CDD" w:rsidRDefault="001A7CDD" w:rsidP="001A7CDD">
      <w:pPr>
        <w:pStyle w:val="a3"/>
      </w:pPr>
    </w:p>
    <w:p w:rsidR="001A7CDD" w:rsidRPr="001A7CDD" w:rsidRDefault="001A7CDD" w:rsidP="001A7CDD">
      <w:pPr>
        <w:pStyle w:val="a3"/>
      </w:pPr>
    </w:p>
    <w:p w:rsidR="001A7CDD" w:rsidRDefault="001E10F7" w:rsidP="001A7CDD">
      <w:pPr>
        <w:pStyle w:val="a3"/>
        <w:jc w:val="center"/>
        <w:rPr>
          <w:b/>
        </w:rPr>
      </w:pPr>
      <w:r>
        <w:rPr>
          <w:b/>
        </w:rPr>
        <w:lastRenderedPageBreak/>
        <w:t xml:space="preserve">Раздел 48. </w:t>
      </w:r>
      <w:r w:rsidR="001A7CDD" w:rsidRPr="001A7CDD">
        <w:rPr>
          <w:b/>
        </w:rPr>
        <w:t>Уличное искусство (</w:t>
      </w:r>
      <w:proofErr w:type="spellStart"/>
      <w:r w:rsidR="001A7CDD" w:rsidRPr="001A7CDD">
        <w:rPr>
          <w:b/>
        </w:rPr>
        <w:t>стрит-арт</w:t>
      </w:r>
      <w:proofErr w:type="spellEnd"/>
      <w:r w:rsidR="001A7CDD" w:rsidRPr="001A7CDD">
        <w:rPr>
          <w:b/>
        </w:rPr>
        <w:t>, граффити и т.п.)</w:t>
      </w:r>
    </w:p>
    <w:p w:rsidR="001E10F7" w:rsidRPr="001A7CDD" w:rsidRDefault="001E10F7" w:rsidP="001A7CDD">
      <w:pPr>
        <w:pStyle w:val="a3"/>
        <w:jc w:val="center"/>
        <w:rPr>
          <w:b/>
        </w:rPr>
      </w:pPr>
    </w:p>
    <w:p w:rsidR="001A7CDD" w:rsidRPr="001A7CDD" w:rsidRDefault="008F71A3" w:rsidP="001A7CDD">
      <w:pPr>
        <w:pStyle w:val="a3"/>
      </w:pPr>
      <w:r>
        <w:t>418</w:t>
      </w:r>
      <w:r w:rsidR="001A7CDD" w:rsidRPr="001A7CDD">
        <w:t>.</w:t>
      </w:r>
      <w:r w:rsidR="001A7CDD" w:rsidRPr="001A7CDD">
        <w:tab/>
        <w:t xml:space="preserve">Использование уличного искусства на территории </w:t>
      </w:r>
      <w:r w:rsidR="005D1B1E">
        <w:t>Увельского</w:t>
      </w:r>
      <w:r w:rsidR="000E1324">
        <w:t xml:space="preserve"> </w:t>
      </w:r>
      <w:r w:rsidR="001A7CDD" w:rsidRPr="001A7CDD">
        <w:t xml:space="preserve">муниципального округа должно быть согласовано с администрацией </w:t>
      </w:r>
      <w:r w:rsidR="005D1B1E">
        <w:t>Увельского</w:t>
      </w:r>
      <w:r w:rsidR="000E1324">
        <w:t xml:space="preserve"> </w:t>
      </w:r>
      <w:r w:rsidR="001A7CDD" w:rsidRPr="001A7CDD">
        <w:t>муниципального округа, с правообладателем объекта, на котором планируется размещение уличного искусства.</w:t>
      </w:r>
    </w:p>
    <w:p w:rsidR="001A7CDD" w:rsidRPr="001A7CDD" w:rsidRDefault="001A7CDD" w:rsidP="001A7CDD">
      <w:pPr>
        <w:pStyle w:val="a3"/>
      </w:pPr>
    </w:p>
    <w:p w:rsidR="001A7CDD" w:rsidRDefault="001E10F7" w:rsidP="001A7CDD">
      <w:pPr>
        <w:pStyle w:val="a3"/>
        <w:jc w:val="center"/>
        <w:rPr>
          <w:b/>
        </w:rPr>
      </w:pPr>
      <w:r>
        <w:rPr>
          <w:b/>
        </w:rPr>
        <w:t xml:space="preserve">Раздел 49. </w:t>
      </w:r>
      <w:r w:rsidR="001A7CDD" w:rsidRPr="001A7CDD">
        <w:rPr>
          <w:b/>
        </w:rPr>
        <w:t>Мемориальные объекты, памятники монументального искусства</w:t>
      </w:r>
    </w:p>
    <w:p w:rsidR="001E10F7" w:rsidRPr="001A7CDD" w:rsidRDefault="001E10F7" w:rsidP="001A7CDD">
      <w:pPr>
        <w:pStyle w:val="a3"/>
        <w:jc w:val="center"/>
        <w:rPr>
          <w:b/>
        </w:rPr>
      </w:pPr>
    </w:p>
    <w:p w:rsidR="001A7CDD" w:rsidRPr="001A7CDD" w:rsidRDefault="008F71A3" w:rsidP="001A7CDD">
      <w:pPr>
        <w:pStyle w:val="a3"/>
      </w:pPr>
      <w:r>
        <w:t>419</w:t>
      </w:r>
      <w:r w:rsidR="001A7CDD" w:rsidRPr="001A7CDD">
        <w:t>.</w:t>
      </w:r>
      <w:r w:rsidR="001A7CDD" w:rsidRPr="001A7CDD">
        <w:tab/>
        <w:t>Мемориальные объекты, памятники монументального искусства устанавливаются на земельных участках общего пользования или фасадах зданий, сооружений на территории муниципального образования при условии соблюдения требований законодательства.</w:t>
      </w:r>
    </w:p>
    <w:p w:rsidR="001A7CDD" w:rsidRPr="001A7CDD" w:rsidRDefault="008F71A3" w:rsidP="001A7CDD">
      <w:pPr>
        <w:pStyle w:val="a3"/>
      </w:pPr>
      <w:r>
        <w:t>420</w:t>
      </w:r>
      <w:r w:rsidR="001A7CDD" w:rsidRPr="001A7CDD">
        <w:t>.</w:t>
      </w:r>
      <w:r w:rsidR="001A7CDD" w:rsidRPr="001A7CDD">
        <w:tab/>
        <w:t>Ответственность за сохранение, содержание, ремонт и реставрацию (либо восстановление) мемориальных объектов и сооружений, произведений монументального искусства возлагается на их собственников (владельцев), если иное не установлено федеральными законами.</w:t>
      </w:r>
    </w:p>
    <w:p w:rsidR="001A7CDD" w:rsidRPr="001A7CDD" w:rsidRDefault="008F71A3" w:rsidP="001A7CDD">
      <w:pPr>
        <w:pStyle w:val="a3"/>
      </w:pPr>
      <w:r>
        <w:t>421</w:t>
      </w:r>
      <w:r w:rsidR="001A7CDD" w:rsidRPr="001A7CDD">
        <w:t>.</w:t>
      </w:r>
      <w:r w:rsidR="001A7CDD" w:rsidRPr="001A7CDD">
        <w:tab/>
        <w:t>Содержание и благоустройство территорий, отведенных для установки мемориальных объектов и сооружений, произведений монументального искусства, возлагается на собственников (владельцев) указанных объектов и сооружений, если иное не установлено федеральными законами.</w:t>
      </w:r>
    </w:p>
    <w:p w:rsidR="001A7CDD" w:rsidRPr="001A7CDD" w:rsidRDefault="001A7CDD" w:rsidP="001A7CDD">
      <w:pPr>
        <w:pStyle w:val="a3"/>
      </w:pPr>
      <w:r w:rsidRPr="001A7CDD">
        <w:t>42</w:t>
      </w:r>
      <w:r w:rsidR="008F71A3">
        <w:t>2</w:t>
      </w:r>
      <w:r w:rsidRPr="001A7CDD">
        <w:t>.</w:t>
      </w:r>
      <w:r w:rsidRPr="001A7CDD">
        <w:tab/>
        <w:t>Физические и юридические лица обязаны бережно относиться к мемориальным объектам, памятникам монументального искусства, архитектурно-художественным композициям, не производить повреждений, загрязнений, самовольного сноса указанных сооружений и объектов и их ограждений.</w:t>
      </w:r>
    </w:p>
    <w:p w:rsidR="001A7CDD" w:rsidRPr="001A7CDD" w:rsidRDefault="001A7CDD" w:rsidP="001A7CDD">
      <w:pPr>
        <w:pStyle w:val="a3"/>
        <w:rPr>
          <w:b/>
        </w:rPr>
      </w:pPr>
    </w:p>
    <w:p w:rsidR="001A7CDD" w:rsidRPr="001A7CDD" w:rsidRDefault="001E10F7" w:rsidP="001A7CDD">
      <w:pPr>
        <w:pStyle w:val="a3"/>
        <w:jc w:val="center"/>
        <w:rPr>
          <w:b/>
        </w:rPr>
      </w:pPr>
      <w:r>
        <w:rPr>
          <w:b/>
        </w:rPr>
        <w:t xml:space="preserve">Раздел 50. </w:t>
      </w:r>
      <w:r w:rsidR="001A7CDD" w:rsidRPr="001A7CDD">
        <w:rPr>
          <w:b/>
        </w:rPr>
        <w:t>Места погребения</w:t>
      </w:r>
    </w:p>
    <w:p w:rsidR="001A7CDD" w:rsidRPr="001A7CDD" w:rsidRDefault="008F71A3" w:rsidP="001A7CDD">
      <w:pPr>
        <w:pStyle w:val="a3"/>
      </w:pPr>
      <w:r>
        <w:t>423.</w:t>
      </w:r>
      <w:r w:rsidR="001A7CDD" w:rsidRPr="001A7CDD">
        <w:tab/>
        <w:t>Содержание мест погребения в летний период:</w:t>
      </w:r>
    </w:p>
    <w:p w:rsidR="001A7CDD" w:rsidRPr="001A7CDD" w:rsidRDefault="001A7CDD" w:rsidP="001A7CDD">
      <w:pPr>
        <w:pStyle w:val="a3"/>
      </w:pPr>
      <w:r w:rsidRPr="001A7CDD">
        <w:t>1)</w:t>
      </w:r>
      <w:r w:rsidRPr="001A7CDD">
        <w:tab/>
        <w:t>центральные дороги, межквартальные проезды, подъездные пути, проходы между могилами и иные территории общего пользования на местах погребения должны быть очищены от различного рода загрязнений;</w:t>
      </w:r>
    </w:p>
    <w:p w:rsidR="001A7CDD" w:rsidRPr="001A7CDD" w:rsidRDefault="001A7CDD" w:rsidP="001A7CDD">
      <w:pPr>
        <w:pStyle w:val="a3"/>
      </w:pPr>
      <w:r w:rsidRPr="001A7CDD">
        <w:t>2)</w:t>
      </w:r>
      <w:r w:rsidRPr="001A7CDD">
        <w:tab/>
        <w:t>мероприятия по санитарной обрезке зеленых насаждений, удалению поросли сорной древесно-кустарниковой растительности должны производиться ежегодно.</w:t>
      </w:r>
    </w:p>
    <w:p w:rsidR="001A7CDD" w:rsidRPr="001A7CDD" w:rsidRDefault="001A7CDD" w:rsidP="001A7CDD">
      <w:pPr>
        <w:pStyle w:val="a3"/>
      </w:pPr>
      <w:r w:rsidRPr="001A7CDD">
        <w:t>4</w:t>
      </w:r>
      <w:r w:rsidR="008F71A3">
        <w:t>24</w:t>
      </w:r>
      <w:r w:rsidRPr="001A7CDD">
        <w:t>.</w:t>
      </w:r>
      <w:r w:rsidRPr="001A7CDD">
        <w:tab/>
        <w:t>Содержание мест погребения в зимний период:</w:t>
      </w:r>
    </w:p>
    <w:p w:rsidR="001A7CDD" w:rsidRPr="001A7CDD" w:rsidRDefault="001A7CDD" w:rsidP="001A7CDD">
      <w:pPr>
        <w:pStyle w:val="a3"/>
      </w:pPr>
      <w:r w:rsidRPr="001A7CDD">
        <w:t>1) центральные дороги кладбищ, межквартальные проезды, подъездные дороги, тротуары должны быть расширены и очищены от снега. Допускается наличие ровного снежного наката без наличия ледяных отложений.</w:t>
      </w:r>
    </w:p>
    <w:p w:rsidR="001A7CDD" w:rsidRPr="001A7CDD" w:rsidRDefault="008F71A3" w:rsidP="001A7CDD">
      <w:pPr>
        <w:pStyle w:val="a3"/>
      </w:pPr>
      <w:r>
        <w:t>425</w:t>
      </w:r>
      <w:r w:rsidR="001A7CDD" w:rsidRPr="001A7CDD">
        <w:t>.</w:t>
      </w:r>
      <w:r w:rsidR="001A7CDD" w:rsidRPr="001A7CDD">
        <w:tab/>
        <w:t xml:space="preserve">При выполнении работ по содержанию запрещается применение </w:t>
      </w:r>
      <w:proofErr w:type="spellStart"/>
      <w:r w:rsidR="001A7CDD" w:rsidRPr="001A7CDD">
        <w:t>химреагентов</w:t>
      </w:r>
      <w:proofErr w:type="spellEnd"/>
      <w:r w:rsidR="001A7CDD" w:rsidRPr="001A7CDD">
        <w:t xml:space="preserve"> на пешеходных зонах мест погребения, складирование счищаемого с дорог засоленного снега и льда на могилы, газоны, кустарники.</w:t>
      </w:r>
    </w:p>
    <w:p w:rsidR="001A7CDD" w:rsidRPr="001A7CDD" w:rsidRDefault="008F71A3" w:rsidP="001A7CDD">
      <w:pPr>
        <w:pStyle w:val="a3"/>
      </w:pPr>
      <w:r>
        <w:t>426.</w:t>
      </w:r>
      <w:r w:rsidR="001A7CDD" w:rsidRPr="001A7CDD">
        <w:tab/>
        <w:t>Требования к содержанию элементов благоустройства мест погребения:</w:t>
      </w:r>
    </w:p>
    <w:p w:rsidR="001A7CDD" w:rsidRPr="001A7CDD" w:rsidRDefault="001A7CDD" w:rsidP="001A7CDD">
      <w:pPr>
        <w:pStyle w:val="a3"/>
      </w:pPr>
      <w:r w:rsidRPr="001A7CDD">
        <w:t>-</w:t>
      </w:r>
      <w:r w:rsidRPr="001A7CDD">
        <w:tab/>
        <w:t>не допускается наличие древесных насаждений в аварийном состоянии, а также поваленных, аварийные древесные насаждения подлежат сносу в течение трех суток с момента обнаружения;</w:t>
      </w:r>
    </w:p>
    <w:p w:rsidR="001A7CDD" w:rsidRPr="001A7CDD" w:rsidRDefault="001A7CDD" w:rsidP="001A7CDD">
      <w:pPr>
        <w:pStyle w:val="a3"/>
      </w:pPr>
      <w:r w:rsidRPr="001A7CDD">
        <w:t>-</w:t>
      </w:r>
      <w:r w:rsidRPr="001A7CDD">
        <w:tab/>
        <w:t>мусоросборники и урны на территории мест погребения должны быть очищены от мусора, мусор должен вывозиться по мере накопления.</w:t>
      </w:r>
    </w:p>
    <w:p w:rsidR="001A7CDD" w:rsidRPr="001A7CDD" w:rsidRDefault="008F71A3" w:rsidP="001A7CDD">
      <w:pPr>
        <w:pStyle w:val="a3"/>
      </w:pPr>
      <w:r>
        <w:t>427</w:t>
      </w:r>
      <w:r w:rsidR="001A7CDD" w:rsidRPr="001A7CDD">
        <w:t>.</w:t>
      </w:r>
      <w:r w:rsidR="001A7CDD" w:rsidRPr="001A7CDD">
        <w:tab/>
        <w:t>Требования к содержанию мест захоронения:</w:t>
      </w:r>
    </w:p>
    <w:p w:rsidR="001A7CDD" w:rsidRPr="001A7CDD" w:rsidRDefault="001A7CDD" w:rsidP="001A7CDD">
      <w:pPr>
        <w:pStyle w:val="a3"/>
      </w:pPr>
      <w:r w:rsidRPr="001A7CDD">
        <w:t>-</w:t>
      </w:r>
      <w:r w:rsidRPr="001A7CDD">
        <w:tab/>
        <w:t>работы по уходу за местом захоронения, надмогильным сооружением (кресты, памятники, плиты, склепы и тому подобное), посадка цветов и декоративных кустарников, уход за нишей в колумбарии производятся супругом, родственниками, законным представителем умершего или иным лицом с обязательным соблюдением санитарных требований;</w:t>
      </w:r>
    </w:p>
    <w:p w:rsidR="001A7CDD" w:rsidRPr="001A7CDD" w:rsidRDefault="001A7CDD" w:rsidP="001A7CDD">
      <w:pPr>
        <w:pStyle w:val="a3"/>
      </w:pPr>
      <w:r w:rsidRPr="001A7CDD">
        <w:t>-</w:t>
      </w:r>
      <w:r w:rsidRPr="001A7CDD">
        <w:tab/>
        <w:t xml:space="preserve">установка, замена надмогильных сооружений на кладбище осуществляется </w:t>
      </w:r>
      <w:r w:rsidRPr="001A7CDD">
        <w:lastRenderedPageBreak/>
        <w:t xml:space="preserve">только в </w:t>
      </w:r>
      <w:proofErr w:type="gramStart"/>
      <w:r w:rsidRPr="001A7CDD">
        <w:t>пределах</w:t>
      </w:r>
      <w:proofErr w:type="gramEnd"/>
      <w:r w:rsidRPr="001A7CDD">
        <w:t xml:space="preserve"> предоставленных для захоронения земельных участков.</w:t>
      </w:r>
    </w:p>
    <w:p w:rsidR="005B7864" w:rsidRDefault="005B7864" w:rsidP="00157458">
      <w:pPr>
        <w:pStyle w:val="a3"/>
        <w:ind w:left="0" w:firstLine="0"/>
        <w:rPr>
          <w:b/>
        </w:rPr>
      </w:pPr>
    </w:p>
    <w:p w:rsidR="005B7864" w:rsidRDefault="00253167" w:rsidP="00D2548B">
      <w:pPr>
        <w:pStyle w:val="a3"/>
        <w:jc w:val="center"/>
        <w:rPr>
          <w:b/>
        </w:rPr>
      </w:pPr>
      <w:r>
        <w:rPr>
          <w:b/>
        </w:rPr>
        <w:t>Часть</w:t>
      </w:r>
      <w:r w:rsidR="000C74E6" w:rsidRPr="000C74E6">
        <w:rPr>
          <w:b/>
        </w:rPr>
        <w:t xml:space="preserve"> XX</w:t>
      </w:r>
      <w:r w:rsidR="000C74E6">
        <w:rPr>
          <w:b/>
          <w:lang w:val="en-US"/>
        </w:rPr>
        <w:t>I</w:t>
      </w:r>
      <w:r w:rsidR="000C74E6" w:rsidRPr="000C74E6">
        <w:rPr>
          <w:b/>
        </w:rPr>
        <w:t>.</w:t>
      </w:r>
      <w:r w:rsidR="000C74E6" w:rsidRPr="000C74E6">
        <w:t xml:space="preserve"> </w:t>
      </w:r>
      <w:r w:rsidR="00D2548B" w:rsidRPr="00D2548B">
        <w:rPr>
          <w:b/>
        </w:rPr>
        <w:t>Площадки для выгула собак</w:t>
      </w:r>
    </w:p>
    <w:p w:rsidR="000C74E6" w:rsidRPr="004768D7" w:rsidRDefault="000C74E6" w:rsidP="000C74E6">
      <w:pPr>
        <w:pStyle w:val="a3"/>
        <w:jc w:val="center"/>
        <w:rPr>
          <w:b/>
        </w:rPr>
      </w:pPr>
    </w:p>
    <w:p w:rsidR="00FD0C1D" w:rsidRDefault="001E10F7" w:rsidP="008038A4">
      <w:pPr>
        <w:pStyle w:val="a3"/>
        <w:jc w:val="center"/>
        <w:rPr>
          <w:b/>
        </w:rPr>
      </w:pPr>
      <w:r>
        <w:rPr>
          <w:b/>
        </w:rPr>
        <w:t xml:space="preserve">Раздел 51. </w:t>
      </w:r>
      <w:r w:rsidR="00327467" w:rsidRPr="004768D7">
        <w:rPr>
          <w:b/>
        </w:rPr>
        <w:t>Площадки для выгула животных, содержание животных</w:t>
      </w:r>
    </w:p>
    <w:p w:rsidR="001E10F7" w:rsidRPr="004768D7" w:rsidRDefault="001E10F7" w:rsidP="008038A4">
      <w:pPr>
        <w:pStyle w:val="a3"/>
        <w:jc w:val="center"/>
        <w:rPr>
          <w:b/>
        </w:rPr>
      </w:pPr>
    </w:p>
    <w:p w:rsidR="00FD0C1D" w:rsidRDefault="008F71A3" w:rsidP="00FD0C1D">
      <w:pPr>
        <w:pStyle w:val="a3"/>
      </w:pPr>
      <w:r>
        <w:t>428.</w:t>
      </w:r>
      <w:r w:rsidR="00FD0C1D">
        <w:t xml:space="preserve"> 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водоснабжения. </w:t>
      </w:r>
    </w:p>
    <w:p w:rsidR="00FD0C1D" w:rsidRDefault="00FD0C1D" w:rsidP="00FD0C1D">
      <w:pPr>
        <w:pStyle w:val="a3"/>
      </w:pPr>
      <w:r>
        <w:t xml:space="preserve">     - Размеры площадок для выгула собак, размещаемые на территориях жилого назначения должны составлять 200 кв. м, на прочих территориях - до 500 кв. м. В условиях сложившейся застройки можно принимать уменьшенный размер площадок, исходя из имеющихся территориальных возможностей. Доступность площадок - не далее 400 м. На территории микрорайонов с плотной жилой застройкой - не далее 600 м.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 </w:t>
      </w:r>
    </w:p>
    <w:p w:rsidR="00FD0C1D" w:rsidRDefault="00FD0C1D" w:rsidP="00FD0C1D">
      <w:pPr>
        <w:pStyle w:val="a3"/>
      </w:pPr>
      <w:r>
        <w:t xml:space="preserve">     -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 </w:t>
      </w:r>
    </w:p>
    <w:p w:rsidR="00FD0C1D" w:rsidRDefault="00FD0C1D" w:rsidP="00FD0C1D">
      <w:pPr>
        <w:pStyle w:val="a3"/>
      </w:pPr>
      <w:r>
        <w:t xml:space="preserve">     -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 </w:t>
      </w:r>
    </w:p>
    <w:p w:rsidR="00FD0C1D" w:rsidRDefault="00FD0C1D" w:rsidP="00FD0C1D">
      <w:pPr>
        <w:pStyle w:val="a3"/>
      </w:pPr>
      <w:r>
        <w:t xml:space="preserve">     - Ограждение специальной площадки 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 </w:t>
      </w:r>
    </w:p>
    <w:p w:rsidR="00FD0C1D" w:rsidRDefault="00FD0C1D" w:rsidP="00FD0C1D">
      <w:pPr>
        <w:pStyle w:val="a3"/>
      </w:pPr>
      <w:r>
        <w:t xml:space="preserve">     - На территории площадки размещается информационный стенд с правилами пользования площадкой. </w:t>
      </w:r>
    </w:p>
    <w:p w:rsidR="00FD0C1D" w:rsidRDefault="00FD0C1D" w:rsidP="00FD0C1D">
      <w:pPr>
        <w:pStyle w:val="a3"/>
      </w:pPr>
      <w:r>
        <w:t xml:space="preserve">     - Озеленение проектируется из </w:t>
      </w:r>
      <w:proofErr w:type="spellStart"/>
      <w:r>
        <w:t>периметральных</w:t>
      </w:r>
      <w:proofErr w:type="spellEnd"/>
      <w:r>
        <w:t xml:space="preserve"> плотных посадок высокого кустарника в виде живой изгороди или вертикального озеленения</w:t>
      </w:r>
      <w:proofErr w:type="gramStart"/>
      <w:r>
        <w:t>.».</w:t>
      </w:r>
      <w:proofErr w:type="gramEnd"/>
    </w:p>
    <w:p w:rsidR="00157458" w:rsidRDefault="00157458" w:rsidP="00FD0C1D">
      <w:pPr>
        <w:pStyle w:val="a3"/>
      </w:pPr>
    </w:p>
    <w:p w:rsidR="00157458" w:rsidRDefault="00157458" w:rsidP="00FD0C1D">
      <w:pPr>
        <w:pStyle w:val="a3"/>
      </w:pPr>
    </w:p>
    <w:p w:rsidR="001A7CDD" w:rsidRDefault="001A7CDD" w:rsidP="00792D09">
      <w:pPr>
        <w:pStyle w:val="a3"/>
      </w:pPr>
    </w:p>
    <w:p w:rsidR="001A7CDD" w:rsidRPr="001A7CDD" w:rsidRDefault="00253167" w:rsidP="001A7CDD">
      <w:pPr>
        <w:pStyle w:val="a3"/>
        <w:jc w:val="center"/>
        <w:rPr>
          <w:b/>
        </w:rPr>
      </w:pPr>
      <w:r>
        <w:rPr>
          <w:b/>
        </w:rPr>
        <w:t xml:space="preserve">Часть </w:t>
      </w:r>
      <w:r w:rsidR="001A7CDD" w:rsidRPr="001A7CDD">
        <w:rPr>
          <w:b/>
        </w:rPr>
        <w:t>XX</w:t>
      </w:r>
      <w:r w:rsidR="001A7CDD" w:rsidRPr="001A7CDD">
        <w:rPr>
          <w:b/>
          <w:lang w:val="en-US"/>
        </w:rPr>
        <w:t>I</w:t>
      </w:r>
      <w:proofErr w:type="spellStart"/>
      <w:r w:rsidR="001A7CDD" w:rsidRPr="001A7CDD">
        <w:rPr>
          <w:b/>
        </w:rPr>
        <w:t>I</w:t>
      </w:r>
      <w:proofErr w:type="spellEnd"/>
      <w:r w:rsidR="001A7CDD" w:rsidRPr="001A7CDD">
        <w:rPr>
          <w:b/>
        </w:rPr>
        <w:t xml:space="preserve">. </w:t>
      </w:r>
      <w:r w:rsidR="00A62905">
        <w:rPr>
          <w:b/>
        </w:rPr>
        <w:t>Содержание</w:t>
      </w:r>
      <w:r w:rsidR="001A7CDD" w:rsidRPr="001A7CDD">
        <w:rPr>
          <w:b/>
        </w:rPr>
        <w:t>, прогона и выпаса</w:t>
      </w:r>
    </w:p>
    <w:p w:rsidR="001A7CDD" w:rsidRPr="008038A4" w:rsidRDefault="001A7CDD" w:rsidP="008038A4">
      <w:pPr>
        <w:pStyle w:val="a3"/>
        <w:jc w:val="center"/>
        <w:rPr>
          <w:b/>
        </w:rPr>
      </w:pPr>
      <w:r w:rsidRPr="001A7CDD">
        <w:rPr>
          <w:b/>
        </w:rPr>
        <w:t>сельскохозяйственных животных</w:t>
      </w:r>
    </w:p>
    <w:p w:rsidR="001A7CDD" w:rsidRDefault="001E10F7" w:rsidP="006600E0">
      <w:pPr>
        <w:pStyle w:val="a3"/>
        <w:jc w:val="center"/>
        <w:rPr>
          <w:b/>
        </w:rPr>
      </w:pPr>
      <w:r>
        <w:rPr>
          <w:b/>
        </w:rPr>
        <w:t xml:space="preserve">Раздел 52. </w:t>
      </w:r>
      <w:r w:rsidR="001A7CDD">
        <w:rPr>
          <w:b/>
        </w:rPr>
        <w:t>Права и обязанности владельца сельс</w:t>
      </w:r>
      <w:r w:rsidR="006600E0">
        <w:rPr>
          <w:b/>
        </w:rPr>
        <w:t>кохозяйственных животных</w:t>
      </w:r>
    </w:p>
    <w:p w:rsidR="001E10F7" w:rsidRPr="006600E0" w:rsidRDefault="001E10F7" w:rsidP="006600E0">
      <w:pPr>
        <w:pStyle w:val="a3"/>
        <w:jc w:val="center"/>
        <w:rPr>
          <w:b/>
        </w:rPr>
      </w:pPr>
    </w:p>
    <w:p w:rsidR="001A7CDD" w:rsidRPr="001A7CDD" w:rsidRDefault="001A7CDD" w:rsidP="001A7CDD">
      <w:pPr>
        <w:pStyle w:val="a3"/>
      </w:pPr>
      <w:r w:rsidRPr="001A7CDD">
        <w:t xml:space="preserve">     </w:t>
      </w:r>
      <w:r w:rsidR="008F71A3">
        <w:t>429</w:t>
      </w:r>
      <w:r w:rsidRPr="001A7CDD">
        <w:t>. Владелец домашнего сельскохозяйственного животного обязан:</w:t>
      </w:r>
    </w:p>
    <w:p w:rsidR="001A7CDD" w:rsidRPr="001A7CDD" w:rsidRDefault="001A7CDD" w:rsidP="001A7CDD">
      <w:pPr>
        <w:pStyle w:val="a3"/>
      </w:pPr>
      <w:r w:rsidRPr="001A7CDD">
        <w:t xml:space="preserve">     1) соблюдать градостроительные нормы, экологические, санитарно-гигиенические, противопожарные нормы при размещении хозяйственных объектов для содержания животных, размещая их на положенном расстоянии от жилых домов и заборов;</w:t>
      </w:r>
    </w:p>
    <w:p w:rsidR="001A7CDD" w:rsidRPr="001A7CDD" w:rsidRDefault="001A7CDD" w:rsidP="001A7CDD">
      <w:pPr>
        <w:pStyle w:val="a3"/>
      </w:pPr>
      <w:r w:rsidRPr="001A7CDD">
        <w:t xml:space="preserve">     2) обеспечивать сельскохозяйственным животным условия, соответствующие их биологическим и индивидуальным особенностям, а также удовлетворять их потребность в пище, воде, сне, движении, естественной активности, а также обязаны обеспечивать их водой и кормами, безопасными для здоровья животных и окружающей среды;</w:t>
      </w:r>
    </w:p>
    <w:p w:rsidR="001A7CDD" w:rsidRPr="001A7CDD" w:rsidRDefault="001A7CDD" w:rsidP="001A7CDD">
      <w:pPr>
        <w:pStyle w:val="a3"/>
      </w:pPr>
      <w:r w:rsidRPr="001A7CDD">
        <w:t xml:space="preserve">     3) при несоблюдении расстояния от мест содержания животных до жилых помещений в личном подсобном хозяйстве на приусадебном земельном участке владелец личного подсобного хозяйства обязан снизить до нормы количество содержащихся на </w:t>
      </w:r>
      <w:r w:rsidRPr="001A7CDD">
        <w:lastRenderedPageBreak/>
        <w:t>приусадебном земельном участке сельскохозяйственных животных</w:t>
      </w:r>
      <w:r w:rsidR="00EB2AFA">
        <w:t>;</w:t>
      </w:r>
    </w:p>
    <w:p w:rsidR="001A7CDD" w:rsidRPr="001A7CDD" w:rsidRDefault="001A7CDD" w:rsidP="001A7CDD">
      <w:pPr>
        <w:pStyle w:val="a3"/>
      </w:pPr>
      <w:r w:rsidRPr="001A7CDD">
        <w:t xml:space="preserve">     4) осуществлять прогон сельскохозяйственных животных под обязательным надзором владельцев либо лиц ими уполномоченных, следить за чистотой территории, незамедлительно осуществлять подборку отходов жизнедеятельности животных;</w:t>
      </w:r>
    </w:p>
    <w:p w:rsidR="001A7CDD" w:rsidRPr="001A7CDD" w:rsidRDefault="001A7CDD" w:rsidP="001A7CDD">
      <w:pPr>
        <w:pStyle w:val="a3"/>
      </w:pPr>
      <w:r w:rsidRPr="001A7CDD">
        <w:t xml:space="preserve">     5) осуществлять выпас сельскохозяйственных животных в специально отведенных местах пастьбы – пастбищах, под надзором владельцев или лиц ими уполномоченных – пастухами, не допуская их перемещение на участки, не предназначенные для этих целей;</w:t>
      </w:r>
    </w:p>
    <w:p w:rsidR="001A7CDD" w:rsidRPr="001A7CDD" w:rsidRDefault="001A7CDD" w:rsidP="001A7CDD">
      <w:pPr>
        <w:pStyle w:val="a3"/>
      </w:pPr>
      <w:r w:rsidRPr="001A7CDD">
        <w:t xml:space="preserve">     6) обеспечивать прохождение обязательных ветеринарных обработок и вакцинацию сельскохозяйственных животных от особо опасных и карантинных болезней в соответствии с законодательством Российской Федерации;</w:t>
      </w:r>
    </w:p>
    <w:p w:rsidR="001A7CDD" w:rsidRPr="001A7CDD" w:rsidRDefault="001A7CDD" w:rsidP="001A7CDD">
      <w:pPr>
        <w:pStyle w:val="a3"/>
      </w:pPr>
      <w:r w:rsidRPr="001A7CDD">
        <w:t xml:space="preserve">     7) утилизировать останки сельскохозяйственных животных в соответствии с действующим законодательством в случае падежа скота, или его естественной смерти;</w:t>
      </w:r>
    </w:p>
    <w:p w:rsidR="001A7CDD" w:rsidRPr="001A7CDD" w:rsidRDefault="001A7CDD" w:rsidP="001A7CDD">
      <w:pPr>
        <w:pStyle w:val="a3"/>
      </w:pPr>
      <w:r w:rsidRPr="001A7CDD">
        <w:t xml:space="preserve">     8) обеспечивать стойловое содержание животных в случае невозможности организации выпаса животных в стаде или под наблюдением владельца животных;</w:t>
      </w:r>
    </w:p>
    <w:p w:rsidR="001A7CDD" w:rsidRPr="001A7CDD" w:rsidRDefault="001A7CDD" w:rsidP="001A7CDD">
      <w:pPr>
        <w:pStyle w:val="a3"/>
      </w:pPr>
      <w:r w:rsidRPr="001A7CDD">
        <w:t xml:space="preserve">     9) обезвреживать навоз в личном подсобном хозяйстве методом компостирования на приусадебном участке в специально отведенных местах, исключив распространение запахов и попадание навозных стоков в почву;</w:t>
      </w:r>
    </w:p>
    <w:p w:rsidR="001A7CDD" w:rsidRPr="001A7CDD" w:rsidRDefault="001A7CDD" w:rsidP="001A7CDD">
      <w:pPr>
        <w:pStyle w:val="a3"/>
      </w:pPr>
      <w:r w:rsidRPr="001A7CDD">
        <w:t xml:space="preserve">     10) соблюдать правила проживания в многоквартирных домах. Запрещается содержание диких и сельскохозяйственных животных в жилых помещениях многоквартирных домов, на балконах, лоджиях, других, не приспособленных помещениях и сооружениях, а так же во дворах многоквартирных домов.</w:t>
      </w:r>
    </w:p>
    <w:p w:rsidR="001A7CDD" w:rsidRPr="001A7CDD" w:rsidRDefault="001A7CDD" w:rsidP="001A7CDD">
      <w:pPr>
        <w:pStyle w:val="a3"/>
      </w:pPr>
      <w:r w:rsidRPr="001A7CDD">
        <w:t xml:space="preserve">     11) не допускать свободного выпаса и бродяжничества сельскохозяйственных животных на территории </w:t>
      </w:r>
      <w:r w:rsidR="005D1B1E">
        <w:t>Увельского</w:t>
      </w:r>
      <w:r w:rsidR="000E1324">
        <w:t xml:space="preserve"> муниципального округа</w:t>
      </w:r>
      <w:r w:rsidRPr="001A7CDD">
        <w:t>;</w:t>
      </w:r>
    </w:p>
    <w:p w:rsidR="001A7CDD" w:rsidRPr="001A7CDD" w:rsidRDefault="001A7CDD" w:rsidP="001A7CDD">
      <w:pPr>
        <w:pStyle w:val="a3"/>
      </w:pPr>
      <w:r w:rsidRPr="001A7CDD">
        <w:t xml:space="preserve">     12) производить обязательную идентификацию своих сельскохозяйственных животных путем присвоения инвентарных (индивидуальных) номеров, размещенных на носителях идентификационного номера для возможности  точной идентификации животных. Мечение животных, производится владельцами животных. В случае невозможности мечения животных силами владельцев данная процедура производится подразделениями государственной ветеринарной службы по месту фактического нахождения животных на платной основе;</w:t>
      </w:r>
    </w:p>
    <w:p w:rsidR="001A7CDD" w:rsidRPr="001A7CDD" w:rsidRDefault="001A7CDD" w:rsidP="001A7CDD">
      <w:pPr>
        <w:pStyle w:val="a3"/>
      </w:pPr>
      <w:r w:rsidRPr="001A7CDD">
        <w:t xml:space="preserve">     13)  не допускать порчи и уничтожения зеленных насаждений на территориях общего пользования населенного пункта, занятых газонами, цветниками и травянистыми растениями,  принадлежащих третьим лицам;</w:t>
      </w:r>
    </w:p>
    <w:p w:rsidR="001A7CDD" w:rsidRPr="001A7CDD" w:rsidRDefault="001A7CDD" w:rsidP="001A7CDD">
      <w:pPr>
        <w:pStyle w:val="a3"/>
      </w:pPr>
      <w:r w:rsidRPr="001A7CDD">
        <w:t xml:space="preserve">     14)  не допускать загрязнение тротуаров, дворов, улиц, площадей, парков и других общественных мест отходами жизнедеятельности животных. Загрязнение животными экскрементами указанных мест немедленно устраняются его владельцами;</w:t>
      </w:r>
    </w:p>
    <w:p w:rsidR="001A7CDD" w:rsidRPr="001A7CDD" w:rsidRDefault="001A7CDD" w:rsidP="001A7CDD">
      <w:pPr>
        <w:pStyle w:val="a3"/>
      </w:pPr>
      <w:r w:rsidRPr="001A7CDD">
        <w:t xml:space="preserve">     15) обеспечить содержание и уход за животными в соответствии с действующими ветеринарно-санитарными правилами и нормами в целях защиты поверхностных, подземных вод и почв от загрязнения продуктами жизнедеятельности животных, профилактики и борьбы с инфекционными болезнями животных, а также болезнями, общими для человека и животных, </w:t>
      </w:r>
    </w:p>
    <w:p w:rsidR="001A7CDD" w:rsidRPr="001A7CDD" w:rsidRDefault="001A7CDD" w:rsidP="006600E0">
      <w:pPr>
        <w:pStyle w:val="a3"/>
      </w:pPr>
      <w:r w:rsidRPr="001A7CDD">
        <w:t xml:space="preserve">     16)   выполнять иные требования, у</w:t>
      </w:r>
      <w:r w:rsidR="006600E0">
        <w:t>становленные законодательством.</w:t>
      </w:r>
    </w:p>
    <w:p w:rsidR="001A7CDD" w:rsidRPr="001A7CDD" w:rsidRDefault="008F71A3" w:rsidP="001A7CDD">
      <w:pPr>
        <w:pStyle w:val="a3"/>
      </w:pPr>
      <w:r>
        <w:t>430</w:t>
      </w:r>
      <w:r w:rsidR="001A7CDD" w:rsidRPr="001A7CDD">
        <w:t>. Владелец домашних сельскохозяйственных животных вправе:</w:t>
      </w:r>
    </w:p>
    <w:p w:rsidR="001A7CDD" w:rsidRPr="001A7CDD" w:rsidRDefault="001A7CDD" w:rsidP="001A7CDD">
      <w:pPr>
        <w:pStyle w:val="a3"/>
      </w:pPr>
      <w:r w:rsidRPr="001A7CDD">
        <w:t xml:space="preserve">     1) владеть животными со всеми правами и обязанностями собственника; </w:t>
      </w:r>
    </w:p>
    <w:p w:rsidR="001A7CDD" w:rsidRPr="001A7CDD" w:rsidRDefault="001A7CDD" w:rsidP="001A7CDD">
      <w:pPr>
        <w:pStyle w:val="a3"/>
      </w:pPr>
      <w:r w:rsidRPr="001A7CDD">
        <w:t xml:space="preserve">     2) приобретать и отчуждать животных, в том числе путем продажи, дарения, мены, с соблюдением норм действующего законодательства;</w:t>
      </w:r>
    </w:p>
    <w:p w:rsidR="001A7CDD" w:rsidRPr="001A7CDD" w:rsidRDefault="001A7CDD" w:rsidP="001A7CDD">
      <w:pPr>
        <w:pStyle w:val="a3"/>
      </w:pPr>
      <w:r w:rsidRPr="001A7CDD">
        <w:t xml:space="preserve">     3) получать продукцию от своих животных и реализовывать ее;</w:t>
      </w:r>
    </w:p>
    <w:p w:rsidR="001A7CDD" w:rsidRPr="001A7CDD" w:rsidRDefault="001A7CDD" w:rsidP="001A7CDD">
      <w:pPr>
        <w:pStyle w:val="a3"/>
      </w:pPr>
      <w:r w:rsidRPr="001A7CDD">
        <w:t xml:space="preserve">     4) зарегистрировать животных, содержащихся в хозяйстве в ветеринарной службе и снять с регистрации животных в случае выбытия животного (продажа, дарения, гибель и д.р.);</w:t>
      </w:r>
    </w:p>
    <w:p w:rsidR="001A7CDD" w:rsidRPr="001A7CDD" w:rsidRDefault="001A7CDD" w:rsidP="001A7CDD">
      <w:pPr>
        <w:pStyle w:val="a3"/>
      </w:pPr>
      <w:r w:rsidRPr="001A7CDD">
        <w:t xml:space="preserve">     5) получать справки и выписки по вопросам, интересующим владельца личного </w:t>
      </w:r>
      <w:r w:rsidRPr="001A7CDD">
        <w:lastRenderedPageBreak/>
        <w:t>подсобного хозяйства;</w:t>
      </w:r>
    </w:p>
    <w:p w:rsidR="001A7CDD" w:rsidRPr="001A7CDD" w:rsidRDefault="001A7CDD" w:rsidP="001A7CDD">
      <w:pPr>
        <w:pStyle w:val="a3"/>
      </w:pPr>
      <w:r w:rsidRPr="001A7CDD">
        <w:t xml:space="preserve">     6) обращаться в органы местного самоуправления для получения участка (при их наличии) для выпаса и прогона сельскохозяйственных животных в установленном законодательстве порядке;</w:t>
      </w:r>
    </w:p>
    <w:p w:rsidR="001A7CDD" w:rsidRPr="001A7CDD" w:rsidRDefault="001A7CDD" w:rsidP="001A7CDD">
      <w:pPr>
        <w:pStyle w:val="a3"/>
      </w:pPr>
      <w:r w:rsidRPr="001A7CDD">
        <w:t xml:space="preserve">     7) подавать сведения для учета личного подсобного хозяйства на добровольной основе, осуществляемого в </w:t>
      </w:r>
      <w:proofErr w:type="spellStart"/>
      <w:r w:rsidRPr="001A7CDD">
        <w:t>похозяйственной</w:t>
      </w:r>
      <w:proofErr w:type="spellEnd"/>
      <w:r w:rsidRPr="001A7CDD">
        <w:t xml:space="preserve"> книге, которая ведётся администрацией </w:t>
      </w:r>
      <w:r w:rsidR="005D1B1E">
        <w:t>Увельского</w:t>
      </w:r>
      <w:r w:rsidR="000E1324">
        <w:t xml:space="preserve"> </w:t>
      </w:r>
      <w:r w:rsidRPr="001A7CDD">
        <w:t xml:space="preserve">муниципального </w:t>
      </w:r>
      <w:r w:rsidR="000E1324">
        <w:t>округа</w:t>
      </w:r>
      <w:r w:rsidRPr="001A7CDD">
        <w:t xml:space="preserve">. </w:t>
      </w:r>
    </w:p>
    <w:p w:rsidR="001A7CDD" w:rsidRPr="001A7CDD" w:rsidRDefault="001A7CDD" w:rsidP="001A7CDD">
      <w:pPr>
        <w:pStyle w:val="a3"/>
      </w:pPr>
      <w:r w:rsidRPr="001A7CDD">
        <w:t xml:space="preserve">     8) право собственности на сельскохозяйственных животных, не состоящих на учете в </w:t>
      </w:r>
      <w:proofErr w:type="spellStart"/>
      <w:r w:rsidRPr="001A7CDD">
        <w:t>похозяйственной</w:t>
      </w:r>
      <w:proofErr w:type="spellEnd"/>
      <w:r w:rsidRPr="001A7CDD">
        <w:t xml:space="preserve"> книге в администрации </w:t>
      </w:r>
      <w:r w:rsidR="005D1B1E">
        <w:t>Увельского</w:t>
      </w:r>
      <w:r w:rsidR="000E1324">
        <w:t xml:space="preserve"> </w:t>
      </w:r>
      <w:r w:rsidRPr="001A7CDD">
        <w:t xml:space="preserve">муниципального </w:t>
      </w:r>
      <w:r w:rsidR="000E1324">
        <w:t>округа</w:t>
      </w:r>
      <w:r w:rsidRPr="001A7CDD">
        <w:t xml:space="preserve"> (без клейма, метки, бирки) должно быть доказано в суде;</w:t>
      </w:r>
    </w:p>
    <w:p w:rsidR="001A7CDD" w:rsidRPr="001A7CDD" w:rsidRDefault="001A7CDD" w:rsidP="001A7CDD">
      <w:pPr>
        <w:pStyle w:val="a3"/>
      </w:pPr>
      <w:r w:rsidRPr="001A7CDD">
        <w:t xml:space="preserve">     9) осуществлять свободный выпас животных на огороженной территории Владельца земельного участка, с соответствующим видом разрешенного использования.</w:t>
      </w:r>
    </w:p>
    <w:p w:rsidR="001A7CDD" w:rsidRPr="001A7CDD" w:rsidRDefault="001A7CDD" w:rsidP="001A7CDD">
      <w:pPr>
        <w:pStyle w:val="a3"/>
      </w:pPr>
    </w:p>
    <w:p w:rsidR="001A7CDD" w:rsidRDefault="001E10F7" w:rsidP="006600E0">
      <w:pPr>
        <w:pStyle w:val="a3"/>
        <w:jc w:val="center"/>
        <w:rPr>
          <w:b/>
        </w:rPr>
      </w:pPr>
      <w:r>
        <w:rPr>
          <w:b/>
        </w:rPr>
        <w:t xml:space="preserve">Раздел 53. </w:t>
      </w:r>
      <w:r w:rsidR="006600E0" w:rsidRPr="006600E0">
        <w:rPr>
          <w:b/>
        </w:rPr>
        <w:t>Содержание, прогон и выпас сельскохозяйственных животных</w:t>
      </w:r>
    </w:p>
    <w:p w:rsidR="001E10F7" w:rsidRPr="006600E0" w:rsidRDefault="001E10F7" w:rsidP="006600E0">
      <w:pPr>
        <w:pStyle w:val="a3"/>
        <w:jc w:val="center"/>
        <w:rPr>
          <w:b/>
        </w:rPr>
      </w:pPr>
    </w:p>
    <w:p w:rsidR="001A7CDD" w:rsidRPr="001A7CDD" w:rsidRDefault="001A7CDD" w:rsidP="001A7CDD">
      <w:pPr>
        <w:pStyle w:val="a3"/>
      </w:pPr>
      <w:r w:rsidRPr="001A7CDD">
        <w:t xml:space="preserve">     </w:t>
      </w:r>
      <w:r w:rsidR="008F71A3">
        <w:t>431</w:t>
      </w:r>
      <w:r w:rsidRPr="001A7CDD">
        <w:t>. Содержание сельскохозяйственных животных должно обеспечивать выполнения санитарно-противоэпидемических (профилактических) мероприятий и обязательного соблюдения гражданами, индивидуальными предпринимателями и юридическими лицами санитарных правил как составной части осуществляемой ими деятельности.</w:t>
      </w:r>
    </w:p>
    <w:p w:rsidR="001A7CDD" w:rsidRPr="001A7CDD" w:rsidRDefault="008F71A3" w:rsidP="006600E0">
      <w:pPr>
        <w:pStyle w:val="a3"/>
        <w:tabs>
          <w:tab w:val="left" w:pos="284"/>
        </w:tabs>
        <w:ind w:firstLine="994"/>
      </w:pPr>
      <w:r>
        <w:t>432</w:t>
      </w:r>
      <w:r w:rsidR="001A7CDD" w:rsidRPr="001A7CDD">
        <w:t>. Прогон осуществляется под обязательным присмотром владельцев сельскохозяйственных животных либо лиц ими уполномоченных.</w:t>
      </w:r>
    </w:p>
    <w:p w:rsidR="001A7CDD" w:rsidRPr="001A7CDD" w:rsidRDefault="001A7CDD" w:rsidP="001A7CDD">
      <w:pPr>
        <w:pStyle w:val="a3"/>
      </w:pPr>
      <w:r w:rsidRPr="001A7CDD">
        <w:t xml:space="preserve">     </w:t>
      </w:r>
      <w:r w:rsidR="008F71A3">
        <w:t>433</w:t>
      </w:r>
      <w:r w:rsidRPr="001A7CDD">
        <w:t>. При прогоне животные не должны создавать помехи движению транспортных средств на автомобильных дорогах общественного пользования;</w:t>
      </w:r>
    </w:p>
    <w:p w:rsidR="001A7CDD" w:rsidRPr="001A7CDD" w:rsidRDefault="001A7CDD" w:rsidP="001A7CDD">
      <w:pPr>
        <w:pStyle w:val="a3"/>
      </w:pPr>
      <w:r w:rsidRPr="001A7CDD">
        <w:t xml:space="preserve">     </w:t>
      </w:r>
      <w:r w:rsidR="006600E0">
        <w:t>43</w:t>
      </w:r>
      <w:r w:rsidR="008F71A3">
        <w:t>4</w:t>
      </w:r>
      <w:r w:rsidRPr="001A7CDD">
        <w:t>. Выпас сельскохозяйственных животных осуществляется в специально отведенных местах пастьбы – пастбищах, установленных приложением к данному решению,   под присмотром владельцев или лиц ими уполномоченных - пастухами.</w:t>
      </w:r>
    </w:p>
    <w:p w:rsidR="001A7CDD" w:rsidRPr="001A7CDD" w:rsidRDefault="001A7CDD" w:rsidP="001A7CDD">
      <w:pPr>
        <w:pStyle w:val="a3"/>
      </w:pPr>
      <w:r w:rsidRPr="001A7CDD">
        <w:t xml:space="preserve">     В случае невозможности организации выпаса и прогона поголовья животных в стаде под контролем пастуха либо выпаса единичных животных под контролем пастуха владельцы сельскохозяйственных животных обязаны самостоятельно осуществлять выпас, либо обеспечивать содержание животных в приспособленных для этого помещениях во дворах (личных подворьях) без выгона на пастбище.</w:t>
      </w:r>
    </w:p>
    <w:p w:rsidR="001A7CDD" w:rsidRPr="001A7CDD" w:rsidRDefault="001A7CDD" w:rsidP="001A7CDD">
      <w:pPr>
        <w:pStyle w:val="a3"/>
      </w:pPr>
      <w:r w:rsidRPr="001A7CDD">
        <w:t xml:space="preserve">     </w:t>
      </w:r>
      <w:r w:rsidR="008F71A3">
        <w:t>435</w:t>
      </w:r>
      <w:r w:rsidRPr="001A7CDD">
        <w:t>. К нарушениям настоящих Правил относятся:</w:t>
      </w:r>
    </w:p>
    <w:p w:rsidR="001A7CDD" w:rsidRPr="001A7CDD" w:rsidRDefault="001A7CDD" w:rsidP="001A7CDD">
      <w:pPr>
        <w:pStyle w:val="a3"/>
      </w:pPr>
      <w:r w:rsidRPr="001A7CDD">
        <w:t xml:space="preserve">     1) оставление без присмотра сельскохозяйственных животных при осуществлении прогона и выпаса;</w:t>
      </w:r>
    </w:p>
    <w:p w:rsidR="001A7CDD" w:rsidRPr="001A7CDD" w:rsidRDefault="001A7CDD" w:rsidP="001A7CDD">
      <w:pPr>
        <w:pStyle w:val="a3"/>
      </w:pPr>
      <w:r w:rsidRPr="001A7CDD">
        <w:t xml:space="preserve">     2) контролируемый выпас сельскохозяйственных животных за пределами специально отведенных для данной цели мест, в том числе на территориях общего пользования населенных пунктов, занятых газонами, цветниками и травянистой растительностью.</w:t>
      </w:r>
    </w:p>
    <w:p w:rsidR="001A7CDD" w:rsidRPr="001A7CDD" w:rsidRDefault="001A7CDD" w:rsidP="001A7CDD">
      <w:pPr>
        <w:pStyle w:val="a3"/>
      </w:pPr>
      <w:r w:rsidRPr="001A7CDD">
        <w:t xml:space="preserve">     </w:t>
      </w:r>
      <w:proofErr w:type="gramStart"/>
      <w:r w:rsidRPr="001A7CDD">
        <w:t xml:space="preserve">3) Неконтролируемый выпас за пределами специально отведенных для данной цели мест, в том числе на территориях, занятых сельскохозяйственными культурами сельскохозяйственных организаций и предприятий независимо от их организационно - правовых форм собственности, крестьянских (фермерских) хозяйств, личных подсобных хозяйств территориях, а также на территориях общего пользования населенных пунктов, занятых газонами, цветниками и травянистой растительностью.    </w:t>
      </w:r>
      <w:proofErr w:type="gramEnd"/>
    </w:p>
    <w:p w:rsidR="001A7CDD" w:rsidRPr="001A7CDD" w:rsidRDefault="001A7CDD" w:rsidP="001A7CDD">
      <w:pPr>
        <w:pStyle w:val="a3"/>
      </w:pPr>
    </w:p>
    <w:p w:rsidR="001A7CDD" w:rsidRPr="001A7CDD" w:rsidRDefault="001A7CDD" w:rsidP="001A7CDD">
      <w:pPr>
        <w:pStyle w:val="a3"/>
      </w:pPr>
    </w:p>
    <w:p w:rsidR="001A7CDD" w:rsidRDefault="001E10F7" w:rsidP="006600E0">
      <w:pPr>
        <w:pStyle w:val="a3"/>
        <w:jc w:val="center"/>
        <w:rPr>
          <w:b/>
        </w:rPr>
      </w:pPr>
      <w:r>
        <w:rPr>
          <w:b/>
        </w:rPr>
        <w:t xml:space="preserve">Раздел 54. </w:t>
      </w:r>
      <w:r w:rsidR="006600E0" w:rsidRPr="006600E0">
        <w:rPr>
          <w:b/>
        </w:rPr>
        <w:t>Ответственность за нарушение правил</w:t>
      </w:r>
    </w:p>
    <w:p w:rsidR="001E10F7" w:rsidRPr="006600E0" w:rsidRDefault="001E10F7" w:rsidP="006600E0">
      <w:pPr>
        <w:pStyle w:val="a3"/>
        <w:jc w:val="center"/>
        <w:rPr>
          <w:b/>
        </w:rPr>
      </w:pPr>
    </w:p>
    <w:p w:rsidR="001A7CDD" w:rsidRPr="001A7CDD" w:rsidRDefault="001A7CDD" w:rsidP="001A7CDD">
      <w:pPr>
        <w:pStyle w:val="a3"/>
      </w:pPr>
      <w:r w:rsidRPr="001A7CDD">
        <w:t xml:space="preserve">     </w:t>
      </w:r>
      <w:r w:rsidR="00F643E0">
        <w:t>435</w:t>
      </w:r>
      <w:r w:rsidRPr="001A7CDD">
        <w:t xml:space="preserve">. За несоблюдение Правил содержания сельскохозяйственных животных и птиц на территории </w:t>
      </w:r>
      <w:r w:rsidR="005D1B1E">
        <w:t>Увельского</w:t>
      </w:r>
      <w:r w:rsidR="000E1324">
        <w:t xml:space="preserve"> муниципального округа</w:t>
      </w:r>
      <w:r w:rsidRPr="001A7CDD">
        <w:t xml:space="preserve">, требований санитарно-гигиенических норм и ветеринарно-санитарных правил владелец сельскохозяйственного </w:t>
      </w:r>
      <w:r w:rsidRPr="001A7CDD">
        <w:lastRenderedPageBreak/>
        <w:t>животного несет гражданско-правовую, административную или уголовную ответственность в порядке, установленном законодательством.</w:t>
      </w:r>
    </w:p>
    <w:p w:rsidR="001A7CDD" w:rsidRPr="006600E0" w:rsidRDefault="001A7CDD" w:rsidP="006600E0">
      <w:pPr>
        <w:pStyle w:val="a3"/>
        <w:tabs>
          <w:tab w:val="left" w:pos="851"/>
        </w:tabs>
      </w:pPr>
      <w:r w:rsidRPr="001A7CDD">
        <w:t xml:space="preserve">     </w:t>
      </w:r>
      <w:r w:rsidR="00F643E0">
        <w:t>436</w:t>
      </w:r>
      <w:r w:rsidRPr="001A7CDD">
        <w:t>. Вред, причиненный здоровью граждан, или ущерб, нанесенный их имуществу сельскохозяйственными животными, возмещается их владельцами в порядке, установленном законодательством Российской Федерации.</w:t>
      </w:r>
    </w:p>
    <w:p w:rsidR="001A7CDD" w:rsidRPr="001A7CDD" w:rsidRDefault="00F643E0" w:rsidP="008F71A3">
      <w:pPr>
        <w:pStyle w:val="a3"/>
      </w:pPr>
      <w:r>
        <w:t xml:space="preserve">    437</w:t>
      </w:r>
      <w:r w:rsidR="008F71A3">
        <w:t>.</w:t>
      </w:r>
      <w:r>
        <w:t xml:space="preserve"> </w:t>
      </w:r>
      <w:r w:rsidR="001A7CDD" w:rsidRPr="001A7CDD">
        <w:t>Запрещается передвижение сельскохозяйственных животных на территории округа без сопровождающих лиц.</w:t>
      </w:r>
    </w:p>
    <w:p w:rsidR="00327467" w:rsidRPr="006600E0" w:rsidRDefault="001A7CDD" w:rsidP="006600E0">
      <w:pPr>
        <w:pStyle w:val="a3"/>
      </w:pPr>
      <w:r w:rsidRPr="001A7CDD">
        <w:t>Выпас сельскохозяйственных животных необходимо осуществлять на специально отведенных местах выпаса за пределами жилой и общественной застройки под наблюдением владельца или уполномоченного им лица.</w:t>
      </w:r>
    </w:p>
    <w:p w:rsidR="00327467" w:rsidRPr="004768D7" w:rsidRDefault="00327467" w:rsidP="00792D09">
      <w:pPr>
        <w:pStyle w:val="a3"/>
      </w:pPr>
    </w:p>
    <w:p w:rsidR="00327467" w:rsidRPr="004768D7" w:rsidRDefault="001E10F7" w:rsidP="00267341">
      <w:pPr>
        <w:pStyle w:val="a3"/>
        <w:jc w:val="center"/>
        <w:rPr>
          <w:b/>
        </w:rPr>
      </w:pPr>
      <w:r>
        <w:rPr>
          <w:b/>
        </w:rPr>
        <w:t xml:space="preserve">Раздел 55. </w:t>
      </w:r>
      <w:r w:rsidR="00327467" w:rsidRPr="004768D7">
        <w:rPr>
          <w:b/>
        </w:rPr>
        <w:t xml:space="preserve">Осуществление </w:t>
      </w:r>
      <w:proofErr w:type="gramStart"/>
      <w:r w:rsidR="00327467" w:rsidRPr="004768D7">
        <w:rPr>
          <w:b/>
        </w:rPr>
        <w:t>контроля за</w:t>
      </w:r>
      <w:proofErr w:type="gramEnd"/>
      <w:r w:rsidR="00327467" w:rsidRPr="004768D7">
        <w:rPr>
          <w:b/>
        </w:rPr>
        <w:t xml:space="preserve"> соблюдением правил благоустройства</w:t>
      </w:r>
    </w:p>
    <w:p w:rsidR="00267341" w:rsidRPr="004768D7" w:rsidRDefault="00267341" w:rsidP="00267341">
      <w:pPr>
        <w:pStyle w:val="a3"/>
        <w:jc w:val="center"/>
        <w:rPr>
          <w:b/>
        </w:rPr>
      </w:pPr>
    </w:p>
    <w:p w:rsidR="00327467" w:rsidRPr="004768D7" w:rsidRDefault="00327467" w:rsidP="00792D09">
      <w:pPr>
        <w:pStyle w:val="a3"/>
      </w:pPr>
      <w:r w:rsidRPr="004768D7">
        <w:t>4</w:t>
      </w:r>
      <w:r w:rsidR="00F643E0">
        <w:t>38</w:t>
      </w:r>
      <w:r w:rsidRPr="004768D7">
        <w:t>.</w:t>
      </w:r>
      <w:r w:rsidRPr="004768D7">
        <w:tab/>
      </w:r>
      <w:proofErr w:type="gramStart"/>
      <w:r w:rsidRPr="004768D7">
        <w:t>Контроль за</w:t>
      </w:r>
      <w:proofErr w:type="gramEnd"/>
      <w:r w:rsidRPr="004768D7">
        <w:t xml:space="preserve"> соблюдением требований и норм, установленных настоящими Правилами, не являющихся предметом </w:t>
      </w:r>
      <w:r w:rsidR="00A92CC2" w:rsidRPr="004768D7">
        <w:t>муниципального</w:t>
      </w:r>
      <w:r w:rsidRPr="004768D7">
        <w:t xml:space="preserve"> контроля, осуществляет администрация </w:t>
      </w:r>
      <w:r w:rsidR="005D1B1E">
        <w:t>Увельского</w:t>
      </w:r>
      <w:r w:rsidR="000E1324">
        <w:t xml:space="preserve"> </w:t>
      </w:r>
      <w:r w:rsidRPr="004768D7">
        <w:t>муниципального округа.</w:t>
      </w:r>
    </w:p>
    <w:p w:rsidR="00327467" w:rsidRPr="004768D7" w:rsidRDefault="00327467" w:rsidP="00792D09">
      <w:pPr>
        <w:pStyle w:val="a3"/>
      </w:pPr>
      <w:r w:rsidRPr="004768D7">
        <w:t>4</w:t>
      </w:r>
      <w:r w:rsidR="00F643E0">
        <w:t>39</w:t>
      </w:r>
      <w:r w:rsidRPr="004768D7">
        <w:t>.</w:t>
      </w:r>
      <w:r w:rsidRPr="004768D7">
        <w:tab/>
        <w:t xml:space="preserve">К полномочиям администрации </w:t>
      </w:r>
      <w:r w:rsidR="005D1B1E">
        <w:t>Увельского</w:t>
      </w:r>
      <w:r w:rsidR="000E1324">
        <w:t xml:space="preserve"> </w:t>
      </w:r>
      <w:r w:rsidRPr="004768D7">
        <w:t>муниципального округа по контролю соблюдения Правил относятся:</w:t>
      </w:r>
    </w:p>
    <w:p w:rsidR="00327467" w:rsidRPr="004768D7" w:rsidRDefault="00327467" w:rsidP="00792D09">
      <w:pPr>
        <w:pStyle w:val="a3"/>
      </w:pPr>
      <w:r w:rsidRPr="004768D7">
        <w:t>1)</w:t>
      </w:r>
      <w:r w:rsidRPr="004768D7">
        <w:tab/>
        <w:t>осуществление мер по привлечению виновных лиц к административной ответственности;</w:t>
      </w:r>
    </w:p>
    <w:p w:rsidR="00327467" w:rsidRPr="004768D7" w:rsidRDefault="00327467" w:rsidP="00792D09">
      <w:pPr>
        <w:pStyle w:val="a3"/>
      </w:pPr>
      <w:r w:rsidRPr="004768D7">
        <w:t>2)</w:t>
      </w:r>
      <w:r w:rsidRPr="004768D7">
        <w:tab/>
        <w:t>рассмотрение обращений юридических, физических лиц, в том числе индивидуальных предпринимателей, по вопросам благоустройства;</w:t>
      </w:r>
    </w:p>
    <w:p w:rsidR="00327467" w:rsidRPr="004768D7" w:rsidRDefault="00327467" w:rsidP="00792D09">
      <w:pPr>
        <w:pStyle w:val="a3"/>
      </w:pPr>
      <w:r w:rsidRPr="004768D7">
        <w:t>3)</w:t>
      </w:r>
      <w:r w:rsidRPr="004768D7">
        <w:tab/>
        <w:t>взаимодействие с юридическими, физическими лицами, в том числе индивидуальными предпринимателями, по вопросам благоустройства;</w:t>
      </w:r>
    </w:p>
    <w:p w:rsidR="00327467" w:rsidRPr="004768D7" w:rsidRDefault="00327467" w:rsidP="00792D09">
      <w:pPr>
        <w:pStyle w:val="a3"/>
      </w:pPr>
      <w:r w:rsidRPr="004768D7">
        <w:t>4)</w:t>
      </w:r>
      <w:r w:rsidRPr="004768D7">
        <w:tab/>
        <w:t>взаимодействие с государственными органами, осуществляющими функции по контролю и надзору, в том числе в сфере обеспечения санитарно-эпидемиологического благополучия населения, охраны окружающей среды, строительства, информирование указанных органов о правонарушениях;</w:t>
      </w:r>
    </w:p>
    <w:p w:rsidR="00327467" w:rsidRPr="004768D7" w:rsidRDefault="00327467" w:rsidP="00792D09">
      <w:pPr>
        <w:pStyle w:val="a3"/>
      </w:pPr>
      <w:r w:rsidRPr="004768D7">
        <w:t>5)</w:t>
      </w:r>
      <w:r w:rsidRPr="004768D7">
        <w:tab/>
        <w:t xml:space="preserve">иные полномочия, предусмотренные законодательством, настоящими Правилами, иными правовыми актами </w:t>
      </w:r>
      <w:r w:rsidR="005D1B1E">
        <w:t>Увельского</w:t>
      </w:r>
      <w:r w:rsidR="000E1324">
        <w:t xml:space="preserve"> </w:t>
      </w:r>
      <w:r w:rsidRPr="004768D7">
        <w:t>муниципального округа.</w:t>
      </w:r>
    </w:p>
    <w:p w:rsidR="00327467" w:rsidRPr="004768D7" w:rsidRDefault="00327467" w:rsidP="00792D09">
      <w:pPr>
        <w:pStyle w:val="a3"/>
      </w:pPr>
      <w:r w:rsidRPr="004768D7">
        <w:t>4</w:t>
      </w:r>
      <w:r w:rsidR="008F71A3">
        <w:t>46</w:t>
      </w:r>
      <w:r w:rsidRPr="004768D7">
        <w:t>.</w:t>
      </w:r>
      <w:r w:rsidRPr="004768D7">
        <w:tab/>
        <w:t xml:space="preserve">В рамках </w:t>
      </w:r>
      <w:proofErr w:type="gramStart"/>
      <w:r w:rsidRPr="004768D7">
        <w:t>контроля за</w:t>
      </w:r>
      <w:proofErr w:type="gramEnd"/>
      <w:r w:rsidRPr="004768D7">
        <w:t xml:space="preserve"> соблюдением настоящих Правил должностные лица администрации </w:t>
      </w:r>
      <w:r w:rsidR="005D1B1E">
        <w:t>Увельского</w:t>
      </w:r>
      <w:r w:rsidR="000E1324">
        <w:t xml:space="preserve"> </w:t>
      </w:r>
      <w:r w:rsidRPr="004768D7">
        <w:t>муниципального округа:</w:t>
      </w:r>
    </w:p>
    <w:p w:rsidR="00327467" w:rsidRPr="004768D7" w:rsidRDefault="00327467" w:rsidP="00792D09">
      <w:pPr>
        <w:pStyle w:val="a3"/>
      </w:pPr>
      <w:r w:rsidRPr="004768D7">
        <w:t>1)</w:t>
      </w:r>
      <w:r w:rsidRPr="004768D7">
        <w:tab/>
        <w:t>выявляют факты нарушения требований в сфере благоустройства, предусмотренных настоящими Правилами, фиксируют результаты, составляют протоколы об административных правонарушениях;</w:t>
      </w:r>
    </w:p>
    <w:p w:rsidR="00327467" w:rsidRPr="004768D7" w:rsidRDefault="00327467" w:rsidP="00792D09">
      <w:pPr>
        <w:pStyle w:val="a3"/>
      </w:pPr>
      <w:r w:rsidRPr="004768D7">
        <w:t>2)</w:t>
      </w:r>
      <w:r w:rsidRPr="004768D7">
        <w:tab/>
        <w:t>оформляют результаты проверки</w:t>
      </w:r>
      <w:r w:rsidR="00267341" w:rsidRPr="004768D7">
        <w:t xml:space="preserve"> актом</w:t>
      </w:r>
      <w:r w:rsidRPr="004768D7">
        <w:t>, выдают предписания об устранении выявленных нарушений, контролируют устранение нарушений по выданным предписаниям</w:t>
      </w:r>
      <w:r w:rsidR="00267341" w:rsidRPr="004768D7">
        <w:t xml:space="preserve">. </w:t>
      </w:r>
    </w:p>
    <w:p w:rsidR="00327467" w:rsidRPr="004768D7" w:rsidRDefault="00327467" w:rsidP="00792D09">
      <w:pPr>
        <w:pStyle w:val="a3"/>
      </w:pPr>
      <w:r w:rsidRPr="004768D7">
        <w:t>3)</w:t>
      </w:r>
      <w:r w:rsidRPr="004768D7">
        <w:tab/>
        <w:t>осуществляют сбор, подготовку и направление материалов в суд, органы и должностным лицам, уполномоченным привлекать виновных лиц к ответственности, либо возбуждают дела об административных правонарушениях в соответствии с законодательством;</w:t>
      </w:r>
    </w:p>
    <w:p w:rsidR="00327467" w:rsidRPr="004768D7" w:rsidRDefault="00327467" w:rsidP="00792D09">
      <w:pPr>
        <w:pStyle w:val="a3"/>
      </w:pPr>
      <w:r w:rsidRPr="004768D7">
        <w:t>4)</w:t>
      </w:r>
      <w:r w:rsidRPr="004768D7">
        <w:tab/>
        <w:t>осуществляют иные полномочия, предусмотренные муниципальными правовыми актами.</w:t>
      </w:r>
    </w:p>
    <w:p w:rsidR="00267341" w:rsidRPr="004768D7" w:rsidRDefault="00267341" w:rsidP="00267341">
      <w:pPr>
        <w:pStyle w:val="a3"/>
        <w:ind w:firstLine="580"/>
      </w:pPr>
      <w:r w:rsidRPr="004768D7">
        <w:t>4</w:t>
      </w:r>
      <w:r w:rsidR="008F71A3">
        <w:t>4</w:t>
      </w:r>
      <w:r w:rsidR="00F643E0">
        <w:t>0</w:t>
      </w:r>
      <w:r w:rsidRPr="004768D7">
        <w:t>.</w:t>
      </w:r>
      <w:r w:rsidRPr="004768D7">
        <w:tab/>
        <w:t>За нарушение настоящих Правил физические и юридические лица, индивидуальные предприниматели несут ответственность в соответствии с действующим законодательством.</w:t>
      </w:r>
    </w:p>
    <w:p w:rsidR="00267341" w:rsidRPr="004768D7" w:rsidRDefault="00267341" w:rsidP="00267341">
      <w:pPr>
        <w:ind w:right="-2" w:firstLine="720"/>
        <w:jc w:val="both"/>
        <w:rPr>
          <w:sz w:val="24"/>
          <w:szCs w:val="24"/>
        </w:rPr>
      </w:pPr>
      <w:r w:rsidRPr="004768D7">
        <w:rPr>
          <w:sz w:val="24"/>
          <w:szCs w:val="24"/>
          <w:lang w:eastAsia="ru-RU"/>
        </w:rPr>
        <w:t>4</w:t>
      </w:r>
      <w:r w:rsidR="00B061CA" w:rsidRPr="004768D7">
        <w:rPr>
          <w:sz w:val="24"/>
          <w:szCs w:val="24"/>
          <w:lang w:eastAsia="ru-RU"/>
        </w:rPr>
        <w:t>4</w:t>
      </w:r>
      <w:r w:rsidR="00F643E0">
        <w:rPr>
          <w:sz w:val="24"/>
          <w:szCs w:val="24"/>
          <w:lang w:eastAsia="ru-RU"/>
        </w:rPr>
        <w:t>1</w:t>
      </w:r>
      <w:r w:rsidRPr="004768D7">
        <w:rPr>
          <w:sz w:val="24"/>
          <w:szCs w:val="24"/>
          <w:lang w:eastAsia="ru-RU"/>
        </w:rPr>
        <w:t xml:space="preserve">. </w:t>
      </w:r>
      <w:r w:rsidRPr="004768D7">
        <w:rPr>
          <w:sz w:val="24"/>
          <w:szCs w:val="24"/>
        </w:rPr>
        <w:t xml:space="preserve">Протоколы об административных правонарушениях за нарушение настоящих Правил составляют </w:t>
      </w:r>
      <w:r w:rsidRPr="004768D7">
        <w:rPr>
          <w:rFonts w:eastAsiaTheme="minorHAnsi"/>
          <w:sz w:val="24"/>
          <w:szCs w:val="24"/>
        </w:rPr>
        <w:t xml:space="preserve">в случае наделения органов местного самоуправления государственными полномочиями по составлению протоколов о совершении административного правонарушения должностные лица </w:t>
      </w:r>
      <w:r w:rsidRPr="004768D7">
        <w:rPr>
          <w:sz w:val="24"/>
          <w:szCs w:val="24"/>
        </w:rPr>
        <w:t>органов местного самоуправления на граждан, должностных, юридических лиц и индивидуальных предпринимателей.</w:t>
      </w:r>
    </w:p>
    <w:p w:rsidR="00327467" w:rsidRPr="004768D7" w:rsidRDefault="00327467" w:rsidP="00792D09">
      <w:pPr>
        <w:pStyle w:val="a3"/>
      </w:pPr>
    </w:p>
    <w:p w:rsidR="00B07316" w:rsidRPr="004768D7" w:rsidRDefault="00B07316" w:rsidP="00792D09">
      <w:pPr>
        <w:pStyle w:val="a3"/>
        <w:ind w:firstLine="0"/>
        <w:jc w:val="left"/>
      </w:pPr>
    </w:p>
    <w:p w:rsidR="00B07316" w:rsidRPr="004768D7" w:rsidRDefault="00B07316" w:rsidP="00792D09">
      <w:pPr>
        <w:pStyle w:val="a3"/>
        <w:ind w:firstLine="0"/>
        <w:jc w:val="left"/>
      </w:pPr>
    </w:p>
    <w:p w:rsidR="00B07316" w:rsidRDefault="00B07316" w:rsidP="00792D09">
      <w:pPr>
        <w:pStyle w:val="a3"/>
        <w:ind w:firstLine="0"/>
        <w:jc w:val="left"/>
      </w:pPr>
    </w:p>
    <w:p w:rsidR="00610DC5" w:rsidRDefault="00610DC5" w:rsidP="00792D09">
      <w:pPr>
        <w:pStyle w:val="a3"/>
        <w:ind w:firstLine="0"/>
        <w:jc w:val="left"/>
      </w:pPr>
    </w:p>
    <w:p w:rsidR="00610DC5" w:rsidRDefault="00610DC5" w:rsidP="00792D09">
      <w:pPr>
        <w:pStyle w:val="a3"/>
        <w:ind w:firstLine="0"/>
        <w:jc w:val="left"/>
      </w:pPr>
    </w:p>
    <w:p w:rsidR="00610DC5" w:rsidRDefault="00610DC5" w:rsidP="00792D09">
      <w:pPr>
        <w:pStyle w:val="a3"/>
        <w:ind w:firstLine="0"/>
        <w:jc w:val="left"/>
      </w:pPr>
    </w:p>
    <w:p w:rsidR="00610DC5" w:rsidRDefault="00610DC5" w:rsidP="00792D09">
      <w:pPr>
        <w:pStyle w:val="a3"/>
        <w:ind w:firstLine="0"/>
        <w:jc w:val="left"/>
      </w:pPr>
    </w:p>
    <w:p w:rsidR="00610DC5" w:rsidRDefault="00610DC5" w:rsidP="00792D09">
      <w:pPr>
        <w:pStyle w:val="a3"/>
        <w:ind w:firstLine="0"/>
        <w:jc w:val="left"/>
      </w:pPr>
    </w:p>
    <w:p w:rsidR="00610DC5" w:rsidRDefault="00610DC5" w:rsidP="00792D09">
      <w:pPr>
        <w:pStyle w:val="a3"/>
        <w:ind w:firstLine="0"/>
        <w:jc w:val="left"/>
      </w:pPr>
    </w:p>
    <w:p w:rsidR="00610DC5" w:rsidRDefault="00610DC5" w:rsidP="00792D09">
      <w:pPr>
        <w:pStyle w:val="a3"/>
        <w:ind w:firstLine="0"/>
        <w:jc w:val="left"/>
      </w:pPr>
    </w:p>
    <w:p w:rsidR="00610DC5" w:rsidRDefault="00610DC5" w:rsidP="00792D09">
      <w:pPr>
        <w:pStyle w:val="a3"/>
        <w:ind w:firstLine="0"/>
        <w:jc w:val="left"/>
      </w:pPr>
    </w:p>
    <w:p w:rsidR="00610DC5" w:rsidRDefault="00610DC5" w:rsidP="00792D09">
      <w:pPr>
        <w:pStyle w:val="a3"/>
        <w:ind w:firstLine="0"/>
        <w:jc w:val="left"/>
      </w:pPr>
    </w:p>
    <w:p w:rsidR="00610DC5" w:rsidRDefault="00610DC5" w:rsidP="00792D09">
      <w:pPr>
        <w:pStyle w:val="a3"/>
        <w:ind w:firstLine="0"/>
        <w:jc w:val="left"/>
      </w:pPr>
    </w:p>
    <w:p w:rsidR="00610DC5" w:rsidRDefault="00610DC5" w:rsidP="00792D09">
      <w:pPr>
        <w:pStyle w:val="a3"/>
        <w:ind w:firstLine="0"/>
        <w:jc w:val="left"/>
      </w:pPr>
    </w:p>
    <w:p w:rsidR="00610DC5" w:rsidRDefault="00610DC5" w:rsidP="00792D09">
      <w:pPr>
        <w:pStyle w:val="a3"/>
        <w:ind w:firstLine="0"/>
        <w:jc w:val="left"/>
      </w:pPr>
    </w:p>
    <w:p w:rsidR="00610DC5" w:rsidRDefault="00610DC5" w:rsidP="00792D09">
      <w:pPr>
        <w:pStyle w:val="a3"/>
        <w:ind w:firstLine="0"/>
        <w:jc w:val="left"/>
      </w:pPr>
    </w:p>
    <w:p w:rsidR="00610DC5" w:rsidRDefault="00610DC5" w:rsidP="00792D09">
      <w:pPr>
        <w:pStyle w:val="a3"/>
        <w:ind w:firstLine="0"/>
        <w:jc w:val="left"/>
      </w:pPr>
    </w:p>
    <w:p w:rsidR="00610DC5" w:rsidRDefault="00610DC5" w:rsidP="00792D09">
      <w:pPr>
        <w:pStyle w:val="a3"/>
        <w:ind w:firstLine="0"/>
        <w:jc w:val="left"/>
      </w:pPr>
    </w:p>
    <w:p w:rsidR="00610DC5" w:rsidRDefault="00610DC5" w:rsidP="00792D09">
      <w:pPr>
        <w:pStyle w:val="a3"/>
        <w:ind w:firstLine="0"/>
        <w:jc w:val="left"/>
      </w:pPr>
    </w:p>
    <w:p w:rsidR="00610DC5" w:rsidRDefault="00610DC5" w:rsidP="00792D09">
      <w:pPr>
        <w:pStyle w:val="a3"/>
        <w:ind w:firstLine="0"/>
        <w:jc w:val="left"/>
      </w:pPr>
    </w:p>
    <w:p w:rsidR="00610DC5" w:rsidRDefault="00610DC5" w:rsidP="00792D09">
      <w:pPr>
        <w:pStyle w:val="a3"/>
        <w:ind w:firstLine="0"/>
        <w:jc w:val="left"/>
      </w:pPr>
    </w:p>
    <w:p w:rsidR="00610DC5" w:rsidRDefault="00610DC5" w:rsidP="00792D09">
      <w:pPr>
        <w:pStyle w:val="a3"/>
        <w:ind w:firstLine="0"/>
        <w:jc w:val="left"/>
      </w:pPr>
    </w:p>
    <w:p w:rsidR="00610DC5" w:rsidRDefault="00610DC5" w:rsidP="00792D09">
      <w:pPr>
        <w:pStyle w:val="a3"/>
        <w:ind w:firstLine="0"/>
        <w:jc w:val="left"/>
      </w:pPr>
    </w:p>
    <w:p w:rsidR="00610DC5" w:rsidRDefault="00610DC5" w:rsidP="00792D09">
      <w:pPr>
        <w:pStyle w:val="a3"/>
        <w:ind w:firstLine="0"/>
        <w:jc w:val="left"/>
      </w:pPr>
    </w:p>
    <w:p w:rsidR="00610DC5" w:rsidRDefault="00610DC5" w:rsidP="00792D09">
      <w:pPr>
        <w:pStyle w:val="a3"/>
        <w:ind w:firstLine="0"/>
        <w:jc w:val="left"/>
      </w:pPr>
    </w:p>
    <w:p w:rsidR="00610DC5" w:rsidRDefault="00610DC5" w:rsidP="00792D09">
      <w:pPr>
        <w:pStyle w:val="a3"/>
        <w:ind w:firstLine="0"/>
        <w:jc w:val="left"/>
      </w:pPr>
    </w:p>
    <w:p w:rsidR="00610DC5" w:rsidRDefault="00610DC5" w:rsidP="00792D09">
      <w:pPr>
        <w:pStyle w:val="a3"/>
        <w:ind w:firstLine="0"/>
        <w:jc w:val="left"/>
      </w:pPr>
    </w:p>
    <w:p w:rsidR="00610DC5" w:rsidRDefault="00610DC5" w:rsidP="00792D09">
      <w:pPr>
        <w:pStyle w:val="a3"/>
        <w:ind w:firstLine="0"/>
        <w:jc w:val="left"/>
      </w:pPr>
    </w:p>
    <w:p w:rsidR="00610DC5" w:rsidRPr="004768D7" w:rsidRDefault="00610DC5" w:rsidP="00610DC5">
      <w:pPr>
        <w:pStyle w:val="ad"/>
        <w:jc w:val="right"/>
      </w:pPr>
      <w:r w:rsidRPr="004768D7">
        <w:t>Приложение 1</w:t>
      </w:r>
    </w:p>
    <w:p w:rsidR="00610DC5" w:rsidRPr="004768D7" w:rsidRDefault="00610DC5" w:rsidP="00610DC5">
      <w:pPr>
        <w:pStyle w:val="ad"/>
        <w:jc w:val="right"/>
      </w:pPr>
      <w:r w:rsidRPr="004768D7">
        <w:t xml:space="preserve">                                                 к Правилам благоустройства </w:t>
      </w:r>
    </w:p>
    <w:p w:rsidR="00610DC5" w:rsidRPr="004768D7" w:rsidRDefault="00610DC5" w:rsidP="00610DC5">
      <w:pPr>
        <w:pStyle w:val="ad"/>
        <w:jc w:val="right"/>
      </w:pPr>
      <w:r w:rsidRPr="004768D7">
        <w:t xml:space="preserve">территории </w:t>
      </w:r>
      <w:r>
        <w:t>Увельского</w:t>
      </w:r>
    </w:p>
    <w:p w:rsidR="00610DC5" w:rsidRPr="004768D7" w:rsidRDefault="00610DC5" w:rsidP="00610DC5">
      <w:pPr>
        <w:pStyle w:val="ad"/>
        <w:jc w:val="right"/>
        <w:rPr>
          <w:spacing w:val="-5"/>
        </w:rPr>
      </w:pPr>
      <w:r w:rsidRPr="004768D7">
        <w:t>муниципального округа</w:t>
      </w:r>
    </w:p>
    <w:p w:rsidR="00610DC5" w:rsidRPr="004768D7" w:rsidRDefault="00610DC5" w:rsidP="00610DC5">
      <w:pPr>
        <w:pStyle w:val="ad"/>
        <w:jc w:val="right"/>
        <w:rPr>
          <w:spacing w:val="-5"/>
        </w:rPr>
      </w:pPr>
      <w:r w:rsidRPr="004768D7">
        <w:t>Челябинской области</w:t>
      </w:r>
    </w:p>
    <w:p w:rsidR="00610DC5" w:rsidRPr="004768D7" w:rsidRDefault="00610DC5" w:rsidP="00610DC5">
      <w:pPr>
        <w:pStyle w:val="ad"/>
        <w:jc w:val="right"/>
      </w:pPr>
    </w:p>
    <w:p w:rsidR="00610DC5" w:rsidRPr="004768D7" w:rsidRDefault="00610DC5" w:rsidP="00610DC5">
      <w:pPr>
        <w:pStyle w:val="ad"/>
        <w:jc w:val="right"/>
      </w:pPr>
    </w:p>
    <w:p w:rsidR="00610DC5" w:rsidRPr="004768D7" w:rsidRDefault="00610DC5" w:rsidP="00610DC5">
      <w:pPr>
        <w:pStyle w:val="ConsPlusNormal"/>
        <w:ind w:right="-2" w:firstLine="0"/>
        <w:jc w:val="both"/>
        <w:rPr>
          <w:rFonts w:ascii="Times New Roman" w:hAnsi="Times New Roman"/>
          <w:sz w:val="24"/>
          <w:szCs w:val="24"/>
        </w:rPr>
      </w:pPr>
    </w:p>
    <w:p w:rsidR="00610DC5" w:rsidRPr="004768D7" w:rsidRDefault="00610DC5" w:rsidP="00610DC5">
      <w:pPr>
        <w:pStyle w:val="ConsPlusNormal"/>
        <w:ind w:right="-2" w:firstLine="0"/>
        <w:jc w:val="center"/>
        <w:rPr>
          <w:rFonts w:ascii="Times New Roman" w:hAnsi="Times New Roman"/>
          <w:sz w:val="24"/>
          <w:szCs w:val="24"/>
        </w:rPr>
      </w:pPr>
      <w:bookmarkStart w:id="1" w:name="P589"/>
      <w:bookmarkEnd w:id="1"/>
      <w:r w:rsidRPr="004768D7">
        <w:rPr>
          <w:rFonts w:ascii="Times New Roman" w:hAnsi="Times New Roman"/>
          <w:sz w:val="24"/>
          <w:szCs w:val="24"/>
        </w:rPr>
        <w:t>ПОРЯДОК</w:t>
      </w:r>
    </w:p>
    <w:p w:rsidR="00610DC5" w:rsidRPr="004768D7" w:rsidRDefault="00610DC5" w:rsidP="00610DC5">
      <w:pPr>
        <w:pStyle w:val="ConsPlusNormal"/>
        <w:ind w:right="-2" w:firstLine="0"/>
        <w:jc w:val="center"/>
        <w:rPr>
          <w:rFonts w:ascii="Times New Roman" w:hAnsi="Times New Roman"/>
          <w:sz w:val="24"/>
          <w:szCs w:val="24"/>
        </w:rPr>
      </w:pPr>
      <w:r w:rsidRPr="004768D7">
        <w:rPr>
          <w:rFonts w:ascii="Times New Roman" w:hAnsi="Times New Roman"/>
          <w:sz w:val="24"/>
          <w:szCs w:val="24"/>
        </w:rPr>
        <w:t>оформления разрешения на снос, пересадку, обрезку,</w:t>
      </w:r>
    </w:p>
    <w:p w:rsidR="00610DC5" w:rsidRPr="004768D7" w:rsidRDefault="00610DC5" w:rsidP="00610DC5">
      <w:pPr>
        <w:pStyle w:val="ConsPlusNormal"/>
        <w:ind w:right="-2" w:firstLine="0"/>
        <w:jc w:val="center"/>
        <w:rPr>
          <w:rFonts w:ascii="Times New Roman" w:hAnsi="Times New Roman"/>
          <w:sz w:val="24"/>
          <w:szCs w:val="24"/>
        </w:rPr>
      </w:pPr>
      <w:r w:rsidRPr="004768D7">
        <w:rPr>
          <w:rFonts w:ascii="Times New Roman" w:hAnsi="Times New Roman"/>
          <w:sz w:val="24"/>
          <w:szCs w:val="24"/>
        </w:rPr>
        <w:t>реконструкцию зеленых насаждений</w:t>
      </w:r>
    </w:p>
    <w:p w:rsidR="00610DC5" w:rsidRPr="004768D7" w:rsidRDefault="00610DC5" w:rsidP="00610DC5">
      <w:pPr>
        <w:pStyle w:val="ConsPlusNormal"/>
        <w:ind w:right="-2" w:firstLine="0"/>
        <w:jc w:val="both"/>
        <w:rPr>
          <w:rFonts w:ascii="Times New Roman" w:hAnsi="Times New Roman"/>
          <w:sz w:val="24"/>
          <w:szCs w:val="24"/>
        </w:rPr>
      </w:pPr>
    </w:p>
    <w:p w:rsidR="00610DC5" w:rsidRPr="004768D7" w:rsidRDefault="00610DC5" w:rsidP="00610DC5">
      <w:pPr>
        <w:pStyle w:val="ConsPlusNormal"/>
        <w:jc w:val="both"/>
        <w:rPr>
          <w:rFonts w:ascii="Times New Roman" w:hAnsi="Times New Roman"/>
          <w:sz w:val="24"/>
          <w:szCs w:val="24"/>
        </w:rPr>
      </w:pPr>
      <w:r w:rsidRPr="004768D7">
        <w:rPr>
          <w:rFonts w:ascii="Times New Roman" w:hAnsi="Times New Roman"/>
          <w:sz w:val="24"/>
          <w:szCs w:val="24"/>
        </w:rPr>
        <w:t xml:space="preserve">1.Разрешение оформляется и выдается должностным уполномоченным лицом администрации </w:t>
      </w:r>
      <w:r>
        <w:rPr>
          <w:rFonts w:ascii="Times New Roman" w:hAnsi="Times New Roman"/>
          <w:sz w:val="24"/>
          <w:szCs w:val="24"/>
        </w:rPr>
        <w:t xml:space="preserve">Увельского </w:t>
      </w:r>
      <w:r w:rsidRPr="004768D7">
        <w:rPr>
          <w:rFonts w:ascii="Times New Roman" w:hAnsi="Times New Roman"/>
          <w:sz w:val="24"/>
          <w:szCs w:val="24"/>
        </w:rPr>
        <w:t xml:space="preserve">муниципального округа (далее - уполномоченное лицо), по результатам рассмотрения указанных в </w:t>
      </w:r>
      <w:hyperlink w:anchor="P595" w:history="1">
        <w:r w:rsidRPr="004768D7">
          <w:rPr>
            <w:rFonts w:ascii="Times New Roman" w:hAnsi="Times New Roman"/>
            <w:sz w:val="24"/>
            <w:szCs w:val="24"/>
          </w:rPr>
          <w:t>пункте 2</w:t>
        </w:r>
      </w:hyperlink>
      <w:r w:rsidRPr="004768D7">
        <w:rPr>
          <w:rFonts w:ascii="Times New Roman" w:hAnsi="Times New Roman"/>
          <w:sz w:val="24"/>
          <w:szCs w:val="24"/>
        </w:rPr>
        <w:t xml:space="preserve"> настоящего  Порядка оформления разрешения на снос, пересадку, обрезку, реконструкцию зеленых насаждений (далее - Порядок) заявления заинтересованного лица, приложенных к заявлению документов, а также на основании акта обследования зеленых насаждений.</w:t>
      </w:r>
    </w:p>
    <w:p w:rsidR="00610DC5" w:rsidRPr="004768D7" w:rsidRDefault="00610DC5" w:rsidP="00610DC5">
      <w:pPr>
        <w:pStyle w:val="ConsPlusNormal"/>
        <w:jc w:val="both"/>
        <w:rPr>
          <w:rFonts w:ascii="Times New Roman" w:hAnsi="Times New Roman"/>
          <w:sz w:val="24"/>
          <w:szCs w:val="24"/>
        </w:rPr>
      </w:pPr>
      <w:r w:rsidRPr="004768D7">
        <w:rPr>
          <w:rFonts w:ascii="Times New Roman" w:hAnsi="Times New Roman"/>
          <w:sz w:val="24"/>
          <w:szCs w:val="24"/>
        </w:rPr>
        <w:t xml:space="preserve">Для проведения сноса, пересадки, обрезки, реконструкции зеленых насаждений, инициируемых и проводимых администрацией округа в рамках агротехнических мероприятий по уходу за зелеными насаждениями, разрешение оформляется только на основании акта обследования зеленых насаждений, без подачи указанных в </w:t>
      </w:r>
      <w:hyperlink w:anchor="P595" w:history="1">
        <w:r w:rsidRPr="004768D7">
          <w:rPr>
            <w:rFonts w:ascii="Times New Roman" w:hAnsi="Times New Roman"/>
            <w:sz w:val="24"/>
            <w:szCs w:val="24"/>
          </w:rPr>
          <w:t>пункте 2</w:t>
        </w:r>
      </w:hyperlink>
      <w:r w:rsidRPr="004768D7">
        <w:rPr>
          <w:rFonts w:ascii="Times New Roman" w:hAnsi="Times New Roman"/>
          <w:sz w:val="24"/>
          <w:szCs w:val="24"/>
        </w:rPr>
        <w:t xml:space="preserve"> Порядка заявления и прилагаемых к нему документов.</w:t>
      </w:r>
    </w:p>
    <w:p w:rsidR="00610DC5" w:rsidRPr="004768D7" w:rsidRDefault="00610DC5" w:rsidP="00610DC5">
      <w:pPr>
        <w:pStyle w:val="ConsPlusNormal"/>
        <w:jc w:val="both"/>
        <w:rPr>
          <w:rFonts w:ascii="Times New Roman" w:hAnsi="Times New Roman"/>
          <w:sz w:val="24"/>
          <w:szCs w:val="24"/>
        </w:rPr>
      </w:pPr>
      <w:bookmarkStart w:id="2" w:name="P595"/>
      <w:bookmarkEnd w:id="2"/>
      <w:r w:rsidRPr="004768D7">
        <w:rPr>
          <w:rFonts w:ascii="Times New Roman" w:hAnsi="Times New Roman"/>
          <w:sz w:val="24"/>
          <w:szCs w:val="24"/>
        </w:rPr>
        <w:t xml:space="preserve"> 2. Заявление о выдаче разрешения подается уполномоченному лицу. В заявлении </w:t>
      </w:r>
      <w:r w:rsidRPr="004768D7">
        <w:rPr>
          <w:rFonts w:ascii="Times New Roman" w:hAnsi="Times New Roman"/>
          <w:sz w:val="24"/>
          <w:szCs w:val="24"/>
        </w:rPr>
        <w:lastRenderedPageBreak/>
        <w:t xml:space="preserve">указываются цель и основания сноса, пересадки, обрезки, реконструкции зеленых насаждений. Форма заявления и перечень прилагаемых к заявлению документов устанавливаются администрацией </w:t>
      </w:r>
      <w:r>
        <w:rPr>
          <w:rFonts w:ascii="Times New Roman" w:hAnsi="Times New Roman"/>
          <w:sz w:val="24"/>
          <w:szCs w:val="24"/>
        </w:rPr>
        <w:t xml:space="preserve">Увельского </w:t>
      </w:r>
      <w:r w:rsidRPr="004768D7">
        <w:rPr>
          <w:rFonts w:ascii="Times New Roman" w:hAnsi="Times New Roman"/>
          <w:sz w:val="24"/>
          <w:szCs w:val="24"/>
        </w:rPr>
        <w:t>муниципального округа.</w:t>
      </w:r>
    </w:p>
    <w:p w:rsidR="00610DC5" w:rsidRPr="004768D7" w:rsidRDefault="00610DC5" w:rsidP="00610DC5">
      <w:pPr>
        <w:pStyle w:val="ConsPlusNormal"/>
        <w:jc w:val="both"/>
        <w:rPr>
          <w:rFonts w:ascii="Times New Roman" w:hAnsi="Times New Roman"/>
          <w:sz w:val="24"/>
          <w:szCs w:val="24"/>
        </w:rPr>
      </w:pPr>
      <w:r w:rsidRPr="004768D7">
        <w:rPr>
          <w:rFonts w:ascii="Times New Roman" w:hAnsi="Times New Roman"/>
          <w:sz w:val="24"/>
          <w:szCs w:val="24"/>
        </w:rPr>
        <w:t xml:space="preserve">3. На основании заявления, указанного в </w:t>
      </w:r>
      <w:hyperlink w:anchor="P595" w:history="1">
        <w:r w:rsidRPr="004768D7">
          <w:rPr>
            <w:rFonts w:ascii="Times New Roman" w:hAnsi="Times New Roman"/>
            <w:sz w:val="24"/>
            <w:szCs w:val="24"/>
          </w:rPr>
          <w:t>пункте 2</w:t>
        </w:r>
      </w:hyperlink>
      <w:r w:rsidRPr="004768D7">
        <w:rPr>
          <w:rFonts w:ascii="Times New Roman" w:hAnsi="Times New Roman"/>
          <w:sz w:val="24"/>
          <w:szCs w:val="24"/>
        </w:rPr>
        <w:t xml:space="preserve"> Порядка, осуществляется обследование зеленых насаждений комиссией по благоустройству, состав и полномочия которой утверждаются администрацией </w:t>
      </w:r>
      <w:r>
        <w:rPr>
          <w:rFonts w:ascii="Times New Roman" w:hAnsi="Times New Roman"/>
          <w:sz w:val="24"/>
          <w:szCs w:val="24"/>
        </w:rPr>
        <w:t xml:space="preserve">Увельского </w:t>
      </w:r>
      <w:r w:rsidRPr="004768D7">
        <w:rPr>
          <w:rFonts w:ascii="Times New Roman" w:hAnsi="Times New Roman"/>
          <w:sz w:val="24"/>
          <w:szCs w:val="24"/>
        </w:rPr>
        <w:t>муниципального округа.</w:t>
      </w:r>
    </w:p>
    <w:p w:rsidR="00610DC5" w:rsidRPr="004768D7" w:rsidRDefault="00610DC5" w:rsidP="00610DC5">
      <w:pPr>
        <w:pStyle w:val="ConsPlusNormal"/>
        <w:jc w:val="both"/>
        <w:rPr>
          <w:rFonts w:ascii="Times New Roman" w:hAnsi="Times New Roman"/>
          <w:sz w:val="24"/>
          <w:szCs w:val="24"/>
        </w:rPr>
      </w:pPr>
      <w:r w:rsidRPr="004768D7">
        <w:rPr>
          <w:rFonts w:ascii="Times New Roman" w:hAnsi="Times New Roman"/>
          <w:sz w:val="24"/>
          <w:szCs w:val="24"/>
        </w:rPr>
        <w:t>4. На основании акта обследования зеленых насаждений (далее - акт) уполномоченное лицо осуществляет одно из следующих действий:</w:t>
      </w:r>
    </w:p>
    <w:p w:rsidR="00610DC5" w:rsidRPr="004768D7" w:rsidRDefault="00610DC5" w:rsidP="00610DC5">
      <w:pPr>
        <w:pStyle w:val="ConsPlusNormal"/>
        <w:jc w:val="both"/>
        <w:rPr>
          <w:rFonts w:ascii="Times New Roman" w:hAnsi="Times New Roman"/>
          <w:sz w:val="24"/>
          <w:szCs w:val="24"/>
        </w:rPr>
      </w:pPr>
      <w:r w:rsidRPr="004768D7">
        <w:rPr>
          <w:rFonts w:ascii="Times New Roman" w:hAnsi="Times New Roman"/>
          <w:sz w:val="24"/>
          <w:szCs w:val="24"/>
        </w:rPr>
        <w:t>1)принимает решение о выдаче разрешения и выдает заинтересованному лицу разрешение.</w:t>
      </w:r>
    </w:p>
    <w:p w:rsidR="00610DC5" w:rsidRPr="004768D7" w:rsidRDefault="00610DC5" w:rsidP="00610DC5">
      <w:pPr>
        <w:pStyle w:val="ConsPlusNormal"/>
        <w:jc w:val="both"/>
        <w:rPr>
          <w:rFonts w:ascii="Times New Roman" w:hAnsi="Times New Roman"/>
          <w:sz w:val="24"/>
          <w:szCs w:val="24"/>
        </w:rPr>
      </w:pPr>
      <w:r w:rsidRPr="004768D7">
        <w:rPr>
          <w:rFonts w:ascii="Times New Roman" w:hAnsi="Times New Roman"/>
          <w:sz w:val="24"/>
          <w:szCs w:val="24"/>
        </w:rPr>
        <w:t xml:space="preserve">В случае если разрешение предусматривает снос зеленых насаждений, который не подпадает под действие </w:t>
      </w:r>
      <w:hyperlink w:anchor="P550" w:history="1">
        <w:r w:rsidRPr="004768D7">
          <w:rPr>
            <w:rFonts w:ascii="Times New Roman" w:hAnsi="Times New Roman"/>
            <w:sz w:val="24"/>
            <w:szCs w:val="24"/>
          </w:rPr>
          <w:t xml:space="preserve">пункта </w:t>
        </w:r>
      </w:hyperlink>
      <w:r w:rsidRPr="004768D7">
        <w:rPr>
          <w:rFonts w:ascii="Times New Roman" w:hAnsi="Times New Roman"/>
          <w:sz w:val="24"/>
          <w:szCs w:val="24"/>
        </w:rPr>
        <w:t>1</w:t>
      </w:r>
      <w:r>
        <w:rPr>
          <w:rFonts w:ascii="Times New Roman" w:hAnsi="Times New Roman"/>
          <w:sz w:val="24"/>
          <w:szCs w:val="24"/>
        </w:rPr>
        <w:t>05</w:t>
      </w:r>
      <w:r w:rsidRPr="004768D7">
        <w:rPr>
          <w:rFonts w:ascii="Times New Roman" w:hAnsi="Times New Roman"/>
          <w:sz w:val="24"/>
          <w:szCs w:val="24"/>
        </w:rPr>
        <w:t xml:space="preserve"> Правил, заинтересованному лицу выдается расчет восстановительной стоимости зеленых насаждений, а при предъявлении им квитанции (платежного поручения) об оплате восстановительной стоимости зеленых насаждений - разрешение;</w:t>
      </w:r>
    </w:p>
    <w:p w:rsidR="00610DC5" w:rsidRPr="004768D7" w:rsidRDefault="00610DC5" w:rsidP="00610DC5">
      <w:pPr>
        <w:pStyle w:val="ConsPlusNormal"/>
        <w:jc w:val="both"/>
        <w:rPr>
          <w:rFonts w:ascii="Times New Roman" w:hAnsi="Times New Roman"/>
          <w:sz w:val="24"/>
          <w:szCs w:val="24"/>
        </w:rPr>
      </w:pPr>
      <w:r w:rsidRPr="004768D7">
        <w:rPr>
          <w:rFonts w:ascii="Times New Roman" w:hAnsi="Times New Roman"/>
          <w:sz w:val="24"/>
          <w:szCs w:val="24"/>
        </w:rPr>
        <w:t>2) принимает решение об отказе в выдаче разрешения и выдает заинтересованному лицу мотивированный письменный отказ в выдаче разрешения.</w:t>
      </w:r>
    </w:p>
    <w:p w:rsidR="00610DC5" w:rsidRPr="004768D7" w:rsidRDefault="00610DC5" w:rsidP="00610DC5">
      <w:pPr>
        <w:pStyle w:val="ConsPlusNormal"/>
        <w:jc w:val="both"/>
        <w:rPr>
          <w:rFonts w:ascii="Times New Roman" w:hAnsi="Times New Roman"/>
          <w:sz w:val="24"/>
          <w:szCs w:val="24"/>
        </w:rPr>
      </w:pPr>
      <w:r w:rsidRPr="004768D7">
        <w:rPr>
          <w:rFonts w:ascii="Times New Roman" w:hAnsi="Times New Roman"/>
          <w:sz w:val="24"/>
          <w:szCs w:val="24"/>
        </w:rPr>
        <w:t>5. Основаниями для отказа в сносе, пересадке, обрезке, реконструкции являются:</w:t>
      </w:r>
    </w:p>
    <w:p w:rsidR="00610DC5" w:rsidRPr="004768D7" w:rsidRDefault="00610DC5" w:rsidP="00610DC5">
      <w:pPr>
        <w:pStyle w:val="ConsPlusNormal"/>
        <w:jc w:val="both"/>
        <w:rPr>
          <w:rFonts w:ascii="Times New Roman" w:hAnsi="Times New Roman"/>
          <w:sz w:val="24"/>
          <w:szCs w:val="24"/>
        </w:rPr>
      </w:pPr>
      <w:r w:rsidRPr="004768D7">
        <w:rPr>
          <w:rFonts w:ascii="Times New Roman" w:hAnsi="Times New Roman"/>
          <w:sz w:val="24"/>
          <w:szCs w:val="24"/>
        </w:rPr>
        <w:t xml:space="preserve">1) выявление возможности </w:t>
      </w:r>
      <w:proofErr w:type="gramStart"/>
      <w:r w:rsidRPr="004768D7">
        <w:rPr>
          <w:rFonts w:ascii="Times New Roman" w:hAnsi="Times New Roman"/>
          <w:sz w:val="24"/>
          <w:szCs w:val="24"/>
        </w:rPr>
        <w:t>избе</w:t>
      </w:r>
      <w:r>
        <w:rPr>
          <w:rFonts w:ascii="Times New Roman" w:hAnsi="Times New Roman"/>
          <w:sz w:val="24"/>
          <w:szCs w:val="24"/>
        </w:rPr>
        <w:t>жать</w:t>
      </w:r>
      <w:r w:rsidRPr="004768D7">
        <w:rPr>
          <w:rFonts w:ascii="Times New Roman" w:hAnsi="Times New Roman"/>
          <w:sz w:val="24"/>
          <w:szCs w:val="24"/>
        </w:rPr>
        <w:t xml:space="preserve"> снос</w:t>
      </w:r>
      <w:proofErr w:type="gramEnd"/>
      <w:r w:rsidRPr="004768D7">
        <w:rPr>
          <w:rFonts w:ascii="Times New Roman" w:hAnsi="Times New Roman"/>
          <w:sz w:val="24"/>
          <w:szCs w:val="24"/>
        </w:rPr>
        <w:t>, пересадку, обрезку, реконструкцию зеленых насаждений;</w:t>
      </w:r>
    </w:p>
    <w:p w:rsidR="00610DC5" w:rsidRPr="004768D7" w:rsidRDefault="00610DC5" w:rsidP="00610DC5">
      <w:pPr>
        <w:pStyle w:val="ConsPlusNormal"/>
        <w:jc w:val="both"/>
        <w:rPr>
          <w:rFonts w:ascii="Times New Roman" w:hAnsi="Times New Roman"/>
          <w:sz w:val="24"/>
          <w:szCs w:val="24"/>
        </w:rPr>
      </w:pPr>
      <w:r w:rsidRPr="004768D7">
        <w:rPr>
          <w:rFonts w:ascii="Times New Roman" w:hAnsi="Times New Roman"/>
          <w:sz w:val="24"/>
          <w:szCs w:val="24"/>
        </w:rPr>
        <w:t>2) несоответствие информации в заявлении данным, указанным в акте;</w:t>
      </w:r>
    </w:p>
    <w:p w:rsidR="00610DC5" w:rsidRPr="004768D7" w:rsidRDefault="00610DC5" w:rsidP="00610DC5">
      <w:pPr>
        <w:pStyle w:val="ConsPlusNormal"/>
        <w:jc w:val="both"/>
        <w:rPr>
          <w:rFonts w:ascii="Times New Roman" w:hAnsi="Times New Roman"/>
          <w:sz w:val="24"/>
          <w:szCs w:val="24"/>
        </w:rPr>
      </w:pPr>
      <w:r w:rsidRPr="004768D7">
        <w:rPr>
          <w:rFonts w:ascii="Times New Roman" w:hAnsi="Times New Roman"/>
          <w:sz w:val="24"/>
          <w:szCs w:val="24"/>
        </w:rPr>
        <w:t xml:space="preserve">3) непредставление документов по форме и согласно перечню, </w:t>
      </w:r>
      <w:proofErr w:type="gramStart"/>
      <w:r w:rsidRPr="004768D7">
        <w:rPr>
          <w:rFonts w:ascii="Times New Roman" w:hAnsi="Times New Roman"/>
          <w:sz w:val="24"/>
          <w:szCs w:val="24"/>
        </w:rPr>
        <w:t>устанавливаемым</w:t>
      </w:r>
      <w:proofErr w:type="gramEnd"/>
      <w:r w:rsidRPr="004768D7">
        <w:rPr>
          <w:rFonts w:ascii="Times New Roman" w:hAnsi="Times New Roman"/>
          <w:sz w:val="24"/>
          <w:szCs w:val="24"/>
        </w:rPr>
        <w:t>, администрацией округа.</w:t>
      </w:r>
    </w:p>
    <w:p w:rsidR="00610DC5" w:rsidRPr="004768D7" w:rsidRDefault="00610DC5" w:rsidP="00610DC5">
      <w:pPr>
        <w:pStyle w:val="ConsPlusNormal"/>
        <w:jc w:val="both"/>
        <w:rPr>
          <w:rFonts w:ascii="Times New Roman" w:hAnsi="Times New Roman"/>
          <w:sz w:val="24"/>
          <w:szCs w:val="24"/>
        </w:rPr>
      </w:pPr>
      <w:r w:rsidRPr="004768D7">
        <w:rPr>
          <w:rFonts w:ascii="Times New Roman" w:hAnsi="Times New Roman"/>
          <w:sz w:val="24"/>
          <w:szCs w:val="24"/>
        </w:rPr>
        <w:t>6. Отказ в сносе, пересадке, обрезке, реконструкции зеленых насаждений может быть обжалован в суде.</w:t>
      </w:r>
    </w:p>
    <w:p w:rsidR="00610DC5" w:rsidRPr="004768D7" w:rsidRDefault="00610DC5" w:rsidP="00610DC5">
      <w:pPr>
        <w:pStyle w:val="ConsPlusNormal"/>
        <w:jc w:val="both"/>
        <w:rPr>
          <w:rFonts w:ascii="Times New Roman" w:hAnsi="Times New Roman"/>
          <w:sz w:val="24"/>
          <w:szCs w:val="24"/>
        </w:rPr>
      </w:pPr>
      <w:r w:rsidRPr="004768D7">
        <w:rPr>
          <w:rFonts w:ascii="Times New Roman" w:hAnsi="Times New Roman"/>
          <w:sz w:val="24"/>
          <w:szCs w:val="24"/>
        </w:rPr>
        <w:t>7. Общий срок рассмотрения заявления со дня получения уполномоченным лицом заявления на выдачу разрешения до дня выдачи заинтересованному лицу разрешения либо мотивированного письменного отказа в выдаче разрешения не может превышать пятнадцати календарных дней, за исключением случая, предусмотренного абзацем вторым настоящего пункта.</w:t>
      </w:r>
    </w:p>
    <w:p w:rsidR="00610DC5" w:rsidRPr="004768D7" w:rsidRDefault="00610DC5" w:rsidP="00610DC5">
      <w:pPr>
        <w:pStyle w:val="ConsPlusNormal"/>
        <w:jc w:val="both"/>
        <w:rPr>
          <w:rFonts w:ascii="Times New Roman" w:hAnsi="Times New Roman"/>
          <w:sz w:val="24"/>
          <w:szCs w:val="24"/>
        </w:rPr>
      </w:pPr>
      <w:r w:rsidRPr="004768D7">
        <w:rPr>
          <w:rFonts w:ascii="Times New Roman" w:hAnsi="Times New Roman"/>
          <w:sz w:val="24"/>
          <w:szCs w:val="24"/>
        </w:rPr>
        <w:t xml:space="preserve">При принятии решения о выдаче разрешения, предусматривающего снос зеленых насаждений, который не подпадает под действие </w:t>
      </w:r>
      <w:hyperlink w:anchor="P550" w:history="1">
        <w:r w:rsidRPr="004768D7">
          <w:rPr>
            <w:rFonts w:ascii="Times New Roman" w:hAnsi="Times New Roman"/>
            <w:sz w:val="24"/>
            <w:szCs w:val="24"/>
          </w:rPr>
          <w:t xml:space="preserve">пункта </w:t>
        </w:r>
      </w:hyperlink>
      <w:r>
        <w:rPr>
          <w:rFonts w:ascii="Times New Roman" w:hAnsi="Times New Roman"/>
          <w:sz w:val="24"/>
          <w:szCs w:val="24"/>
        </w:rPr>
        <w:t>105</w:t>
      </w:r>
      <w:r w:rsidRPr="004768D7">
        <w:rPr>
          <w:rFonts w:ascii="Times New Roman" w:hAnsi="Times New Roman"/>
          <w:sz w:val="24"/>
          <w:szCs w:val="24"/>
        </w:rPr>
        <w:t xml:space="preserve"> Правил, расчет восстановительной стоимости зеленых насаждений выдается заинтересованному лицу не позднее десяти календарных дней со дня получения уполномоченным лицом заявления на выдачу разрешения. Разрешение выдается заинтересованному лицу при предъявлении им квитанции (платежного поручения) об оплате восстановительной стоимости зеленых насаждений.</w:t>
      </w:r>
    </w:p>
    <w:p w:rsidR="00610DC5" w:rsidRPr="004768D7" w:rsidRDefault="00610DC5" w:rsidP="00610DC5">
      <w:pPr>
        <w:pStyle w:val="ConsPlusNormal"/>
        <w:jc w:val="both"/>
        <w:rPr>
          <w:rFonts w:ascii="Times New Roman" w:hAnsi="Times New Roman"/>
          <w:sz w:val="24"/>
          <w:szCs w:val="24"/>
        </w:rPr>
      </w:pPr>
      <w:r w:rsidRPr="004768D7">
        <w:rPr>
          <w:rFonts w:ascii="Times New Roman" w:hAnsi="Times New Roman"/>
          <w:sz w:val="24"/>
          <w:szCs w:val="24"/>
        </w:rPr>
        <w:t>8. В случае выявления аварийных деревьев, возникновения чрезвычайных ситуаций природного и техногенного характера, а также аварийных ситуаций на объектах инженерной инфраструктуры, снос, обрезка зеленых насаждений производятся без предварительного оформления акта и разрешения. Организация, осуществившая снос, обрезку, письменно информирует о сносе, обрезке уполномоченное лицо с приложением фотоматериалов, фиксирующих зеленые насаждения до начала сноса, обрезки, в течение двух рабочих дней со дня осуществления сноса, обрезки.</w:t>
      </w:r>
    </w:p>
    <w:p w:rsidR="00610DC5" w:rsidRPr="004768D7" w:rsidRDefault="00610DC5" w:rsidP="00610DC5">
      <w:pPr>
        <w:pStyle w:val="ConsPlusNormal"/>
        <w:jc w:val="both"/>
        <w:rPr>
          <w:rFonts w:ascii="Times New Roman" w:hAnsi="Times New Roman"/>
          <w:sz w:val="24"/>
          <w:szCs w:val="24"/>
        </w:rPr>
      </w:pPr>
      <w:r w:rsidRPr="004768D7">
        <w:rPr>
          <w:rFonts w:ascii="Times New Roman" w:hAnsi="Times New Roman"/>
          <w:sz w:val="24"/>
          <w:szCs w:val="24"/>
        </w:rPr>
        <w:t>9. В случаях возникновения аварийных ситуаций на объектах инженерной инфраструктуры, повлекших необходимость сноса зеленых насаждений, в течение трех рабочих дней со дня возникновения аварийной ситуации комиссия обследует место возникновения аварийной ситуации, повлекшей снос, обрезку зеленых насаждений.</w:t>
      </w:r>
    </w:p>
    <w:p w:rsidR="00610DC5" w:rsidRPr="004768D7" w:rsidRDefault="00610DC5" w:rsidP="00610DC5">
      <w:pPr>
        <w:pStyle w:val="ConsPlusNormal"/>
        <w:jc w:val="both"/>
        <w:rPr>
          <w:rFonts w:ascii="Times New Roman" w:hAnsi="Times New Roman"/>
          <w:sz w:val="24"/>
          <w:szCs w:val="24"/>
        </w:rPr>
      </w:pPr>
      <w:r w:rsidRPr="004768D7">
        <w:rPr>
          <w:rFonts w:ascii="Times New Roman" w:hAnsi="Times New Roman"/>
          <w:sz w:val="24"/>
          <w:szCs w:val="24"/>
        </w:rPr>
        <w:t>На основании акта уполномоченное лицо в течение восьми рабочих дней со дня обследования места аварийной ситуации выдает лицу, осуществившему снос зеленых насаждений, расчет восстановительной стоимости зеленых насаждений, которая подлежит обязательной оплате.</w:t>
      </w:r>
    </w:p>
    <w:p w:rsidR="00610DC5" w:rsidRPr="004768D7" w:rsidRDefault="00610DC5" w:rsidP="00610DC5">
      <w:pPr>
        <w:pStyle w:val="ConsPlusNormal"/>
        <w:jc w:val="both"/>
        <w:rPr>
          <w:rFonts w:ascii="Times New Roman" w:hAnsi="Times New Roman"/>
          <w:sz w:val="24"/>
          <w:szCs w:val="24"/>
        </w:rPr>
      </w:pPr>
      <w:r w:rsidRPr="004768D7">
        <w:rPr>
          <w:rFonts w:ascii="Times New Roman" w:hAnsi="Times New Roman"/>
          <w:sz w:val="24"/>
          <w:szCs w:val="24"/>
        </w:rPr>
        <w:lastRenderedPageBreak/>
        <w:t xml:space="preserve">10. </w:t>
      </w:r>
      <w:proofErr w:type="gramStart"/>
      <w:r w:rsidRPr="004768D7">
        <w:rPr>
          <w:rFonts w:ascii="Times New Roman" w:hAnsi="Times New Roman"/>
          <w:sz w:val="24"/>
          <w:szCs w:val="24"/>
        </w:rPr>
        <w:t xml:space="preserve">В случае если при обследовании поврежденных зеленых насаждений или их остатков будет установлена вина граждан или должностных лиц в совершении действий, предусмотренных </w:t>
      </w:r>
      <w:hyperlink w:anchor="P534" w:history="1">
        <w:r w:rsidRPr="004768D7">
          <w:rPr>
            <w:rFonts w:ascii="Times New Roman" w:hAnsi="Times New Roman"/>
            <w:sz w:val="24"/>
            <w:szCs w:val="24"/>
          </w:rPr>
          <w:t xml:space="preserve">пунктом </w:t>
        </w:r>
        <w:r>
          <w:rPr>
            <w:rFonts w:ascii="Times New Roman" w:hAnsi="Times New Roman"/>
            <w:sz w:val="24"/>
            <w:szCs w:val="24"/>
          </w:rPr>
          <w:t>98</w:t>
        </w:r>
      </w:hyperlink>
      <w:r w:rsidRPr="004768D7">
        <w:rPr>
          <w:rFonts w:ascii="Times New Roman" w:hAnsi="Times New Roman"/>
          <w:sz w:val="24"/>
          <w:szCs w:val="24"/>
        </w:rPr>
        <w:t xml:space="preserve"> Правил, то оценка таких деревьев (кустарников) производится по ставкам восстановительной стоимости на здоровые (без признаков ослабления) деревья (кустарники), а виновные в гибели зеленых насаждений привлекаются к административной ответственности.</w:t>
      </w:r>
      <w:proofErr w:type="gramEnd"/>
    </w:p>
    <w:p w:rsidR="00610DC5" w:rsidRPr="004768D7" w:rsidRDefault="00610DC5" w:rsidP="00610DC5">
      <w:pPr>
        <w:pStyle w:val="ConsPlusNormal"/>
        <w:jc w:val="both"/>
        <w:rPr>
          <w:rFonts w:ascii="Times New Roman" w:hAnsi="Times New Roman"/>
          <w:sz w:val="24"/>
          <w:szCs w:val="24"/>
        </w:rPr>
      </w:pPr>
      <w:r w:rsidRPr="004768D7">
        <w:rPr>
          <w:rFonts w:ascii="Times New Roman" w:hAnsi="Times New Roman"/>
          <w:sz w:val="24"/>
          <w:szCs w:val="24"/>
        </w:rPr>
        <w:t xml:space="preserve">11. </w:t>
      </w:r>
      <w:proofErr w:type="gramStart"/>
      <w:r w:rsidRPr="004768D7">
        <w:rPr>
          <w:rFonts w:ascii="Times New Roman" w:hAnsi="Times New Roman"/>
          <w:sz w:val="24"/>
          <w:szCs w:val="24"/>
        </w:rPr>
        <w:t>Снос зеленых насаждений,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Российской Федерации, Красную книгу Челябинской области, а также насаждений, расположенных на особо охраняемых природных территориях, запрещен.</w:t>
      </w:r>
      <w:proofErr w:type="gramEnd"/>
    </w:p>
    <w:p w:rsidR="00610DC5" w:rsidRPr="004768D7" w:rsidRDefault="00610DC5" w:rsidP="00610DC5">
      <w:pPr>
        <w:pStyle w:val="ConsPlusNormal"/>
        <w:ind w:right="-2" w:firstLine="0"/>
        <w:jc w:val="both"/>
        <w:rPr>
          <w:rFonts w:ascii="Times New Roman" w:hAnsi="Times New Roman"/>
          <w:sz w:val="24"/>
          <w:szCs w:val="24"/>
        </w:rPr>
      </w:pPr>
    </w:p>
    <w:p w:rsidR="00610DC5" w:rsidRPr="004768D7" w:rsidRDefault="00610DC5" w:rsidP="00610DC5">
      <w:pPr>
        <w:pStyle w:val="ConsPlusNormal"/>
        <w:ind w:right="-2" w:firstLine="0"/>
        <w:jc w:val="both"/>
        <w:rPr>
          <w:rFonts w:ascii="Times New Roman" w:hAnsi="Times New Roman"/>
          <w:sz w:val="24"/>
          <w:szCs w:val="24"/>
        </w:rPr>
      </w:pPr>
    </w:p>
    <w:p w:rsidR="00610DC5" w:rsidRPr="004768D7" w:rsidRDefault="00610DC5" w:rsidP="00610DC5">
      <w:pPr>
        <w:pStyle w:val="ConsPlusNormal"/>
        <w:ind w:right="-2" w:firstLine="0"/>
        <w:jc w:val="both"/>
        <w:rPr>
          <w:rFonts w:ascii="Times New Roman" w:hAnsi="Times New Roman"/>
          <w:sz w:val="24"/>
          <w:szCs w:val="24"/>
        </w:rPr>
      </w:pPr>
    </w:p>
    <w:p w:rsidR="00610DC5" w:rsidRPr="004768D7" w:rsidRDefault="00610DC5" w:rsidP="00610DC5">
      <w:pPr>
        <w:pStyle w:val="ConsPlusNormal"/>
        <w:ind w:right="-2" w:firstLine="0"/>
        <w:jc w:val="both"/>
        <w:rPr>
          <w:rFonts w:ascii="Times New Roman" w:hAnsi="Times New Roman"/>
          <w:sz w:val="24"/>
          <w:szCs w:val="24"/>
        </w:rPr>
      </w:pPr>
    </w:p>
    <w:p w:rsidR="00610DC5" w:rsidRPr="004768D7" w:rsidRDefault="00610DC5" w:rsidP="00610DC5">
      <w:pPr>
        <w:pStyle w:val="ConsPlusNormal"/>
        <w:ind w:right="-2" w:firstLine="0"/>
        <w:jc w:val="both"/>
        <w:rPr>
          <w:rFonts w:ascii="Times New Roman" w:hAnsi="Times New Roman"/>
          <w:sz w:val="24"/>
          <w:szCs w:val="24"/>
        </w:rPr>
      </w:pPr>
    </w:p>
    <w:p w:rsidR="00610DC5" w:rsidRPr="004768D7" w:rsidRDefault="00610DC5" w:rsidP="00610DC5">
      <w:pPr>
        <w:ind w:right="-2"/>
        <w:rPr>
          <w:sz w:val="24"/>
          <w:szCs w:val="24"/>
        </w:rPr>
      </w:pPr>
    </w:p>
    <w:p w:rsidR="00610DC5" w:rsidRPr="004768D7" w:rsidRDefault="00610DC5" w:rsidP="00610DC5">
      <w:pPr>
        <w:ind w:right="-2"/>
        <w:rPr>
          <w:sz w:val="24"/>
          <w:szCs w:val="24"/>
        </w:rPr>
      </w:pPr>
    </w:p>
    <w:p w:rsidR="00610DC5" w:rsidRPr="004768D7" w:rsidRDefault="00610DC5" w:rsidP="00610DC5">
      <w:pPr>
        <w:ind w:right="-2"/>
        <w:rPr>
          <w:sz w:val="24"/>
          <w:szCs w:val="24"/>
        </w:rPr>
      </w:pPr>
    </w:p>
    <w:p w:rsidR="00610DC5" w:rsidRPr="004768D7" w:rsidRDefault="00610DC5" w:rsidP="00610DC5">
      <w:pPr>
        <w:ind w:right="-2"/>
        <w:rPr>
          <w:sz w:val="24"/>
          <w:szCs w:val="24"/>
        </w:rPr>
      </w:pPr>
    </w:p>
    <w:p w:rsidR="00610DC5" w:rsidRPr="004768D7" w:rsidRDefault="00610DC5" w:rsidP="00610DC5">
      <w:pPr>
        <w:ind w:right="-2"/>
        <w:rPr>
          <w:sz w:val="24"/>
          <w:szCs w:val="24"/>
        </w:rPr>
      </w:pPr>
    </w:p>
    <w:p w:rsidR="00610DC5" w:rsidRPr="004768D7" w:rsidRDefault="00610DC5" w:rsidP="00610DC5">
      <w:pPr>
        <w:ind w:right="-2"/>
        <w:rPr>
          <w:sz w:val="24"/>
          <w:szCs w:val="24"/>
        </w:rPr>
      </w:pPr>
    </w:p>
    <w:p w:rsidR="00610DC5" w:rsidRPr="004768D7" w:rsidRDefault="00610DC5" w:rsidP="00610DC5">
      <w:pPr>
        <w:ind w:right="-2"/>
        <w:rPr>
          <w:sz w:val="24"/>
          <w:szCs w:val="24"/>
        </w:rPr>
      </w:pPr>
    </w:p>
    <w:p w:rsidR="00610DC5" w:rsidRPr="004768D7" w:rsidRDefault="00610DC5" w:rsidP="00610DC5">
      <w:pPr>
        <w:ind w:right="-2"/>
        <w:rPr>
          <w:sz w:val="24"/>
          <w:szCs w:val="24"/>
        </w:rPr>
      </w:pPr>
    </w:p>
    <w:p w:rsidR="00610DC5" w:rsidRPr="004768D7" w:rsidRDefault="00610DC5" w:rsidP="00610DC5">
      <w:pPr>
        <w:ind w:right="-2"/>
        <w:rPr>
          <w:sz w:val="24"/>
          <w:szCs w:val="24"/>
        </w:rPr>
      </w:pPr>
    </w:p>
    <w:p w:rsidR="00610DC5" w:rsidRPr="004768D7" w:rsidRDefault="00610DC5" w:rsidP="00610DC5">
      <w:pPr>
        <w:ind w:right="-2"/>
        <w:rPr>
          <w:sz w:val="24"/>
          <w:szCs w:val="24"/>
        </w:rPr>
      </w:pPr>
    </w:p>
    <w:p w:rsidR="00610DC5" w:rsidRDefault="00610DC5" w:rsidP="00610DC5">
      <w:pPr>
        <w:ind w:right="-2"/>
        <w:rPr>
          <w:sz w:val="24"/>
          <w:szCs w:val="24"/>
        </w:rPr>
      </w:pPr>
    </w:p>
    <w:p w:rsidR="00610DC5" w:rsidRPr="004768D7" w:rsidRDefault="00610DC5" w:rsidP="00610DC5">
      <w:pPr>
        <w:ind w:right="-2"/>
        <w:rPr>
          <w:sz w:val="24"/>
          <w:szCs w:val="24"/>
        </w:rPr>
      </w:pPr>
    </w:p>
    <w:p w:rsidR="00610DC5" w:rsidRPr="004768D7" w:rsidRDefault="00610DC5" w:rsidP="00610DC5">
      <w:pPr>
        <w:pStyle w:val="ad"/>
        <w:jc w:val="right"/>
      </w:pPr>
      <w:r w:rsidRPr="004768D7">
        <w:t>Приложение 1</w:t>
      </w:r>
    </w:p>
    <w:p w:rsidR="00610DC5" w:rsidRPr="004768D7" w:rsidRDefault="00610DC5" w:rsidP="00610DC5">
      <w:pPr>
        <w:pStyle w:val="ad"/>
        <w:jc w:val="right"/>
      </w:pPr>
      <w:r w:rsidRPr="004768D7">
        <w:t xml:space="preserve">                                                 к Правилам благоустройства </w:t>
      </w:r>
    </w:p>
    <w:p w:rsidR="00610DC5" w:rsidRPr="004768D7" w:rsidRDefault="00610DC5" w:rsidP="00610DC5">
      <w:pPr>
        <w:pStyle w:val="ad"/>
        <w:jc w:val="right"/>
      </w:pPr>
      <w:r w:rsidRPr="004768D7">
        <w:t xml:space="preserve">территории </w:t>
      </w:r>
      <w:r>
        <w:t>Увельского</w:t>
      </w:r>
    </w:p>
    <w:p w:rsidR="00610DC5" w:rsidRPr="004768D7" w:rsidRDefault="00610DC5" w:rsidP="00610DC5">
      <w:pPr>
        <w:pStyle w:val="ad"/>
        <w:jc w:val="right"/>
        <w:rPr>
          <w:spacing w:val="-5"/>
        </w:rPr>
      </w:pPr>
      <w:r w:rsidRPr="004768D7">
        <w:t>муниципального округа</w:t>
      </w:r>
    </w:p>
    <w:p w:rsidR="00610DC5" w:rsidRPr="004768D7" w:rsidRDefault="00610DC5" w:rsidP="00610DC5">
      <w:pPr>
        <w:pStyle w:val="ad"/>
        <w:jc w:val="right"/>
        <w:rPr>
          <w:spacing w:val="-5"/>
        </w:rPr>
      </w:pPr>
      <w:r w:rsidRPr="004768D7">
        <w:t>Челябинской области</w:t>
      </w:r>
    </w:p>
    <w:p w:rsidR="00610DC5" w:rsidRPr="004768D7" w:rsidRDefault="00610DC5" w:rsidP="00610DC5">
      <w:pPr>
        <w:ind w:right="-2"/>
        <w:jc w:val="both"/>
        <w:rPr>
          <w:sz w:val="24"/>
          <w:szCs w:val="24"/>
          <w:lang w:eastAsia="ru-RU"/>
        </w:rPr>
      </w:pPr>
    </w:p>
    <w:p w:rsidR="00610DC5" w:rsidRPr="004768D7" w:rsidRDefault="00610DC5" w:rsidP="00610DC5">
      <w:pPr>
        <w:ind w:right="-2"/>
        <w:jc w:val="both"/>
        <w:rPr>
          <w:sz w:val="24"/>
          <w:szCs w:val="24"/>
          <w:lang w:eastAsia="ru-RU"/>
        </w:rPr>
      </w:pPr>
    </w:p>
    <w:p w:rsidR="00610DC5" w:rsidRPr="004768D7" w:rsidRDefault="00610DC5" w:rsidP="00610DC5">
      <w:pPr>
        <w:ind w:right="-2"/>
        <w:jc w:val="center"/>
        <w:rPr>
          <w:sz w:val="24"/>
          <w:szCs w:val="24"/>
          <w:lang w:eastAsia="ru-RU"/>
        </w:rPr>
      </w:pPr>
      <w:bookmarkStart w:id="3" w:name="P623"/>
      <w:bookmarkEnd w:id="3"/>
      <w:r w:rsidRPr="004768D7">
        <w:rPr>
          <w:sz w:val="24"/>
          <w:szCs w:val="24"/>
          <w:lang w:eastAsia="ru-RU"/>
        </w:rPr>
        <w:t>МЕТОДИКА</w:t>
      </w:r>
    </w:p>
    <w:p w:rsidR="00610DC5" w:rsidRPr="004768D7" w:rsidRDefault="00610DC5" w:rsidP="00610DC5">
      <w:pPr>
        <w:ind w:right="-2"/>
        <w:jc w:val="center"/>
        <w:rPr>
          <w:sz w:val="24"/>
          <w:szCs w:val="24"/>
          <w:lang w:eastAsia="ru-RU"/>
        </w:rPr>
      </w:pPr>
      <w:r w:rsidRPr="004768D7">
        <w:rPr>
          <w:sz w:val="24"/>
          <w:szCs w:val="24"/>
          <w:lang w:eastAsia="ru-RU"/>
        </w:rPr>
        <w:t>оценки восстановительной стоимости зеленых насаждений</w:t>
      </w:r>
    </w:p>
    <w:p w:rsidR="00610DC5" w:rsidRPr="004768D7" w:rsidRDefault="00610DC5" w:rsidP="00610DC5">
      <w:pPr>
        <w:ind w:right="-2"/>
        <w:jc w:val="both"/>
        <w:rPr>
          <w:sz w:val="24"/>
          <w:szCs w:val="24"/>
          <w:lang w:eastAsia="ru-RU"/>
        </w:rPr>
      </w:pPr>
    </w:p>
    <w:p w:rsidR="00610DC5" w:rsidRPr="004768D7" w:rsidRDefault="00610DC5" w:rsidP="00610DC5">
      <w:pPr>
        <w:ind w:firstLine="720"/>
        <w:jc w:val="both"/>
        <w:rPr>
          <w:sz w:val="24"/>
          <w:szCs w:val="24"/>
          <w:lang w:eastAsia="ru-RU"/>
        </w:rPr>
      </w:pPr>
      <w:r w:rsidRPr="004768D7">
        <w:rPr>
          <w:sz w:val="24"/>
          <w:szCs w:val="24"/>
          <w:lang w:eastAsia="ru-RU"/>
        </w:rPr>
        <w:t>1. Методика оценки восстановительной стоимости зеленых насаждений (далее - Методика) разработана для исчисления размера затрат на воспроизводство, посадку зеленых насаждений и возмещения вреда, причиняемого поселению в результате негативного воздействия на зеленые насаждения, находящиеся на территории поселения.</w:t>
      </w:r>
    </w:p>
    <w:p w:rsidR="00610DC5" w:rsidRPr="004768D7" w:rsidRDefault="00610DC5" w:rsidP="00610DC5">
      <w:pPr>
        <w:ind w:firstLine="720"/>
        <w:jc w:val="both"/>
        <w:rPr>
          <w:sz w:val="24"/>
          <w:szCs w:val="24"/>
          <w:lang w:eastAsia="ru-RU"/>
        </w:rPr>
      </w:pPr>
      <w:r w:rsidRPr="004768D7">
        <w:rPr>
          <w:sz w:val="24"/>
          <w:szCs w:val="24"/>
          <w:lang w:eastAsia="ru-RU"/>
        </w:rPr>
        <w:t>2. Методика применяется:</w:t>
      </w:r>
    </w:p>
    <w:p w:rsidR="00610DC5" w:rsidRPr="004768D7" w:rsidRDefault="00610DC5" w:rsidP="00610DC5">
      <w:pPr>
        <w:ind w:firstLine="720"/>
        <w:jc w:val="both"/>
        <w:rPr>
          <w:sz w:val="24"/>
          <w:szCs w:val="24"/>
          <w:lang w:eastAsia="ru-RU"/>
        </w:rPr>
      </w:pPr>
      <w:r w:rsidRPr="004768D7">
        <w:rPr>
          <w:sz w:val="24"/>
          <w:szCs w:val="24"/>
          <w:lang w:eastAsia="ru-RU"/>
        </w:rPr>
        <w:t>1) при расчете вреда в случае установления факта самовольного сноса (повреждения) зеленых насаждений;</w:t>
      </w:r>
    </w:p>
    <w:p w:rsidR="00610DC5" w:rsidRPr="004768D7" w:rsidRDefault="00610DC5" w:rsidP="00610DC5">
      <w:pPr>
        <w:ind w:firstLine="720"/>
        <w:jc w:val="both"/>
        <w:rPr>
          <w:sz w:val="24"/>
          <w:szCs w:val="24"/>
          <w:lang w:eastAsia="ru-RU"/>
        </w:rPr>
      </w:pPr>
      <w:r w:rsidRPr="004768D7">
        <w:rPr>
          <w:sz w:val="24"/>
          <w:szCs w:val="24"/>
          <w:lang w:eastAsia="ru-RU"/>
        </w:rPr>
        <w:t>2) при исчислении размера восстановительной стоимости зеленых насаждений;</w:t>
      </w:r>
    </w:p>
    <w:p w:rsidR="00610DC5" w:rsidRPr="004768D7" w:rsidRDefault="00610DC5" w:rsidP="00610DC5">
      <w:pPr>
        <w:ind w:firstLine="720"/>
        <w:jc w:val="both"/>
        <w:rPr>
          <w:sz w:val="24"/>
          <w:szCs w:val="24"/>
          <w:lang w:eastAsia="ru-RU"/>
        </w:rPr>
      </w:pPr>
      <w:r w:rsidRPr="004768D7">
        <w:rPr>
          <w:sz w:val="24"/>
          <w:szCs w:val="24"/>
          <w:lang w:eastAsia="ru-RU"/>
        </w:rPr>
        <w:t>3) в иных случаях, связанных с определением восстановительной стоимости зеленых насаждений на территории поселения.</w:t>
      </w:r>
    </w:p>
    <w:p w:rsidR="00610DC5" w:rsidRPr="004768D7" w:rsidRDefault="00610DC5" w:rsidP="00610DC5">
      <w:pPr>
        <w:ind w:firstLine="720"/>
        <w:jc w:val="both"/>
        <w:rPr>
          <w:sz w:val="24"/>
          <w:szCs w:val="24"/>
          <w:lang w:eastAsia="ru-RU"/>
        </w:rPr>
      </w:pPr>
      <w:r w:rsidRPr="004768D7">
        <w:rPr>
          <w:sz w:val="24"/>
          <w:szCs w:val="24"/>
          <w:lang w:eastAsia="ru-RU"/>
        </w:rPr>
        <w:t>3. Расчет восстановительной стоимости зеленых насаждений производится с учетом:</w:t>
      </w:r>
    </w:p>
    <w:p w:rsidR="00610DC5" w:rsidRPr="004768D7" w:rsidRDefault="00610DC5" w:rsidP="00610DC5">
      <w:pPr>
        <w:ind w:firstLine="720"/>
        <w:jc w:val="both"/>
        <w:rPr>
          <w:sz w:val="24"/>
          <w:szCs w:val="24"/>
          <w:lang w:eastAsia="ru-RU"/>
        </w:rPr>
      </w:pPr>
      <w:r w:rsidRPr="004768D7">
        <w:rPr>
          <w:sz w:val="24"/>
          <w:szCs w:val="24"/>
          <w:lang w:eastAsia="ru-RU"/>
        </w:rPr>
        <w:t>1) действительной восстановительной стоимости зеленых насаждений, включающей:</w:t>
      </w:r>
    </w:p>
    <w:p w:rsidR="00610DC5" w:rsidRPr="004768D7" w:rsidRDefault="00610DC5" w:rsidP="00610DC5">
      <w:pPr>
        <w:ind w:firstLine="720"/>
        <w:jc w:val="both"/>
        <w:rPr>
          <w:sz w:val="24"/>
          <w:szCs w:val="24"/>
          <w:lang w:eastAsia="ru-RU"/>
        </w:rPr>
      </w:pPr>
      <w:r w:rsidRPr="004768D7">
        <w:rPr>
          <w:sz w:val="24"/>
          <w:szCs w:val="24"/>
          <w:lang w:eastAsia="ru-RU"/>
        </w:rPr>
        <w:t xml:space="preserve">- единовременные затраты по посадке деревьев и кустарников, устройству газонов и цветников (стоимость посадочного материала, растительного грунта, подготовка территории, </w:t>
      </w:r>
      <w:r w:rsidRPr="004768D7">
        <w:rPr>
          <w:sz w:val="24"/>
          <w:szCs w:val="24"/>
          <w:lang w:eastAsia="ru-RU"/>
        </w:rPr>
        <w:lastRenderedPageBreak/>
        <w:t>оплата работ, накладные расходы, плановые накопления, транспортные расходы, налоги), зеленых насаждений;</w:t>
      </w:r>
    </w:p>
    <w:p w:rsidR="00610DC5" w:rsidRPr="004768D7" w:rsidRDefault="00610DC5" w:rsidP="00610DC5">
      <w:pPr>
        <w:ind w:firstLine="720"/>
        <w:jc w:val="both"/>
        <w:rPr>
          <w:sz w:val="24"/>
          <w:szCs w:val="24"/>
          <w:lang w:eastAsia="ru-RU"/>
        </w:rPr>
      </w:pPr>
      <w:r w:rsidRPr="004768D7">
        <w:rPr>
          <w:sz w:val="24"/>
          <w:szCs w:val="24"/>
          <w:lang w:eastAsia="ru-RU"/>
        </w:rPr>
        <w:t xml:space="preserve">- текущие издержки по уходу за зелеными насаждениями (полив растений, внесение удобрений, прополка и рыхление приствольных кругов, </w:t>
      </w:r>
      <w:proofErr w:type="spellStart"/>
      <w:r w:rsidRPr="004768D7">
        <w:rPr>
          <w:sz w:val="24"/>
          <w:szCs w:val="24"/>
          <w:lang w:eastAsia="ru-RU"/>
        </w:rPr>
        <w:t>кронирование</w:t>
      </w:r>
      <w:proofErr w:type="spellEnd"/>
      <w:r w:rsidRPr="004768D7">
        <w:rPr>
          <w:sz w:val="24"/>
          <w:szCs w:val="24"/>
          <w:lang w:eastAsia="ru-RU"/>
        </w:rPr>
        <w:t xml:space="preserve"> и обрезка сухих ветвей, борьба с вредителями);</w:t>
      </w:r>
    </w:p>
    <w:p w:rsidR="00610DC5" w:rsidRPr="004768D7" w:rsidRDefault="00610DC5" w:rsidP="00610DC5">
      <w:pPr>
        <w:ind w:firstLine="720"/>
        <w:jc w:val="both"/>
        <w:rPr>
          <w:sz w:val="24"/>
          <w:szCs w:val="24"/>
          <w:lang w:eastAsia="ru-RU"/>
        </w:rPr>
      </w:pPr>
      <w:r w:rsidRPr="004768D7">
        <w:rPr>
          <w:sz w:val="24"/>
          <w:szCs w:val="24"/>
          <w:lang w:eastAsia="ru-RU"/>
        </w:rPr>
        <w:t>2) коэффициента:</w:t>
      </w:r>
    </w:p>
    <w:p w:rsidR="00610DC5" w:rsidRPr="004768D7" w:rsidRDefault="00610DC5" w:rsidP="00610DC5">
      <w:pPr>
        <w:ind w:firstLine="720"/>
        <w:jc w:val="both"/>
        <w:rPr>
          <w:sz w:val="24"/>
          <w:szCs w:val="24"/>
          <w:lang w:eastAsia="ru-RU"/>
        </w:rPr>
      </w:pPr>
      <w:r w:rsidRPr="004768D7">
        <w:rPr>
          <w:sz w:val="24"/>
          <w:szCs w:val="24"/>
          <w:lang w:eastAsia="ru-RU"/>
        </w:rPr>
        <w:t>- качественного состояния зеленых насаждений;</w:t>
      </w:r>
    </w:p>
    <w:p w:rsidR="00610DC5" w:rsidRPr="004768D7" w:rsidRDefault="00610DC5" w:rsidP="00610DC5">
      <w:pPr>
        <w:ind w:firstLine="720"/>
        <w:jc w:val="both"/>
        <w:rPr>
          <w:sz w:val="24"/>
          <w:szCs w:val="24"/>
          <w:lang w:eastAsia="ru-RU"/>
        </w:rPr>
      </w:pPr>
      <w:r w:rsidRPr="004768D7">
        <w:rPr>
          <w:sz w:val="24"/>
          <w:szCs w:val="24"/>
          <w:lang w:eastAsia="ru-RU"/>
        </w:rPr>
        <w:t>- значимости зеленых насаждений (</w:t>
      </w:r>
      <w:proofErr w:type="gramStart"/>
      <w:r w:rsidRPr="004768D7">
        <w:rPr>
          <w:sz w:val="24"/>
          <w:szCs w:val="24"/>
          <w:lang w:eastAsia="ru-RU"/>
        </w:rPr>
        <w:t>учитывающего</w:t>
      </w:r>
      <w:proofErr w:type="gramEnd"/>
      <w:r w:rsidRPr="004768D7">
        <w:rPr>
          <w:sz w:val="24"/>
          <w:szCs w:val="24"/>
          <w:lang w:eastAsia="ru-RU"/>
        </w:rPr>
        <w:t xml:space="preserve"> социальную, историко-культурную, природоохранную ценность).</w:t>
      </w:r>
    </w:p>
    <w:p w:rsidR="00610DC5" w:rsidRPr="004768D7" w:rsidRDefault="00610DC5" w:rsidP="00610DC5">
      <w:pPr>
        <w:ind w:firstLine="720"/>
        <w:jc w:val="both"/>
        <w:rPr>
          <w:sz w:val="24"/>
          <w:szCs w:val="24"/>
          <w:lang w:eastAsia="ru-RU"/>
        </w:rPr>
      </w:pPr>
      <w:r w:rsidRPr="004768D7">
        <w:rPr>
          <w:sz w:val="24"/>
          <w:szCs w:val="24"/>
          <w:lang w:eastAsia="ru-RU"/>
        </w:rPr>
        <w:t xml:space="preserve">4. Базовый норматив для расчета восстановительной стоимости зеленых насаждений устанавливается правовым актом администрации </w:t>
      </w:r>
      <w:r>
        <w:rPr>
          <w:sz w:val="24"/>
          <w:szCs w:val="24"/>
          <w:lang w:eastAsia="ru-RU"/>
        </w:rPr>
        <w:t xml:space="preserve">Увельского </w:t>
      </w:r>
      <w:r w:rsidRPr="004768D7">
        <w:rPr>
          <w:sz w:val="24"/>
          <w:szCs w:val="24"/>
          <w:lang w:eastAsia="ru-RU"/>
        </w:rPr>
        <w:t>муниципального округа с учетом изменения сводного индекса потребительских цен.</w:t>
      </w:r>
    </w:p>
    <w:p w:rsidR="00610DC5" w:rsidRPr="004768D7" w:rsidRDefault="00610DC5" w:rsidP="00610DC5">
      <w:pPr>
        <w:ind w:firstLine="720"/>
        <w:jc w:val="both"/>
        <w:rPr>
          <w:sz w:val="24"/>
          <w:szCs w:val="24"/>
          <w:lang w:eastAsia="ru-RU"/>
        </w:rPr>
      </w:pPr>
      <w:r w:rsidRPr="004768D7">
        <w:rPr>
          <w:sz w:val="24"/>
          <w:szCs w:val="24"/>
          <w:lang w:eastAsia="ru-RU"/>
        </w:rPr>
        <w:t>5. В качестве исходной единицы для исчисления размера вреда от повреждения и уничтожения зеленых насаждений принимается их восстановительная стоимость.</w:t>
      </w:r>
    </w:p>
    <w:p w:rsidR="00610DC5" w:rsidRPr="004768D7" w:rsidRDefault="00610DC5" w:rsidP="00610DC5">
      <w:pPr>
        <w:ind w:firstLine="720"/>
        <w:jc w:val="both"/>
        <w:rPr>
          <w:sz w:val="24"/>
          <w:szCs w:val="24"/>
          <w:lang w:eastAsia="ru-RU"/>
        </w:rPr>
      </w:pPr>
      <w:r w:rsidRPr="004768D7">
        <w:rPr>
          <w:sz w:val="24"/>
          <w:szCs w:val="24"/>
          <w:lang w:eastAsia="ru-RU"/>
        </w:rPr>
        <w:t>6. Расчет восстановительной стоимости зеленых насаждений производится по формуле:</w:t>
      </w:r>
    </w:p>
    <w:p w:rsidR="00610DC5" w:rsidRPr="004768D7" w:rsidRDefault="00610DC5" w:rsidP="00610DC5">
      <w:pPr>
        <w:ind w:firstLine="720"/>
        <w:jc w:val="both"/>
        <w:rPr>
          <w:sz w:val="24"/>
          <w:szCs w:val="24"/>
          <w:lang w:eastAsia="ru-RU"/>
        </w:rPr>
      </w:pPr>
    </w:p>
    <w:p w:rsidR="00610DC5" w:rsidRPr="004768D7" w:rsidRDefault="00610DC5" w:rsidP="00610DC5">
      <w:pPr>
        <w:ind w:firstLine="720"/>
        <w:jc w:val="both"/>
        <w:rPr>
          <w:sz w:val="24"/>
          <w:szCs w:val="24"/>
          <w:lang w:eastAsia="ru-RU"/>
        </w:rPr>
      </w:pPr>
      <w:proofErr w:type="spellStart"/>
      <w:r w:rsidRPr="004768D7">
        <w:rPr>
          <w:sz w:val="24"/>
          <w:szCs w:val="24"/>
          <w:lang w:eastAsia="ru-RU"/>
        </w:rPr>
        <w:t>Ск</w:t>
      </w:r>
      <w:proofErr w:type="spellEnd"/>
      <w:r w:rsidRPr="004768D7">
        <w:rPr>
          <w:sz w:val="24"/>
          <w:szCs w:val="24"/>
          <w:lang w:eastAsia="ru-RU"/>
        </w:rPr>
        <w:t xml:space="preserve"> = </w:t>
      </w:r>
      <w:proofErr w:type="spellStart"/>
      <w:r w:rsidRPr="004768D7">
        <w:rPr>
          <w:sz w:val="24"/>
          <w:szCs w:val="24"/>
          <w:lang w:eastAsia="ru-RU"/>
        </w:rPr>
        <w:t>Бн</w:t>
      </w:r>
      <w:proofErr w:type="spellEnd"/>
      <w:r w:rsidRPr="004768D7">
        <w:rPr>
          <w:sz w:val="24"/>
          <w:szCs w:val="24"/>
          <w:lang w:eastAsia="ru-RU"/>
        </w:rPr>
        <w:t xml:space="preserve"> </w:t>
      </w:r>
      <w:proofErr w:type="spellStart"/>
      <w:r w:rsidRPr="004768D7">
        <w:rPr>
          <w:sz w:val="24"/>
          <w:szCs w:val="24"/>
          <w:lang w:eastAsia="ru-RU"/>
        </w:rPr>
        <w:t>x</w:t>
      </w:r>
      <w:proofErr w:type="spellEnd"/>
      <w:r w:rsidRPr="004768D7">
        <w:rPr>
          <w:sz w:val="24"/>
          <w:szCs w:val="24"/>
          <w:lang w:eastAsia="ru-RU"/>
        </w:rPr>
        <w:t xml:space="preserve"> Су </w:t>
      </w:r>
      <w:proofErr w:type="spellStart"/>
      <w:r w:rsidRPr="004768D7">
        <w:rPr>
          <w:sz w:val="24"/>
          <w:szCs w:val="24"/>
          <w:lang w:eastAsia="ru-RU"/>
        </w:rPr>
        <w:t>x</w:t>
      </w:r>
      <w:proofErr w:type="spellEnd"/>
      <w:r w:rsidRPr="004768D7">
        <w:rPr>
          <w:sz w:val="24"/>
          <w:szCs w:val="24"/>
          <w:lang w:eastAsia="ru-RU"/>
        </w:rPr>
        <w:t xml:space="preserve"> </w:t>
      </w:r>
      <w:proofErr w:type="spellStart"/>
      <w:r w:rsidRPr="004768D7">
        <w:rPr>
          <w:sz w:val="24"/>
          <w:szCs w:val="24"/>
          <w:lang w:eastAsia="ru-RU"/>
        </w:rPr>
        <w:t>Кз</w:t>
      </w:r>
      <w:proofErr w:type="spellEnd"/>
      <w:r w:rsidRPr="004768D7">
        <w:rPr>
          <w:sz w:val="24"/>
          <w:szCs w:val="24"/>
          <w:lang w:eastAsia="ru-RU"/>
        </w:rPr>
        <w:t xml:space="preserve"> </w:t>
      </w:r>
      <w:proofErr w:type="spellStart"/>
      <w:r w:rsidRPr="004768D7">
        <w:rPr>
          <w:sz w:val="24"/>
          <w:szCs w:val="24"/>
          <w:lang w:eastAsia="ru-RU"/>
        </w:rPr>
        <w:t>x</w:t>
      </w:r>
      <w:proofErr w:type="spellEnd"/>
      <w:r w:rsidRPr="004768D7">
        <w:rPr>
          <w:sz w:val="24"/>
          <w:szCs w:val="24"/>
          <w:lang w:eastAsia="ru-RU"/>
        </w:rPr>
        <w:t xml:space="preserve"> </w:t>
      </w:r>
      <w:proofErr w:type="spellStart"/>
      <w:r w:rsidRPr="004768D7">
        <w:rPr>
          <w:sz w:val="24"/>
          <w:szCs w:val="24"/>
          <w:lang w:eastAsia="ru-RU"/>
        </w:rPr>
        <w:t>Ксост</w:t>
      </w:r>
      <w:proofErr w:type="spellEnd"/>
      <w:r w:rsidRPr="004768D7">
        <w:rPr>
          <w:sz w:val="24"/>
          <w:szCs w:val="24"/>
          <w:lang w:eastAsia="ru-RU"/>
        </w:rPr>
        <w:t>,</w:t>
      </w:r>
    </w:p>
    <w:p w:rsidR="00610DC5" w:rsidRPr="004768D7" w:rsidRDefault="00610DC5" w:rsidP="00610DC5">
      <w:pPr>
        <w:ind w:firstLine="720"/>
        <w:jc w:val="both"/>
        <w:rPr>
          <w:sz w:val="24"/>
          <w:szCs w:val="24"/>
          <w:lang w:eastAsia="ru-RU"/>
        </w:rPr>
      </w:pPr>
    </w:p>
    <w:p w:rsidR="00610DC5" w:rsidRPr="004768D7" w:rsidRDefault="00610DC5" w:rsidP="00610DC5">
      <w:pPr>
        <w:ind w:firstLine="720"/>
        <w:jc w:val="both"/>
        <w:rPr>
          <w:sz w:val="24"/>
          <w:szCs w:val="24"/>
          <w:lang w:eastAsia="ru-RU"/>
        </w:rPr>
      </w:pPr>
      <w:r w:rsidRPr="004768D7">
        <w:rPr>
          <w:sz w:val="24"/>
          <w:szCs w:val="24"/>
          <w:lang w:eastAsia="ru-RU"/>
        </w:rPr>
        <w:t>где:</w:t>
      </w:r>
    </w:p>
    <w:p w:rsidR="00610DC5" w:rsidRPr="004768D7" w:rsidRDefault="00610DC5" w:rsidP="00610DC5">
      <w:pPr>
        <w:ind w:firstLine="720"/>
        <w:jc w:val="both"/>
        <w:rPr>
          <w:sz w:val="24"/>
          <w:szCs w:val="24"/>
          <w:lang w:eastAsia="ru-RU"/>
        </w:rPr>
      </w:pPr>
      <w:proofErr w:type="spellStart"/>
      <w:r w:rsidRPr="004768D7">
        <w:rPr>
          <w:sz w:val="24"/>
          <w:szCs w:val="24"/>
          <w:lang w:eastAsia="ru-RU"/>
        </w:rPr>
        <w:t>Ск</w:t>
      </w:r>
      <w:proofErr w:type="spellEnd"/>
      <w:r w:rsidRPr="004768D7">
        <w:rPr>
          <w:sz w:val="24"/>
          <w:szCs w:val="24"/>
          <w:lang w:eastAsia="ru-RU"/>
        </w:rPr>
        <w:t xml:space="preserve"> - восстановительная стоимость основных видов деревьев и кустарников, травянистых растений, естественных растительных сообществ (в расчете на 1 дерево, 1 куст, 1 квадратный метр);</w:t>
      </w:r>
    </w:p>
    <w:p w:rsidR="00610DC5" w:rsidRPr="004768D7" w:rsidRDefault="00610DC5" w:rsidP="00610DC5">
      <w:pPr>
        <w:ind w:firstLine="720"/>
        <w:jc w:val="both"/>
        <w:rPr>
          <w:sz w:val="24"/>
          <w:szCs w:val="24"/>
          <w:lang w:eastAsia="ru-RU"/>
        </w:rPr>
      </w:pPr>
      <w:proofErr w:type="spellStart"/>
      <w:r w:rsidRPr="004768D7">
        <w:rPr>
          <w:sz w:val="24"/>
          <w:szCs w:val="24"/>
          <w:lang w:eastAsia="ru-RU"/>
        </w:rPr>
        <w:t>Бн</w:t>
      </w:r>
      <w:proofErr w:type="spellEnd"/>
      <w:r w:rsidRPr="004768D7">
        <w:rPr>
          <w:sz w:val="24"/>
          <w:szCs w:val="24"/>
          <w:lang w:eastAsia="ru-RU"/>
        </w:rPr>
        <w:t xml:space="preserve"> - базовый норматив стоимости, установленный постановлением администрации округа;</w:t>
      </w:r>
    </w:p>
    <w:p w:rsidR="00610DC5" w:rsidRPr="004768D7" w:rsidRDefault="00610DC5" w:rsidP="00610DC5">
      <w:pPr>
        <w:ind w:firstLine="720"/>
        <w:jc w:val="both"/>
        <w:rPr>
          <w:sz w:val="24"/>
          <w:szCs w:val="24"/>
          <w:lang w:eastAsia="ru-RU"/>
        </w:rPr>
      </w:pPr>
      <w:r w:rsidRPr="004768D7">
        <w:rPr>
          <w:sz w:val="24"/>
          <w:szCs w:val="24"/>
          <w:lang w:eastAsia="ru-RU"/>
        </w:rPr>
        <w:t xml:space="preserve">Су - удельная восстановительная стоимость (в расчете на 1 дерево, 1 куст, 1 квадратный метр), принимается в соответствии с </w:t>
      </w:r>
      <w:hyperlink w:anchor="P660" w:history="1">
        <w:r w:rsidRPr="004768D7">
          <w:rPr>
            <w:sz w:val="24"/>
            <w:szCs w:val="24"/>
            <w:lang w:eastAsia="ru-RU"/>
          </w:rPr>
          <w:t>таблицами NN 1</w:t>
        </w:r>
      </w:hyperlink>
      <w:r w:rsidRPr="004768D7">
        <w:rPr>
          <w:sz w:val="24"/>
          <w:szCs w:val="24"/>
          <w:lang w:eastAsia="ru-RU"/>
        </w:rPr>
        <w:t xml:space="preserve">, </w:t>
      </w:r>
      <w:hyperlink w:anchor="P726" w:history="1">
        <w:r w:rsidRPr="004768D7">
          <w:rPr>
            <w:sz w:val="24"/>
            <w:szCs w:val="24"/>
            <w:lang w:eastAsia="ru-RU"/>
          </w:rPr>
          <w:t>2</w:t>
        </w:r>
      </w:hyperlink>
      <w:r w:rsidRPr="004768D7">
        <w:rPr>
          <w:sz w:val="24"/>
          <w:szCs w:val="24"/>
          <w:lang w:eastAsia="ru-RU"/>
        </w:rPr>
        <w:t>;</w:t>
      </w:r>
    </w:p>
    <w:p w:rsidR="00610DC5" w:rsidRPr="004768D7" w:rsidRDefault="00610DC5" w:rsidP="00610DC5">
      <w:pPr>
        <w:ind w:firstLine="720"/>
        <w:jc w:val="both"/>
        <w:rPr>
          <w:sz w:val="24"/>
          <w:szCs w:val="24"/>
          <w:lang w:eastAsia="ru-RU"/>
        </w:rPr>
      </w:pPr>
      <w:proofErr w:type="spellStart"/>
      <w:r w:rsidRPr="004768D7">
        <w:rPr>
          <w:sz w:val="24"/>
          <w:szCs w:val="24"/>
          <w:lang w:eastAsia="ru-RU"/>
        </w:rPr>
        <w:t>Кз</w:t>
      </w:r>
      <w:proofErr w:type="spellEnd"/>
      <w:r w:rsidRPr="004768D7">
        <w:rPr>
          <w:sz w:val="24"/>
          <w:szCs w:val="24"/>
          <w:lang w:eastAsia="ru-RU"/>
        </w:rPr>
        <w:t xml:space="preserve"> - коэффициент значимости:</w:t>
      </w:r>
    </w:p>
    <w:p w:rsidR="00610DC5" w:rsidRPr="004768D7" w:rsidRDefault="00610DC5" w:rsidP="00610DC5">
      <w:pPr>
        <w:ind w:firstLine="720"/>
        <w:jc w:val="both"/>
        <w:rPr>
          <w:sz w:val="24"/>
          <w:szCs w:val="24"/>
          <w:lang w:eastAsia="ru-RU"/>
        </w:rPr>
      </w:pPr>
      <w:proofErr w:type="spellStart"/>
      <w:r w:rsidRPr="004768D7">
        <w:rPr>
          <w:sz w:val="24"/>
          <w:szCs w:val="24"/>
          <w:lang w:eastAsia="ru-RU"/>
        </w:rPr>
        <w:t>Кз</w:t>
      </w:r>
      <w:proofErr w:type="spellEnd"/>
      <w:r w:rsidRPr="004768D7">
        <w:rPr>
          <w:sz w:val="24"/>
          <w:szCs w:val="24"/>
          <w:lang w:eastAsia="ru-RU"/>
        </w:rPr>
        <w:t xml:space="preserve"> = 5 - для зеленых насаждений особо охраняемых природных территорий, редких и исчезающих видов растений (применяется в исключительных случаях);</w:t>
      </w:r>
    </w:p>
    <w:p w:rsidR="00610DC5" w:rsidRPr="004768D7" w:rsidRDefault="00610DC5" w:rsidP="00610DC5">
      <w:pPr>
        <w:ind w:firstLine="720"/>
        <w:jc w:val="both"/>
        <w:rPr>
          <w:sz w:val="24"/>
          <w:szCs w:val="24"/>
          <w:lang w:eastAsia="ru-RU"/>
        </w:rPr>
      </w:pPr>
      <w:proofErr w:type="spellStart"/>
      <w:r w:rsidRPr="004768D7">
        <w:rPr>
          <w:sz w:val="24"/>
          <w:szCs w:val="24"/>
          <w:lang w:eastAsia="ru-RU"/>
        </w:rPr>
        <w:t>Кз</w:t>
      </w:r>
      <w:proofErr w:type="spellEnd"/>
      <w:r w:rsidRPr="004768D7">
        <w:rPr>
          <w:sz w:val="24"/>
          <w:szCs w:val="24"/>
          <w:lang w:eastAsia="ru-RU"/>
        </w:rPr>
        <w:t xml:space="preserve"> = 2 - для зеленых насаждений охранных зон;</w:t>
      </w:r>
    </w:p>
    <w:p w:rsidR="00610DC5" w:rsidRPr="004768D7" w:rsidRDefault="00610DC5" w:rsidP="00610DC5">
      <w:pPr>
        <w:ind w:firstLine="720"/>
        <w:jc w:val="both"/>
        <w:rPr>
          <w:sz w:val="24"/>
          <w:szCs w:val="24"/>
          <w:lang w:eastAsia="ru-RU"/>
        </w:rPr>
      </w:pPr>
      <w:proofErr w:type="spellStart"/>
      <w:r w:rsidRPr="004768D7">
        <w:rPr>
          <w:sz w:val="24"/>
          <w:szCs w:val="24"/>
          <w:lang w:eastAsia="ru-RU"/>
        </w:rPr>
        <w:t>Кз</w:t>
      </w:r>
      <w:proofErr w:type="spellEnd"/>
      <w:r w:rsidRPr="004768D7">
        <w:rPr>
          <w:sz w:val="24"/>
          <w:szCs w:val="24"/>
          <w:lang w:eastAsia="ru-RU"/>
        </w:rPr>
        <w:t xml:space="preserve"> = 1,8 - для озелененных территорий общего пользования и зеленых насаждений внутриквартальных территорий жилых микрорайонов, для зеленых насаждений в границах </w:t>
      </w:r>
      <w:proofErr w:type="spellStart"/>
      <w:r w:rsidRPr="004768D7">
        <w:rPr>
          <w:sz w:val="24"/>
          <w:szCs w:val="24"/>
          <w:lang w:eastAsia="ru-RU"/>
        </w:rPr>
        <w:t>водоохранных</w:t>
      </w:r>
      <w:proofErr w:type="spellEnd"/>
      <w:r w:rsidRPr="004768D7">
        <w:rPr>
          <w:sz w:val="24"/>
          <w:szCs w:val="24"/>
          <w:lang w:eastAsia="ru-RU"/>
        </w:rPr>
        <w:t xml:space="preserve"> зон водных объектов;</w:t>
      </w:r>
    </w:p>
    <w:p w:rsidR="00610DC5" w:rsidRPr="004768D7" w:rsidRDefault="00610DC5" w:rsidP="00610DC5">
      <w:pPr>
        <w:ind w:firstLine="720"/>
        <w:jc w:val="both"/>
        <w:rPr>
          <w:sz w:val="24"/>
          <w:szCs w:val="24"/>
          <w:lang w:eastAsia="ru-RU"/>
        </w:rPr>
      </w:pPr>
      <w:proofErr w:type="spellStart"/>
      <w:r w:rsidRPr="004768D7">
        <w:rPr>
          <w:sz w:val="24"/>
          <w:szCs w:val="24"/>
          <w:lang w:eastAsia="ru-RU"/>
        </w:rPr>
        <w:t>Кз</w:t>
      </w:r>
      <w:proofErr w:type="spellEnd"/>
      <w:r w:rsidRPr="004768D7">
        <w:rPr>
          <w:sz w:val="24"/>
          <w:szCs w:val="24"/>
          <w:lang w:eastAsia="ru-RU"/>
        </w:rPr>
        <w:t xml:space="preserve"> = 1 - для остальных зеленых насаждений;</w:t>
      </w:r>
    </w:p>
    <w:p w:rsidR="00610DC5" w:rsidRPr="004768D7" w:rsidRDefault="00610DC5" w:rsidP="00610DC5">
      <w:pPr>
        <w:ind w:firstLine="720"/>
        <w:jc w:val="both"/>
        <w:rPr>
          <w:sz w:val="24"/>
          <w:szCs w:val="24"/>
          <w:lang w:eastAsia="ru-RU"/>
        </w:rPr>
      </w:pPr>
      <w:proofErr w:type="spellStart"/>
      <w:r w:rsidRPr="004768D7">
        <w:rPr>
          <w:sz w:val="24"/>
          <w:szCs w:val="24"/>
          <w:lang w:eastAsia="ru-RU"/>
        </w:rPr>
        <w:t>Ксост</w:t>
      </w:r>
      <w:proofErr w:type="spellEnd"/>
      <w:r w:rsidRPr="004768D7">
        <w:rPr>
          <w:sz w:val="24"/>
          <w:szCs w:val="24"/>
          <w:lang w:eastAsia="ru-RU"/>
        </w:rPr>
        <w:t xml:space="preserve"> - учитывает фактическое состояние зеленых насаждений и принимается в соответствии с </w:t>
      </w:r>
      <w:hyperlink w:anchor="P766" w:history="1">
        <w:r w:rsidRPr="004768D7">
          <w:rPr>
            <w:sz w:val="24"/>
            <w:szCs w:val="24"/>
            <w:lang w:eastAsia="ru-RU"/>
          </w:rPr>
          <w:t>таблицами NN 3</w:t>
        </w:r>
      </w:hyperlink>
      <w:r w:rsidRPr="004768D7">
        <w:rPr>
          <w:sz w:val="24"/>
          <w:szCs w:val="24"/>
          <w:lang w:eastAsia="ru-RU"/>
        </w:rPr>
        <w:t xml:space="preserve"> - </w:t>
      </w:r>
      <w:hyperlink w:anchor="P841" w:history="1">
        <w:r w:rsidRPr="004768D7">
          <w:rPr>
            <w:sz w:val="24"/>
            <w:szCs w:val="24"/>
            <w:lang w:eastAsia="ru-RU"/>
          </w:rPr>
          <w:t>5</w:t>
        </w:r>
      </w:hyperlink>
      <w:r w:rsidRPr="004768D7">
        <w:rPr>
          <w:sz w:val="24"/>
          <w:szCs w:val="24"/>
          <w:lang w:eastAsia="ru-RU"/>
        </w:rPr>
        <w:t>.</w:t>
      </w:r>
    </w:p>
    <w:p w:rsidR="00610DC5" w:rsidRPr="004768D7" w:rsidRDefault="00610DC5" w:rsidP="00610DC5">
      <w:pPr>
        <w:ind w:right="-2"/>
        <w:jc w:val="both"/>
        <w:rPr>
          <w:sz w:val="24"/>
          <w:szCs w:val="24"/>
          <w:lang w:eastAsia="ru-RU"/>
        </w:rPr>
      </w:pPr>
    </w:p>
    <w:p w:rsidR="00610DC5" w:rsidRPr="004768D7" w:rsidRDefault="00610DC5" w:rsidP="00610DC5">
      <w:pPr>
        <w:ind w:right="-2"/>
        <w:jc w:val="both"/>
        <w:rPr>
          <w:sz w:val="24"/>
          <w:szCs w:val="24"/>
          <w:lang w:eastAsia="ru-RU"/>
        </w:rPr>
      </w:pPr>
    </w:p>
    <w:p w:rsidR="00610DC5" w:rsidRPr="004768D7" w:rsidRDefault="00610DC5" w:rsidP="00610DC5">
      <w:pPr>
        <w:ind w:right="-2"/>
        <w:jc w:val="both"/>
        <w:rPr>
          <w:sz w:val="24"/>
          <w:szCs w:val="24"/>
          <w:lang w:eastAsia="ru-RU"/>
        </w:rPr>
      </w:pPr>
    </w:p>
    <w:p w:rsidR="00610DC5" w:rsidRPr="004768D7" w:rsidRDefault="00610DC5" w:rsidP="00610DC5">
      <w:pPr>
        <w:ind w:right="-2"/>
        <w:jc w:val="both"/>
        <w:rPr>
          <w:sz w:val="24"/>
          <w:szCs w:val="24"/>
          <w:lang w:eastAsia="ru-RU"/>
        </w:rPr>
      </w:pPr>
    </w:p>
    <w:p w:rsidR="00610DC5" w:rsidRPr="004768D7" w:rsidRDefault="00610DC5" w:rsidP="00610DC5">
      <w:pPr>
        <w:ind w:right="-2"/>
        <w:jc w:val="both"/>
        <w:rPr>
          <w:sz w:val="24"/>
          <w:szCs w:val="24"/>
          <w:lang w:eastAsia="ru-RU"/>
        </w:rPr>
      </w:pPr>
    </w:p>
    <w:p w:rsidR="00610DC5" w:rsidRPr="004768D7" w:rsidRDefault="00610DC5" w:rsidP="00610DC5">
      <w:pPr>
        <w:ind w:right="-2"/>
        <w:jc w:val="both"/>
        <w:rPr>
          <w:sz w:val="24"/>
          <w:szCs w:val="24"/>
          <w:lang w:eastAsia="ru-RU"/>
        </w:rPr>
      </w:pPr>
    </w:p>
    <w:p w:rsidR="00610DC5" w:rsidRPr="004768D7" w:rsidRDefault="00610DC5" w:rsidP="00610DC5">
      <w:pPr>
        <w:ind w:right="-2"/>
        <w:jc w:val="both"/>
        <w:rPr>
          <w:sz w:val="24"/>
          <w:szCs w:val="24"/>
          <w:lang w:eastAsia="ru-RU"/>
        </w:rPr>
      </w:pPr>
    </w:p>
    <w:p w:rsidR="00610DC5" w:rsidRPr="004768D7" w:rsidRDefault="00610DC5" w:rsidP="00610DC5">
      <w:pPr>
        <w:ind w:right="-2"/>
        <w:jc w:val="both"/>
        <w:rPr>
          <w:sz w:val="24"/>
          <w:szCs w:val="24"/>
          <w:lang w:eastAsia="ru-RU"/>
        </w:rPr>
      </w:pPr>
    </w:p>
    <w:p w:rsidR="00610DC5" w:rsidRPr="004768D7" w:rsidRDefault="00610DC5" w:rsidP="00610DC5">
      <w:pPr>
        <w:ind w:right="-2"/>
        <w:jc w:val="both"/>
        <w:rPr>
          <w:sz w:val="24"/>
          <w:szCs w:val="24"/>
          <w:lang w:eastAsia="ru-RU"/>
        </w:rPr>
      </w:pPr>
    </w:p>
    <w:p w:rsidR="00610DC5" w:rsidRPr="004768D7" w:rsidRDefault="00610DC5" w:rsidP="00610DC5">
      <w:pPr>
        <w:ind w:right="-2"/>
        <w:jc w:val="both"/>
        <w:rPr>
          <w:sz w:val="24"/>
          <w:szCs w:val="24"/>
          <w:lang w:eastAsia="ru-RU"/>
        </w:rPr>
      </w:pPr>
    </w:p>
    <w:p w:rsidR="00610DC5" w:rsidRPr="004768D7" w:rsidRDefault="00610DC5" w:rsidP="00610DC5">
      <w:pPr>
        <w:ind w:right="-2"/>
        <w:jc w:val="both"/>
        <w:rPr>
          <w:sz w:val="24"/>
          <w:szCs w:val="24"/>
          <w:lang w:eastAsia="ru-RU"/>
        </w:rPr>
      </w:pPr>
    </w:p>
    <w:p w:rsidR="00610DC5" w:rsidRPr="004768D7" w:rsidRDefault="00610DC5" w:rsidP="00610DC5">
      <w:pPr>
        <w:ind w:right="-2"/>
        <w:jc w:val="both"/>
        <w:rPr>
          <w:sz w:val="24"/>
          <w:szCs w:val="24"/>
          <w:lang w:eastAsia="ru-RU"/>
        </w:rPr>
      </w:pPr>
    </w:p>
    <w:p w:rsidR="00610DC5" w:rsidRPr="004768D7" w:rsidRDefault="00610DC5" w:rsidP="00610DC5">
      <w:pPr>
        <w:ind w:right="-2"/>
        <w:jc w:val="both"/>
        <w:rPr>
          <w:sz w:val="24"/>
          <w:szCs w:val="24"/>
          <w:lang w:eastAsia="ru-RU"/>
        </w:rPr>
      </w:pPr>
    </w:p>
    <w:p w:rsidR="00610DC5" w:rsidRPr="004768D7" w:rsidRDefault="00610DC5" w:rsidP="00610DC5">
      <w:pPr>
        <w:ind w:right="-2"/>
        <w:jc w:val="both"/>
        <w:rPr>
          <w:sz w:val="24"/>
          <w:szCs w:val="24"/>
          <w:lang w:eastAsia="ru-RU"/>
        </w:rPr>
      </w:pPr>
    </w:p>
    <w:p w:rsidR="00610DC5" w:rsidRPr="004768D7" w:rsidRDefault="00610DC5" w:rsidP="00610DC5">
      <w:pPr>
        <w:ind w:right="-2"/>
        <w:jc w:val="both"/>
        <w:rPr>
          <w:sz w:val="24"/>
          <w:szCs w:val="24"/>
          <w:lang w:eastAsia="ru-RU"/>
        </w:rPr>
      </w:pPr>
    </w:p>
    <w:p w:rsidR="00610DC5" w:rsidRPr="004768D7" w:rsidRDefault="00610DC5" w:rsidP="00610DC5">
      <w:pPr>
        <w:ind w:right="-2"/>
        <w:jc w:val="both"/>
        <w:rPr>
          <w:sz w:val="24"/>
          <w:szCs w:val="24"/>
          <w:lang w:eastAsia="ru-RU"/>
        </w:rPr>
      </w:pPr>
    </w:p>
    <w:p w:rsidR="00610DC5" w:rsidRPr="004768D7" w:rsidRDefault="00610DC5" w:rsidP="00610DC5">
      <w:pPr>
        <w:ind w:right="-2"/>
        <w:jc w:val="both"/>
        <w:rPr>
          <w:sz w:val="24"/>
          <w:szCs w:val="24"/>
          <w:lang w:eastAsia="ru-RU"/>
        </w:rPr>
      </w:pPr>
    </w:p>
    <w:p w:rsidR="00610DC5" w:rsidRPr="004768D7" w:rsidRDefault="00610DC5" w:rsidP="00610DC5">
      <w:pPr>
        <w:ind w:right="-2"/>
        <w:jc w:val="both"/>
        <w:rPr>
          <w:sz w:val="24"/>
          <w:szCs w:val="24"/>
          <w:lang w:eastAsia="ru-RU"/>
        </w:rPr>
      </w:pPr>
    </w:p>
    <w:p w:rsidR="00610DC5" w:rsidRPr="004768D7" w:rsidRDefault="00610DC5" w:rsidP="00610DC5">
      <w:pPr>
        <w:ind w:right="-2"/>
        <w:jc w:val="both"/>
        <w:rPr>
          <w:sz w:val="24"/>
          <w:szCs w:val="24"/>
          <w:lang w:eastAsia="ru-RU"/>
        </w:rPr>
      </w:pPr>
    </w:p>
    <w:p w:rsidR="00610DC5" w:rsidRDefault="00610DC5" w:rsidP="00610DC5">
      <w:pPr>
        <w:ind w:right="-2"/>
        <w:jc w:val="both"/>
        <w:rPr>
          <w:sz w:val="24"/>
          <w:szCs w:val="24"/>
          <w:lang w:eastAsia="ru-RU"/>
        </w:rPr>
      </w:pPr>
    </w:p>
    <w:p w:rsidR="00610DC5" w:rsidRDefault="00610DC5" w:rsidP="00610DC5">
      <w:pPr>
        <w:ind w:right="-2"/>
        <w:jc w:val="both"/>
        <w:rPr>
          <w:sz w:val="24"/>
          <w:szCs w:val="24"/>
          <w:lang w:eastAsia="ru-RU"/>
        </w:rPr>
      </w:pPr>
    </w:p>
    <w:p w:rsidR="00610DC5" w:rsidRDefault="00610DC5" w:rsidP="00610DC5">
      <w:pPr>
        <w:ind w:right="-2"/>
        <w:jc w:val="both"/>
        <w:rPr>
          <w:sz w:val="24"/>
          <w:szCs w:val="24"/>
          <w:lang w:eastAsia="ru-RU"/>
        </w:rPr>
      </w:pPr>
    </w:p>
    <w:p w:rsidR="00610DC5" w:rsidRDefault="00610DC5" w:rsidP="00610DC5">
      <w:pPr>
        <w:ind w:right="-2"/>
        <w:jc w:val="both"/>
        <w:rPr>
          <w:sz w:val="24"/>
          <w:szCs w:val="24"/>
          <w:lang w:eastAsia="ru-RU"/>
        </w:rPr>
      </w:pPr>
    </w:p>
    <w:p w:rsidR="00610DC5" w:rsidRDefault="00610DC5" w:rsidP="00610DC5">
      <w:pPr>
        <w:ind w:right="-2"/>
        <w:jc w:val="both"/>
        <w:rPr>
          <w:sz w:val="24"/>
          <w:szCs w:val="24"/>
          <w:lang w:eastAsia="ru-RU"/>
        </w:rPr>
      </w:pPr>
    </w:p>
    <w:p w:rsidR="00610DC5" w:rsidRDefault="00610DC5" w:rsidP="00610DC5">
      <w:pPr>
        <w:ind w:right="-2"/>
        <w:jc w:val="both"/>
        <w:rPr>
          <w:sz w:val="24"/>
          <w:szCs w:val="24"/>
          <w:lang w:eastAsia="ru-RU"/>
        </w:rPr>
      </w:pPr>
    </w:p>
    <w:p w:rsidR="00610DC5" w:rsidRDefault="00610DC5" w:rsidP="00610DC5">
      <w:pPr>
        <w:ind w:right="-2"/>
        <w:jc w:val="both"/>
        <w:rPr>
          <w:sz w:val="24"/>
          <w:szCs w:val="24"/>
          <w:lang w:eastAsia="ru-RU"/>
        </w:rPr>
      </w:pPr>
    </w:p>
    <w:p w:rsidR="00610DC5" w:rsidRDefault="00610DC5" w:rsidP="00610DC5">
      <w:pPr>
        <w:ind w:right="-2"/>
        <w:jc w:val="both"/>
        <w:rPr>
          <w:sz w:val="24"/>
          <w:szCs w:val="24"/>
          <w:lang w:eastAsia="ru-RU"/>
        </w:rPr>
      </w:pPr>
    </w:p>
    <w:p w:rsidR="00610DC5" w:rsidRDefault="00610DC5" w:rsidP="00610DC5">
      <w:pPr>
        <w:ind w:right="-2"/>
        <w:jc w:val="both"/>
        <w:rPr>
          <w:sz w:val="24"/>
          <w:szCs w:val="24"/>
          <w:lang w:eastAsia="ru-RU"/>
        </w:rPr>
      </w:pPr>
    </w:p>
    <w:p w:rsidR="00610DC5" w:rsidRDefault="00610DC5" w:rsidP="00610DC5">
      <w:pPr>
        <w:ind w:right="-2"/>
        <w:jc w:val="both"/>
        <w:rPr>
          <w:sz w:val="24"/>
          <w:szCs w:val="24"/>
          <w:lang w:eastAsia="ru-RU"/>
        </w:rPr>
      </w:pPr>
    </w:p>
    <w:p w:rsidR="00610DC5" w:rsidRDefault="00610DC5" w:rsidP="00610DC5">
      <w:pPr>
        <w:ind w:right="-2"/>
        <w:jc w:val="both"/>
        <w:rPr>
          <w:sz w:val="24"/>
          <w:szCs w:val="24"/>
          <w:lang w:eastAsia="ru-RU"/>
        </w:rPr>
      </w:pPr>
    </w:p>
    <w:p w:rsidR="00610DC5" w:rsidRDefault="00610DC5" w:rsidP="00610DC5">
      <w:pPr>
        <w:ind w:right="-2"/>
        <w:jc w:val="both"/>
        <w:rPr>
          <w:sz w:val="24"/>
          <w:szCs w:val="24"/>
          <w:lang w:eastAsia="ru-RU"/>
        </w:rPr>
      </w:pPr>
    </w:p>
    <w:p w:rsidR="00610DC5" w:rsidRDefault="00610DC5" w:rsidP="00610DC5">
      <w:pPr>
        <w:ind w:right="-2"/>
        <w:jc w:val="both"/>
        <w:rPr>
          <w:sz w:val="24"/>
          <w:szCs w:val="24"/>
          <w:lang w:eastAsia="ru-RU"/>
        </w:rPr>
      </w:pPr>
    </w:p>
    <w:p w:rsidR="00610DC5" w:rsidRDefault="00610DC5" w:rsidP="00610DC5">
      <w:pPr>
        <w:ind w:right="-2"/>
        <w:jc w:val="both"/>
        <w:rPr>
          <w:sz w:val="24"/>
          <w:szCs w:val="24"/>
          <w:lang w:eastAsia="ru-RU"/>
        </w:rPr>
      </w:pPr>
    </w:p>
    <w:p w:rsidR="00610DC5" w:rsidRDefault="00610DC5" w:rsidP="00610DC5">
      <w:pPr>
        <w:ind w:right="-2"/>
        <w:jc w:val="both"/>
        <w:rPr>
          <w:sz w:val="24"/>
          <w:szCs w:val="24"/>
          <w:lang w:eastAsia="ru-RU"/>
        </w:rPr>
      </w:pPr>
    </w:p>
    <w:p w:rsidR="00610DC5" w:rsidRDefault="00610DC5" w:rsidP="00610DC5">
      <w:pPr>
        <w:ind w:right="-2"/>
        <w:jc w:val="both"/>
        <w:rPr>
          <w:sz w:val="24"/>
          <w:szCs w:val="24"/>
          <w:lang w:eastAsia="ru-RU"/>
        </w:rPr>
      </w:pPr>
    </w:p>
    <w:p w:rsidR="00610DC5" w:rsidRDefault="00610DC5" w:rsidP="00610DC5">
      <w:pPr>
        <w:ind w:right="-2"/>
        <w:jc w:val="both"/>
        <w:rPr>
          <w:sz w:val="24"/>
          <w:szCs w:val="24"/>
          <w:lang w:eastAsia="ru-RU"/>
        </w:rPr>
      </w:pPr>
    </w:p>
    <w:p w:rsidR="00610DC5" w:rsidRDefault="00610DC5" w:rsidP="00610DC5">
      <w:pPr>
        <w:ind w:right="-2"/>
        <w:jc w:val="both"/>
        <w:rPr>
          <w:sz w:val="24"/>
          <w:szCs w:val="24"/>
          <w:lang w:eastAsia="ru-RU"/>
        </w:rPr>
      </w:pPr>
    </w:p>
    <w:p w:rsidR="00610DC5" w:rsidRDefault="00610DC5" w:rsidP="00610DC5">
      <w:pPr>
        <w:ind w:right="-2"/>
        <w:jc w:val="both"/>
        <w:rPr>
          <w:sz w:val="24"/>
          <w:szCs w:val="24"/>
          <w:lang w:eastAsia="ru-RU"/>
        </w:rPr>
      </w:pPr>
    </w:p>
    <w:p w:rsidR="00610DC5" w:rsidRDefault="00610DC5" w:rsidP="00610DC5">
      <w:pPr>
        <w:ind w:right="-2"/>
        <w:jc w:val="both"/>
        <w:rPr>
          <w:sz w:val="24"/>
          <w:szCs w:val="24"/>
          <w:lang w:eastAsia="ru-RU"/>
        </w:rPr>
      </w:pPr>
    </w:p>
    <w:p w:rsidR="00610DC5" w:rsidRDefault="00610DC5" w:rsidP="00610DC5">
      <w:pPr>
        <w:ind w:right="-2"/>
        <w:jc w:val="both"/>
        <w:rPr>
          <w:sz w:val="24"/>
          <w:szCs w:val="24"/>
          <w:lang w:eastAsia="ru-RU"/>
        </w:rPr>
      </w:pPr>
    </w:p>
    <w:p w:rsidR="00610DC5" w:rsidRDefault="00610DC5" w:rsidP="00610DC5">
      <w:pPr>
        <w:ind w:right="-2"/>
        <w:jc w:val="both"/>
        <w:rPr>
          <w:sz w:val="24"/>
          <w:szCs w:val="24"/>
          <w:lang w:eastAsia="ru-RU"/>
        </w:rPr>
      </w:pPr>
    </w:p>
    <w:p w:rsidR="00610DC5" w:rsidRDefault="00610DC5" w:rsidP="00610DC5">
      <w:pPr>
        <w:ind w:right="-2"/>
        <w:jc w:val="both"/>
        <w:rPr>
          <w:sz w:val="24"/>
          <w:szCs w:val="24"/>
          <w:lang w:eastAsia="ru-RU"/>
        </w:rPr>
      </w:pPr>
    </w:p>
    <w:p w:rsidR="00610DC5" w:rsidRPr="004768D7" w:rsidRDefault="00610DC5" w:rsidP="00610DC5">
      <w:pPr>
        <w:ind w:right="-2"/>
        <w:jc w:val="both"/>
        <w:rPr>
          <w:sz w:val="24"/>
          <w:szCs w:val="24"/>
          <w:lang w:eastAsia="ru-RU"/>
        </w:rPr>
      </w:pPr>
    </w:p>
    <w:p w:rsidR="00610DC5" w:rsidRPr="004768D7" w:rsidRDefault="00610DC5" w:rsidP="00610DC5">
      <w:pPr>
        <w:pStyle w:val="ConsPlusNormal"/>
        <w:ind w:firstLine="0"/>
        <w:jc w:val="right"/>
        <w:outlineLvl w:val="2"/>
        <w:rPr>
          <w:rFonts w:ascii="Times New Roman" w:hAnsi="Times New Roman"/>
          <w:sz w:val="24"/>
          <w:szCs w:val="24"/>
        </w:rPr>
      </w:pPr>
      <w:r w:rsidRPr="004768D7">
        <w:rPr>
          <w:rFonts w:ascii="Times New Roman" w:hAnsi="Times New Roman"/>
          <w:sz w:val="24"/>
          <w:szCs w:val="24"/>
        </w:rPr>
        <w:t>Таблица N 1</w:t>
      </w:r>
    </w:p>
    <w:p w:rsidR="00610DC5" w:rsidRPr="004768D7" w:rsidRDefault="00610DC5" w:rsidP="00610DC5">
      <w:pPr>
        <w:pStyle w:val="ConsPlusNormal"/>
        <w:ind w:firstLine="0"/>
        <w:jc w:val="right"/>
        <w:outlineLvl w:val="2"/>
        <w:rPr>
          <w:rFonts w:ascii="Times New Roman" w:hAnsi="Times New Roman"/>
          <w:sz w:val="24"/>
          <w:szCs w:val="24"/>
        </w:rPr>
      </w:pPr>
    </w:p>
    <w:p w:rsidR="00610DC5" w:rsidRPr="004768D7" w:rsidRDefault="00610DC5" w:rsidP="00610DC5">
      <w:pPr>
        <w:pStyle w:val="ConsPlusNormal"/>
        <w:ind w:firstLine="0"/>
        <w:jc w:val="right"/>
        <w:outlineLvl w:val="2"/>
        <w:rPr>
          <w:rFonts w:ascii="Times New Roman" w:hAnsi="Times New Roman"/>
          <w:sz w:val="24"/>
          <w:szCs w:val="24"/>
        </w:rPr>
      </w:pPr>
    </w:p>
    <w:p w:rsidR="00610DC5" w:rsidRPr="004768D7" w:rsidRDefault="00610DC5" w:rsidP="00610DC5">
      <w:pPr>
        <w:pStyle w:val="ConsPlusNormal"/>
        <w:ind w:firstLine="0"/>
        <w:jc w:val="center"/>
        <w:rPr>
          <w:rFonts w:ascii="Times New Roman" w:hAnsi="Times New Roman"/>
          <w:sz w:val="24"/>
          <w:szCs w:val="24"/>
        </w:rPr>
      </w:pPr>
      <w:r w:rsidRPr="004768D7">
        <w:rPr>
          <w:rFonts w:ascii="Times New Roman" w:hAnsi="Times New Roman"/>
          <w:sz w:val="24"/>
          <w:szCs w:val="24"/>
        </w:rPr>
        <w:t>Удельная восстановительная стоимость деревьев</w:t>
      </w:r>
    </w:p>
    <w:p w:rsidR="00610DC5" w:rsidRPr="004768D7" w:rsidRDefault="00610DC5" w:rsidP="00610DC5">
      <w:pPr>
        <w:pStyle w:val="ConsPlusNormal"/>
        <w:ind w:firstLine="0"/>
        <w:jc w:val="center"/>
        <w:rPr>
          <w:rFonts w:ascii="Times New Roman" w:hAnsi="Times New Roman"/>
          <w:sz w:val="24"/>
          <w:szCs w:val="24"/>
        </w:rPr>
      </w:pPr>
      <w:r w:rsidRPr="004768D7">
        <w:rPr>
          <w:rFonts w:ascii="Times New Roman" w:hAnsi="Times New Roman"/>
          <w:sz w:val="24"/>
          <w:szCs w:val="24"/>
        </w:rPr>
        <w:t>(единицы, кратные базовому нормативу)</w:t>
      </w:r>
    </w:p>
    <w:p w:rsidR="00610DC5" w:rsidRPr="004768D7" w:rsidRDefault="00610DC5" w:rsidP="00610DC5">
      <w:pPr>
        <w:pStyle w:val="ConsPlusNormal"/>
        <w:ind w:firstLine="0"/>
        <w:jc w:val="center"/>
        <w:rPr>
          <w:rFonts w:ascii="Times New Roman" w:hAnsi="Times New Roman"/>
          <w:sz w:val="24"/>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3561"/>
        <w:gridCol w:w="1117"/>
        <w:gridCol w:w="992"/>
        <w:gridCol w:w="1134"/>
        <w:gridCol w:w="1134"/>
        <w:gridCol w:w="1276"/>
      </w:tblGrid>
      <w:tr w:rsidR="00610DC5" w:rsidRPr="004768D7" w:rsidTr="00F335F0">
        <w:tc>
          <w:tcPr>
            <w:tcW w:w="629" w:type="dxa"/>
            <w:vMerge w:val="restart"/>
            <w:vAlign w:val="center"/>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N</w:t>
            </w:r>
          </w:p>
          <w:p w:rsidR="00610DC5" w:rsidRPr="004768D7" w:rsidRDefault="00610DC5" w:rsidP="00F335F0">
            <w:pPr>
              <w:pStyle w:val="ConsPlusNormal"/>
              <w:ind w:firstLine="0"/>
              <w:jc w:val="center"/>
              <w:rPr>
                <w:rFonts w:ascii="Times New Roman" w:hAnsi="Times New Roman"/>
                <w:sz w:val="24"/>
                <w:szCs w:val="24"/>
              </w:rPr>
            </w:pPr>
            <w:proofErr w:type="spellStart"/>
            <w:r w:rsidRPr="004768D7">
              <w:rPr>
                <w:rFonts w:ascii="Times New Roman" w:hAnsi="Times New Roman"/>
                <w:sz w:val="24"/>
                <w:szCs w:val="24"/>
              </w:rPr>
              <w:t>п\</w:t>
            </w:r>
            <w:proofErr w:type="gramStart"/>
            <w:r w:rsidRPr="004768D7">
              <w:rPr>
                <w:rFonts w:ascii="Times New Roman" w:hAnsi="Times New Roman"/>
                <w:sz w:val="24"/>
                <w:szCs w:val="24"/>
              </w:rPr>
              <w:t>п</w:t>
            </w:r>
            <w:proofErr w:type="spellEnd"/>
            <w:proofErr w:type="gramEnd"/>
          </w:p>
        </w:tc>
        <w:tc>
          <w:tcPr>
            <w:tcW w:w="3561" w:type="dxa"/>
            <w:vMerge w:val="restart"/>
            <w:vAlign w:val="center"/>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Наименование древесной растительности</w:t>
            </w:r>
          </w:p>
        </w:tc>
        <w:tc>
          <w:tcPr>
            <w:tcW w:w="5653" w:type="dxa"/>
            <w:gridSpan w:val="5"/>
            <w:vAlign w:val="center"/>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Диаметр дерева на высоте 1,3 м</w:t>
            </w:r>
          </w:p>
        </w:tc>
      </w:tr>
      <w:tr w:rsidR="00610DC5" w:rsidRPr="004768D7" w:rsidTr="00F335F0">
        <w:tc>
          <w:tcPr>
            <w:tcW w:w="629" w:type="dxa"/>
            <w:vMerge/>
          </w:tcPr>
          <w:p w:rsidR="00610DC5" w:rsidRPr="004768D7" w:rsidRDefault="00610DC5" w:rsidP="00F335F0">
            <w:pPr>
              <w:rPr>
                <w:sz w:val="24"/>
                <w:szCs w:val="24"/>
              </w:rPr>
            </w:pPr>
          </w:p>
        </w:tc>
        <w:tc>
          <w:tcPr>
            <w:tcW w:w="3561" w:type="dxa"/>
            <w:vMerge/>
          </w:tcPr>
          <w:p w:rsidR="00610DC5" w:rsidRPr="004768D7" w:rsidRDefault="00610DC5" w:rsidP="00F335F0">
            <w:pPr>
              <w:rPr>
                <w:sz w:val="24"/>
                <w:szCs w:val="24"/>
              </w:rPr>
            </w:pPr>
          </w:p>
        </w:tc>
        <w:tc>
          <w:tcPr>
            <w:tcW w:w="1117" w:type="dxa"/>
            <w:vAlign w:val="center"/>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от 4 - 6</w:t>
            </w:r>
          </w:p>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см</w:t>
            </w:r>
          </w:p>
        </w:tc>
        <w:tc>
          <w:tcPr>
            <w:tcW w:w="992" w:type="dxa"/>
            <w:vAlign w:val="center"/>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6 - 12</w:t>
            </w:r>
          </w:p>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см</w:t>
            </w:r>
          </w:p>
        </w:tc>
        <w:tc>
          <w:tcPr>
            <w:tcW w:w="1134" w:type="dxa"/>
            <w:vAlign w:val="center"/>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12,1 - 24</w:t>
            </w:r>
          </w:p>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см</w:t>
            </w:r>
          </w:p>
        </w:tc>
        <w:tc>
          <w:tcPr>
            <w:tcW w:w="1134" w:type="dxa"/>
            <w:vAlign w:val="center"/>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24,1 - 40 см</w:t>
            </w:r>
          </w:p>
        </w:tc>
        <w:tc>
          <w:tcPr>
            <w:tcW w:w="1276" w:type="dxa"/>
            <w:vAlign w:val="center"/>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40,1 см и более</w:t>
            </w:r>
          </w:p>
        </w:tc>
      </w:tr>
      <w:tr w:rsidR="00610DC5" w:rsidRPr="004768D7" w:rsidTr="00F335F0">
        <w:trPr>
          <w:trHeight w:val="1379"/>
        </w:trPr>
        <w:tc>
          <w:tcPr>
            <w:tcW w:w="629"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1</w:t>
            </w:r>
          </w:p>
        </w:tc>
        <w:tc>
          <w:tcPr>
            <w:tcW w:w="3561" w:type="dxa"/>
          </w:tcPr>
          <w:p w:rsidR="00610DC5" w:rsidRPr="004768D7" w:rsidRDefault="00610DC5" w:rsidP="00F335F0">
            <w:pPr>
              <w:pStyle w:val="ConsPlusNormal"/>
              <w:ind w:firstLine="0"/>
              <w:jc w:val="both"/>
              <w:rPr>
                <w:rFonts w:ascii="Times New Roman" w:hAnsi="Times New Roman"/>
                <w:sz w:val="24"/>
                <w:szCs w:val="24"/>
              </w:rPr>
            </w:pPr>
            <w:proofErr w:type="gramStart"/>
            <w:r w:rsidRPr="004768D7">
              <w:rPr>
                <w:rFonts w:ascii="Times New Roman" w:hAnsi="Times New Roman"/>
                <w:sz w:val="24"/>
                <w:szCs w:val="24"/>
              </w:rPr>
              <w:t>Хвойные</w:t>
            </w:r>
            <w:proofErr w:type="gramEnd"/>
            <w:r w:rsidRPr="004768D7">
              <w:rPr>
                <w:rFonts w:ascii="Times New Roman" w:hAnsi="Times New Roman"/>
                <w:sz w:val="24"/>
                <w:szCs w:val="24"/>
              </w:rPr>
              <w:t xml:space="preserve"> (ель европейская, ель сибирская, сосна </w:t>
            </w:r>
            <w:proofErr w:type="spellStart"/>
            <w:r w:rsidRPr="004768D7">
              <w:rPr>
                <w:rFonts w:ascii="Times New Roman" w:hAnsi="Times New Roman"/>
                <w:sz w:val="24"/>
                <w:szCs w:val="24"/>
              </w:rPr>
              <w:t>обык-новенная</w:t>
            </w:r>
            <w:proofErr w:type="spellEnd"/>
            <w:r w:rsidRPr="004768D7">
              <w:rPr>
                <w:rFonts w:ascii="Times New Roman" w:hAnsi="Times New Roman"/>
                <w:sz w:val="24"/>
                <w:szCs w:val="24"/>
              </w:rPr>
              <w:t>, пихта сибирская, лиственница сибирская)</w:t>
            </w:r>
          </w:p>
        </w:tc>
        <w:tc>
          <w:tcPr>
            <w:tcW w:w="1117"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0,5</w:t>
            </w:r>
          </w:p>
        </w:tc>
        <w:tc>
          <w:tcPr>
            <w:tcW w:w="992"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1</w:t>
            </w:r>
          </w:p>
        </w:tc>
        <w:tc>
          <w:tcPr>
            <w:tcW w:w="1134"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2</w:t>
            </w:r>
          </w:p>
        </w:tc>
        <w:tc>
          <w:tcPr>
            <w:tcW w:w="1134"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2,5</w:t>
            </w:r>
          </w:p>
        </w:tc>
        <w:tc>
          <w:tcPr>
            <w:tcW w:w="1276"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3</w:t>
            </w:r>
          </w:p>
        </w:tc>
      </w:tr>
      <w:tr w:rsidR="00610DC5" w:rsidRPr="004768D7" w:rsidTr="00F335F0">
        <w:tc>
          <w:tcPr>
            <w:tcW w:w="629"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2</w:t>
            </w:r>
          </w:p>
        </w:tc>
        <w:tc>
          <w:tcPr>
            <w:tcW w:w="3561" w:type="dxa"/>
          </w:tcPr>
          <w:p w:rsidR="00610DC5" w:rsidRPr="004768D7" w:rsidRDefault="00610DC5" w:rsidP="00F335F0">
            <w:pPr>
              <w:pStyle w:val="ConsPlusNormal"/>
              <w:ind w:firstLine="0"/>
              <w:jc w:val="both"/>
              <w:rPr>
                <w:rFonts w:ascii="Times New Roman" w:hAnsi="Times New Roman"/>
                <w:sz w:val="24"/>
                <w:szCs w:val="24"/>
              </w:rPr>
            </w:pPr>
            <w:proofErr w:type="gramStart"/>
            <w:r w:rsidRPr="004768D7">
              <w:rPr>
                <w:rFonts w:ascii="Times New Roman" w:hAnsi="Times New Roman"/>
                <w:sz w:val="24"/>
                <w:szCs w:val="24"/>
              </w:rPr>
              <w:t xml:space="preserve">Хвойные (ель канадская, ель колючая, </w:t>
            </w:r>
            <w:proofErr w:type="spellStart"/>
            <w:r w:rsidRPr="004768D7">
              <w:rPr>
                <w:rFonts w:ascii="Times New Roman" w:hAnsi="Times New Roman"/>
                <w:sz w:val="24"/>
                <w:szCs w:val="24"/>
              </w:rPr>
              <w:t>лжетсуга</w:t>
            </w:r>
            <w:proofErr w:type="spellEnd"/>
            <w:r w:rsidRPr="004768D7">
              <w:rPr>
                <w:rFonts w:ascii="Times New Roman" w:hAnsi="Times New Roman"/>
                <w:sz w:val="24"/>
                <w:szCs w:val="24"/>
              </w:rPr>
              <w:t xml:space="preserve">, </w:t>
            </w:r>
            <w:proofErr w:type="spellStart"/>
            <w:r w:rsidRPr="004768D7">
              <w:rPr>
                <w:rFonts w:ascii="Times New Roman" w:hAnsi="Times New Roman"/>
                <w:sz w:val="24"/>
                <w:szCs w:val="24"/>
              </w:rPr>
              <w:t>тисс</w:t>
            </w:r>
            <w:proofErr w:type="spellEnd"/>
            <w:r w:rsidRPr="004768D7">
              <w:rPr>
                <w:rFonts w:ascii="Times New Roman" w:hAnsi="Times New Roman"/>
                <w:sz w:val="24"/>
                <w:szCs w:val="24"/>
              </w:rPr>
              <w:t xml:space="preserve"> ягодный, туя западная, сосна (кедровая) сибирская, можжевельник)</w:t>
            </w:r>
            <w:proofErr w:type="gramEnd"/>
          </w:p>
        </w:tc>
        <w:tc>
          <w:tcPr>
            <w:tcW w:w="1117"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0,5</w:t>
            </w:r>
          </w:p>
        </w:tc>
        <w:tc>
          <w:tcPr>
            <w:tcW w:w="992"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1</w:t>
            </w:r>
          </w:p>
        </w:tc>
        <w:tc>
          <w:tcPr>
            <w:tcW w:w="1134"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2</w:t>
            </w:r>
          </w:p>
        </w:tc>
        <w:tc>
          <w:tcPr>
            <w:tcW w:w="1134"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2,5</w:t>
            </w:r>
          </w:p>
        </w:tc>
        <w:tc>
          <w:tcPr>
            <w:tcW w:w="1276"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3</w:t>
            </w:r>
          </w:p>
        </w:tc>
      </w:tr>
      <w:tr w:rsidR="00610DC5" w:rsidRPr="004768D7" w:rsidTr="00F335F0">
        <w:tc>
          <w:tcPr>
            <w:tcW w:w="629"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3</w:t>
            </w:r>
          </w:p>
        </w:tc>
        <w:tc>
          <w:tcPr>
            <w:tcW w:w="3561" w:type="dxa"/>
          </w:tcPr>
          <w:p w:rsidR="00610DC5" w:rsidRPr="004768D7" w:rsidRDefault="00610DC5" w:rsidP="00F335F0">
            <w:pPr>
              <w:pStyle w:val="ConsPlusNormal"/>
              <w:ind w:firstLine="0"/>
              <w:jc w:val="both"/>
              <w:rPr>
                <w:rFonts w:ascii="Times New Roman" w:hAnsi="Times New Roman"/>
                <w:sz w:val="24"/>
                <w:szCs w:val="24"/>
              </w:rPr>
            </w:pPr>
            <w:proofErr w:type="gramStart"/>
            <w:r w:rsidRPr="004768D7">
              <w:rPr>
                <w:rFonts w:ascii="Times New Roman" w:hAnsi="Times New Roman"/>
                <w:sz w:val="24"/>
                <w:szCs w:val="24"/>
              </w:rPr>
              <w:t>Широколиственные</w:t>
            </w:r>
            <w:proofErr w:type="gramEnd"/>
            <w:r w:rsidRPr="004768D7">
              <w:rPr>
                <w:rFonts w:ascii="Times New Roman" w:hAnsi="Times New Roman"/>
                <w:sz w:val="24"/>
                <w:szCs w:val="24"/>
              </w:rPr>
              <w:t xml:space="preserve"> (дуб </w:t>
            </w:r>
            <w:proofErr w:type="spellStart"/>
            <w:r w:rsidRPr="004768D7">
              <w:rPr>
                <w:rFonts w:ascii="Times New Roman" w:hAnsi="Times New Roman"/>
                <w:sz w:val="24"/>
                <w:szCs w:val="24"/>
              </w:rPr>
              <w:t>черешчатый</w:t>
            </w:r>
            <w:proofErr w:type="spellEnd"/>
            <w:r w:rsidRPr="004768D7">
              <w:rPr>
                <w:rFonts w:ascii="Times New Roman" w:hAnsi="Times New Roman"/>
                <w:sz w:val="24"/>
                <w:szCs w:val="24"/>
              </w:rPr>
              <w:t xml:space="preserve">, дуб красный, граб </w:t>
            </w:r>
            <w:r w:rsidRPr="004768D7">
              <w:rPr>
                <w:rFonts w:ascii="Times New Roman" w:hAnsi="Times New Roman"/>
                <w:sz w:val="24"/>
                <w:szCs w:val="24"/>
              </w:rPr>
              <w:lastRenderedPageBreak/>
              <w:t>обыкновенный, клен платановидный)</w:t>
            </w:r>
          </w:p>
        </w:tc>
        <w:tc>
          <w:tcPr>
            <w:tcW w:w="1117"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lastRenderedPageBreak/>
              <w:t>0,5</w:t>
            </w:r>
          </w:p>
        </w:tc>
        <w:tc>
          <w:tcPr>
            <w:tcW w:w="992"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1</w:t>
            </w:r>
          </w:p>
        </w:tc>
        <w:tc>
          <w:tcPr>
            <w:tcW w:w="1134"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2</w:t>
            </w:r>
          </w:p>
        </w:tc>
        <w:tc>
          <w:tcPr>
            <w:tcW w:w="1134"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2,5</w:t>
            </w:r>
          </w:p>
        </w:tc>
        <w:tc>
          <w:tcPr>
            <w:tcW w:w="1276"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3</w:t>
            </w:r>
          </w:p>
        </w:tc>
      </w:tr>
      <w:tr w:rsidR="00610DC5" w:rsidRPr="004768D7" w:rsidTr="00F335F0">
        <w:tc>
          <w:tcPr>
            <w:tcW w:w="629"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lastRenderedPageBreak/>
              <w:t>4</w:t>
            </w:r>
          </w:p>
        </w:tc>
        <w:tc>
          <w:tcPr>
            <w:tcW w:w="3561"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 xml:space="preserve">Широколиственные и </w:t>
            </w:r>
            <w:proofErr w:type="spellStart"/>
            <w:proofErr w:type="gramStart"/>
            <w:r w:rsidRPr="004768D7">
              <w:rPr>
                <w:rFonts w:ascii="Times New Roman" w:hAnsi="Times New Roman"/>
                <w:sz w:val="24"/>
                <w:szCs w:val="24"/>
              </w:rPr>
              <w:t>дру-гие</w:t>
            </w:r>
            <w:proofErr w:type="spellEnd"/>
            <w:proofErr w:type="gramEnd"/>
            <w:r w:rsidRPr="004768D7">
              <w:rPr>
                <w:rFonts w:ascii="Times New Roman" w:hAnsi="Times New Roman"/>
                <w:sz w:val="24"/>
                <w:szCs w:val="24"/>
              </w:rPr>
              <w:t xml:space="preserve"> ценные породы деревьев (ясень зеленый, липа </w:t>
            </w:r>
            <w:proofErr w:type="spellStart"/>
            <w:r w:rsidRPr="004768D7">
              <w:rPr>
                <w:rFonts w:ascii="Times New Roman" w:hAnsi="Times New Roman"/>
                <w:sz w:val="24"/>
                <w:szCs w:val="24"/>
              </w:rPr>
              <w:t>мел-колистная</w:t>
            </w:r>
            <w:proofErr w:type="spellEnd"/>
            <w:r w:rsidRPr="004768D7">
              <w:rPr>
                <w:rFonts w:ascii="Times New Roman" w:hAnsi="Times New Roman"/>
                <w:sz w:val="24"/>
                <w:szCs w:val="24"/>
              </w:rPr>
              <w:t xml:space="preserve">, орех, яблоня Недзвецкого, береза, осина, клен татарский, клен </w:t>
            </w:r>
            <w:proofErr w:type="spellStart"/>
            <w:r w:rsidRPr="004768D7">
              <w:rPr>
                <w:rFonts w:ascii="Times New Roman" w:hAnsi="Times New Roman"/>
                <w:sz w:val="24"/>
                <w:szCs w:val="24"/>
              </w:rPr>
              <w:t>остро-листный</w:t>
            </w:r>
            <w:proofErr w:type="spellEnd"/>
            <w:r w:rsidRPr="004768D7">
              <w:rPr>
                <w:rFonts w:ascii="Times New Roman" w:hAnsi="Times New Roman"/>
                <w:sz w:val="24"/>
                <w:szCs w:val="24"/>
              </w:rPr>
              <w:t>)</w:t>
            </w:r>
          </w:p>
        </w:tc>
        <w:tc>
          <w:tcPr>
            <w:tcW w:w="1117"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0,5</w:t>
            </w:r>
          </w:p>
        </w:tc>
        <w:tc>
          <w:tcPr>
            <w:tcW w:w="992"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1</w:t>
            </w:r>
          </w:p>
        </w:tc>
        <w:tc>
          <w:tcPr>
            <w:tcW w:w="1134"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1,5</w:t>
            </w:r>
          </w:p>
        </w:tc>
        <w:tc>
          <w:tcPr>
            <w:tcW w:w="1134"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2</w:t>
            </w:r>
          </w:p>
        </w:tc>
        <w:tc>
          <w:tcPr>
            <w:tcW w:w="1276"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2,5</w:t>
            </w:r>
          </w:p>
        </w:tc>
      </w:tr>
      <w:tr w:rsidR="00610DC5" w:rsidRPr="004768D7" w:rsidTr="00F335F0">
        <w:tc>
          <w:tcPr>
            <w:tcW w:w="629"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5</w:t>
            </w:r>
          </w:p>
        </w:tc>
        <w:tc>
          <w:tcPr>
            <w:tcW w:w="3561"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Мелколиственные и фруктовые</w:t>
            </w:r>
          </w:p>
        </w:tc>
        <w:tc>
          <w:tcPr>
            <w:tcW w:w="1117"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0,5</w:t>
            </w:r>
          </w:p>
        </w:tc>
        <w:tc>
          <w:tcPr>
            <w:tcW w:w="992"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1</w:t>
            </w:r>
          </w:p>
        </w:tc>
        <w:tc>
          <w:tcPr>
            <w:tcW w:w="1134"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1,5</w:t>
            </w:r>
          </w:p>
        </w:tc>
        <w:tc>
          <w:tcPr>
            <w:tcW w:w="1134"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2</w:t>
            </w:r>
          </w:p>
        </w:tc>
        <w:tc>
          <w:tcPr>
            <w:tcW w:w="1276"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2,5</w:t>
            </w:r>
          </w:p>
        </w:tc>
      </w:tr>
      <w:tr w:rsidR="00610DC5" w:rsidRPr="004768D7" w:rsidTr="00F335F0">
        <w:tc>
          <w:tcPr>
            <w:tcW w:w="629"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6</w:t>
            </w:r>
          </w:p>
        </w:tc>
        <w:tc>
          <w:tcPr>
            <w:tcW w:w="3561" w:type="dxa"/>
          </w:tcPr>
          <w:p w:rsidR="00610DC5" w:rsidRPr="004768D7" w:rsidRDefault="00610DC5" w:rsidP="00F335F0">
            <w:pPr>
              <w:pStyle w:val="ConsPlusNormal"/>
              <w:ind w:firstLine="0"/>
              <w:jc w:val="both"/>
              <w:rPr>
                <w:rFonts w:ascii="Times New Roman" w:hAnsi="Times New Roman"/>
                <w:sz w:val="24"/>
                <w:szCs w:val="24"/>
              </w:rPr>
            </w:pPr>
            <w:proofErr w:type="gramStart"/>
            <w:r w:rsidRPr="004768D7">
              <w:rPr>
                <w:rFonts w:ascii="Times New Roman" w:hAnsi="Times New Roman"/>
                <w:sz w:val="24"/>
                <w:szCs w:val="24"/>
              </w:rPr>
              <w:t>Малоценные</w:t>
            </w:r>
            <w:proofErr w:type="gramEnd"/>
            <w:r w:rsidRPr="004768D7">
              <w:rPr>
                <w:rFonts w:ascii="Times New Roman" w:hAnsi="Times New Roman"/>
                <w:sz w:val="24"/>
                <w:szCs w:val="24"/>
              </w:rPr>
              <w:t xml:space="preserve"> (тополь </w:t>
            </w:r>
            <w:proofErr w:type="spellStart"/>
            <w:r w:rsidRPr="004768D7">
              <w:rPr>
                <w:rFonts w:ascii="Times New Roman" w:hAnsi="Times New Roman"/>
                <w:sz w:val="24"/>
                <w:szCs w:val="24"/>
              </w:rPr>
              <w:t>баль-замический</w:t>
            </w:r>
            <w:proofErr w:type="spellEnd"/>
            <w:r w:rsidRPr="004768D7">
              <w:rPr>
                <w:rFonts w:ascii="Times New Roman" w:hAnsi="Times New Roman"/>
                <w:sz w:val="24"/>
                <w:szCs w:val="24"/>
              </w:rPr>
              <w:t xml:space="preserve">, тополь черный, клен </w:t>
            </w:r>
            <w:proofErr w:type="spellStart"/>
            <w:r w:rsidRPr="004768D7">
              <w:rPr>
                <w:rFonts w:ascii="Times New Roman" w:hAnsi="Times New Roman"/>
                <w:sz w:val="24"/>
                <w:szCs w:val="24"/>
              </w:rPr>
              <w:t>ясенелистный</w:t>
            </w:r>
            <w:proofErr w:type="spellEnd"/>
            <w:r w:rsidRPr="004768D7">
              <w:rPr>
                <w:rFonts w:ascii="Times New Roman" w:hAnsi="Times New Roman"/>
                <w:sz w:val="24"/>
                <w:szCs w:val="24"/>
              </w:rPr>
              <w:t>, вяз мелколистный, лох серебристый)</w:t>
            </w:r>
          </w:p>
        </w:tc>
        <w:tc>
          <w:tcPr>
            <w:tcW w:w="1117"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0,5</w:t>
            </w:r>
          </w:p>
        </w:tc>
        <w:tc>
          <w:tcPr>
            <w:tcW w:w="992"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1</w:t>
            </w:r>
          </w:p>
        </w:tc>
        <w:tc>
          <w:tcPr>
            <w:tcW w:w="1134"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1,5</w:t>
            </w:r>
          </w:p>
        </w:tc>
        <w:tc>
          <w:tcPr>
            <w:tcW w:w="1134"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1,5</w:t>
            </w:r>
          </w:p>
        </w:tc>
        <w:tc>
          <w:tcPr>
            <w:tcW w:w="1276"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2,5</w:t>
            </w:r>
          </w:p>
        </w:tc>
      </w:tr>
      <w:tr w:rsidR="00610DC5" w:rsidRPr="004768D7" w:rsidTr="00F335F0">
        <w:tc>
          <w:tcPr>
            <w:tcW w:w="629"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7</w:t>
            </w:r>
          </w:p>
        </w:tc>
        <w:tc>
          <w:tcPr>
            <w:tcW w:w="3561"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 xml:space="preserve">Поросль малоценных видов деревьев (древесные </w:t>
            </w:r>
            <w:proofErr w:type="spellStart"/>
            <w:proofErr w:type="gramStart"/>
            <w:r w:rsidRPr="004768D7">
              <w:rPr>
                <w:rFonts w:ascii="Times New Roman" w:hAnsi="Times New Roman"/>
                <w:sz w:val="24"/>
                <w:szCs w:val="24"/>
              </w:rPr>
              <w:t>насаж-дения</w:t>
            </w:r>
            <w:proofErr w:type="spellEnd"/>
            <w:proofErr w:type="gramEnd"/>
            <w:r w:rsidRPr="004768D7">
              <w:rPr>
                <w:rFonts w:ascii="Times New Roman" w:hAnsi="Times New Roman"/>
                <w:sz w:val="24"/>
                <w:szCs w:val="24"/>
              </w:rPr>
              <w:t xml:space="preserve"> диаметром менее шести см)</w:t>
            </w:r>
          </w:p>
        </w:tc>
        <w:tc>
          <w:tcPr>
            <w:tcW w:w="1117" w:type="dxa"/>
          </w:tcPr>
          <w:p w:rsidR="00610DC5" w:rsidRPr="004768D7" w:rsidRDefault="00610DC5" w:rsidP="00F335F0">
            <w:pPr>
              <w:pStyle w:val="ConsPlusNormal"/>
              <w:ind w:firstLine="0"/>
              <w:rPr>
                <w:rFonts w:ascii="Times New Roman" w:hAnsi="Times New Roman"/>
                <w:sz w:val="24"/>
                <w:szCs w:val="24"/>
              </w:rPr>
            </w:pPr>
          </w:p>
        </w:tc>
        <w:tc>
          <w:tcPr>
            <w:tcW w:w="992"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w:t>
            </w:r>
          </w:p>
        </w:tc>
        <w:tc>
          <w:tcPr>
            <w:tcW w:w="1134"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w:t>
            </w:r>
          </w:p>
        </w:tc>
        <w:tc>
          <w:tcPr>
            <w:tcW w:w="1134"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w:t>
            </w:r>
          </w:p>
        </w:tc>
        <w:tc>
          <w:tcPr>
            <w:tcW w:w="1276"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w:t>
            </w:r>
          </w:p>
        </w:tc>
      </w:tr>
    </w:tbl>
    <w:p w:rsidR="00610DC5" w:rsidRDefault="00610DC5" w:rsidP="00610DC5">
      <w:pPr>
        <w:pStyle w:val="ConsPlusNormal"/>
        <w:ind w:firstLine="0"/>
        <w:jc w:val="right"/>
        <w:outlineLvl w:val="2"/>
        <w:rPr>
          <w:rFonts w:ascii="Times New Roman" w:hAnsi="Times New Roman"/>
          <w:sz w:val="24"/>
          <w:szCs w:val="24"/>
        </w:rPr>
      </w:pPr>
      <w:bookmarkStart w:id="4" w:name="P726"/>
      <w:bookmarkEnd w:id="4"/>
    </w:p>
    <w:p w:rsidR="00610DC5" w:rsidRPr="004768D7" w:rsidRDefault="00610DC5" w:rsidP="00610DC5">
      <w:pPr>
        <w:pStyle w:val="ConsPlusNormal"/>
        <w:ind w:firstLine="0"/>
        <w:jc w:val="right"/>
        <w:outlineLvl w:val="2"/>
        <w:rPr>
          <w:rFonts w:ascii="Times New Roman" w:hAnsi="Times New Roman"/>
          <w:sz w:val="24"/>
          <w:szCs w:val="24"/>
        </w:rPr>
      </w:pPr>
    </w:p>
    <w:p w:rsidR="00610DC5" w:rsidRDefault="00610DC5" w:rsidP="00610DC5">
      <w:pPr>
        <w:pStyle w:val="ConsPlusNormal"/>
        <w:ind w:firstLine="0"/>
        <w:outlineLvl w:val="2"/>
        <w:rPr>
          <w:rFonts w:ascii="Times New Roman" w:hAnsi="Times New Roman"/>
          <w:sz w:val="24"/>
          <w:szCs w:val="24"/>
        </w:rPr>
      </w:pPr>
    </w:p>
    <w:p w:rsidR="00610DC5" w:rsidRDefault="00610DC5" w:rsidP="00610DC5">
      <w:pPr>
        <w:pStyle w:val="ConsPlusNormal"/>
        <w:ind w:firstLine="0"/>
        <w:outlineLvl w:val="2"/>
        <w:rPr>
          <w:rFonts w:ascii="Times New Roman" w:hAnsi="Times New Roman"/>
          <w:sz w:val="24"/>
          <w:szCs w:val="24"/>
        </w:rPr>
      </w:pPr>
    </w:p>
    <w:p w:rsidR="00610DC5" w:rsidRDefault="00610DC5" w:rsidP="00610DC5">
      <w:pPr>
        <w:pStyle w:val="ConsPlusNormal"/>
        <w:ind w:firstLine="0"/>
        <w:outlineLvl w:val="2"/>
        <w:rPr>
          <w:rFonts w:ascii="Times New Roman" w:hAnsi="Times New Roman"/>
          <w:sz w:val="24"/>
          <w:szCs w:val="24"/>
        </w:rPr>
      </w:pPr>
    </w:p>
    <w:p w:rsidR="00610DC5" w:rsidRDefault="00610DC5" w:rsidP="00610DC5">
      <w:pPr>
        <w:pStyle w:val="ConsPlusNormal"/>
        <w:ind w:firstLine="0"/>
        <w:outlineLvl w:val="2"/>
        <w:rPr>
          <w:rFonts w:ascii="Times New Roman" w:hAnsi="Times New Roman"/>
          <w:sz w:val="24"/>
          <w:szCs w:val="24"/>
        </w:rPr>
      </w:pPr>
    </w:p>
    <w:p w:rsidR="00610DC5" w:rsidRPr="004768D7" w:rsidRDefault="00610DC5" w:rsidP="00610DC5">
      <w:pPr>
        <w:pStyle w:val="ConsPlusNormal"/>
        <w:ind w:firstLine="0"/>
        <w:outlineLvl w:val="2"/>
        <w:rPr>
          <w:rFonts w:ascii="Times New Roman" w:hAnsi="Times New Roman"/>
          <w:sz w:val="24"/>
          <w:szCs w:val="24"/>
        </w:rPr>
      </w:pPr>
    </w:p>
    <w:p w:rsidR="00610DC5" w:rsidRPr="004768D7" w:rsidRDefault="00610DC5" w:rsidP="00610DC5">
      <w:pPr>
        <w:pStyle w:val="ConsPlusNormal"/>
        <w:ind w:firstLine="0"/>
        <w:jc w:val="right"/>
        <w:outlineLvl w:val="2"/>
        <w:rPr>
          <w:rFonts w:ascii="Times New Roman" w:hAnsi="Times New Roman"/>
          <w:sz w:val="24"/>
          <w:szCs w:val="24"/>
        </w:rPr>
      </w:pPr>
      <w:r w:rsidRPr="004768D7">
        <w:rPr>
          <w:rFonts w:ascii="Times New Roman" w:hAnsi="Times New Roman"/>
          <w:sz w:val="24"/>
          <w:szCs w:val="24"/>
        </w:rPr>
        <w:t>Таблица N 2</w:t>
      </w:r>
    </w:p>
    <w:p w:rsidR="00610DC5" w:rsidRPr="004768D7" w:rsidRDefault="00610DC5" w:rsidP="00610DC5">
      <w:pPr>
        <w:pStyle w:val="ConsPlusNormal"/>
        <w:ind w:firstLine="0"/>
        <w:jc w:val="right"/>
        <w:outlineLvl w:val="2"/>
        <w:rPr>
          <w:rFonts w:ascii="Times New Roman" w:hAnsi="Times New Roman"/>
          <w:sz w:val="24"/>
          <w:szCs w:val="24"/>
        </w:rPr>
      </w:pPr>
    </w:p>
    <w:p w:rsidR="00610DC5" w:rsidRPr="004768D7" w:rsidRDefault="00610DC5" w:rsidP="00610DC5">
      <w:pPr>
        <w:pStyle w:val="ConsPlusNormal"/>
        <w:ind w:firstLine="0"/>
        <w:jc w:val="both"/>
        <w:rPr>
          <w:rFonts w:ascii="Times New Roman" w:hAnsi="Times New Roman"/>
          <w:sz w:val="24"/>
          <w:szCs w:val="24"/>
        </w:rPr>
      </w:pPr>
    </w:p>
    <w:p w:rsidR="00610DC5" w:rsidRPr="004768D7" w:rsidRDefault="00610DC5" w:rsidP="00610DC5">
      <w:pPr>
        <w:pStyle w:val="ConsPlusNormal"/>
        <w:ind w:firstLine="0"/>
        <w:jc w:val="center"/>
        <w:rPr>
          <w:rFonts w:ascii="Times New Roman" w:hAnsi="Times New Roman"/>
          <w:sz w:val="24"/>
          <w:szCs w:val="24"/>
        </w:rPr>
      </w:pPr>
      <w:r w:rsidRPr="004768D7">
        <w:rPr>
          <w:rFonts w:ascii="Times New Roman" w:hAnsi="Times New Roman"/>
          <w:sz w:val="24"/>
          <w:szCs w:val="24"/>
        </w:rPr>
        <w:t>Удельная восстановительная стоимость</w:t>
      </w:r>
    </w:p>
    <w:p w:rsidR="00610DC5" w:rsidRPr="004768D7" w:rsidRDefault="00610DC5" w:rsidP="00610DC5">
      <w:pPr>
        <w:pStyle w:val="ConsPlusNormal"/>
        <w:ind w:firstLine="0"/>
        <w:jc w:val="center"/>
        <w:rPr>
          <w:rFonts w:ascii="Times New Roman" w:hAnsi="Times New Roman"/>
          <w:sz w:val="24"/>
          <w:szCs w:val="24"/>
        </w:rPr>
      </w:pPr>
      <w:r w:rsidRPr="004768D7">
        <w:rPr>
          <w:rFonts w:ascii="Times New Roman" w:hAnsi="Times New Roman"/>
          <w:sz w:val="24"/>
          <w:szCs w:val="24"/>
        </w:rPr>
        <w:t>кустарников и других элементов озеленения</w:t>
      </w:r>
    </w:p>
    <w:p w:rsidR="00610DC5" w:rsidRPr="004768D7" w:rsidRDefault="00610DC5" w:rsidP="00610DC5">
      <w:pPr>
        <w:pStyle w:val="ConsPlusNormal"/>
        <w:ind w:firstLine="0"/>
        <w:jc w:val="center"/>
        <w:rPr>
          <w:rFonts w:ascii="Times New Roman" w:hAnsi="Times New Roman"/>
          <w:sz w:val="24"/>
          <w:szCs w:val="24"/>
        </w:rPr>
      </w:pPr>
      <w:r w:rsidRPr="004768D7">
        <w:rPr>
          <w:rFonts w:ascii="Times New Roman" w:hAnsi="Times New Roman"/>
          <w:sz w:val="24"/>
          <w:szCs w:val="24"/>
        </w:rPr>
        <w:t>(единицы, кратные базовому нормативу)</w:t>
      </w:r>
    </w:p>
    <w:p w:rsidR="00610DC5" w:rsidRPr="004768D7" w:rsidRDefault="00610DC5" w:rsidP="00610DC5">
      <w:pPr>
        <w:pStyle w:val="ConsPlusNormal"/>
        <w:ind w:firstLine="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7462"/>
        <w:gridCol w:w="1559"/>
      </w:tblGrid>
      <w:tr w:rsidR="00610DC5" w:rsidRPr="004768D7" w:rsidTr="00F335F0">
        <w:tc>
          <w:tcPr>
            <w:tcW w:w="680" w:type="dxa"/>
            <w:vAlign w:val="center"/>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N</w:t>
            </w:r>
          </w:p>
          <w:p w:rsidR="00610DC5" w:rsidRPr="004768D7" w:rsidRDefault="00610DC5" w:rsidP="00F335F0">
            <w:pPr>
              <w:pStyle w:val="ConsPlusNormal"/>
              <w:ind w:firstLine="0"/>
              <w:jc w:val="center"/>
              <w:rPr>
                <w:rFonts w:ascii="Times New Roman" w:hAnsi="Times New Roman"/>
                <w:sz w:val="24"/>
                <w:szCs w:val="24"/>
              </w:rPr>
            </w:pPr>
            <w:proofErr w:type="spellStart"/>
            <w:r w:rsidRPr="004768D7">
              <w:rPr>
                <w:rFonts w:ascii="Times New Roman" w:hAnsi="Times New Roman"/>
                <w:sz w:val="24"/>
                <w:szCs w:val="24"/>
              </w:rPr>
              <w:t>п\</w:t>
            </w:r>
            <w:proofErr w:type="gramStart"/>
            <w:r w:rsidRPr="004768D7">
              <w:rPr>
                <w:rFonts w:ascii="Times New Roman" w:hAnsi="Times New Roman"/>
                <w:sz w:val="24"/>
                <w:szCs w:val="24"/>
              </w:rPr>
              <w:t>п</w:t>
            </w:r>
            <w:proofErr w:type="spellEnd"/>
            <w:proofErr w:type="gramEnd"/>
          </w:p>
        </w:tc>
        <w:tc>
          <w:tcPr>
            <w:tcW w:w="7462" w:type="dxa"/>
            <w:vAlign w:val="center"/>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Наименование кустарников и других элементов озеленения</w:t>
            </w:r>
          </w:p>
        </w:tc>
        <w:tc>
          <w:tcPr>
            <w:tcW w:w="1559" w:type="dxa"/>
            <w:vAlign w:val="center"/>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Единицы</w:t>
            </w:r>
          </w:p>
        </w:tc>
      </w:tr>
      <w:tr w:rsidR="00610DC5" w:rsidRPr="004768D7" w:rsidTr="00F335F0">
        <w:tc>
          <w:tcPr>
            <w:tcW w:w="680"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1</w:t>
            </w:r>
          </w:p>
        </w:tc>
        <w:tc>
          <w:tcPr>
            <w:tcW w:w="7462"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Одиночные кустарники и лианы высотой до 1 м, штука</w:t>
            </w:r>
          </w:p>
        </w:tc>
        <w:tc>
          <w:tcPr>
            <w:tcW w:w="1559"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1,2</w:t>
            </w:r>
          </w:p>
        </w:tc>
      </w:tr>
      <w:tr w:rsidR="00610DC5" w:rsidRPr="004768D7" w:rsidTr="00F335F0">
        <w:tc>
          <w:tcPr>
            <w:tcW w:w="680"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2</w:t>
            </w:r>
          </w:p>
        </w:tc>
        <w:tc>
          <w:tcPr>
            <w:tcW w:w="7462"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Одиночные кустарники и лианы высотой до 2 м, штука</w:t>
            </w:r>
          </w:p>
        </w:tc>
        <w:tc>
          <w:tcPr>
            <w:tcW w:w="1559"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1,5</w:t>
            </w:r>
          </w:p>
        </w:tc>
      </w:tr>
      <w:tr w:rsidR="00610DC5" w:rsidRPr="004768D7" w:rsidTr="00F335F0">
        <w:tc>
          <w:tcPr>
            <w:tcW w:w="680"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3</w:t>
            </w:r>
          </w:p>
        </w:tc>
        <w:tc>
          <w:tcPr>
            <w:tcW w:w="7462"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Одиночные кустарники и лианы высотой до 2 - 3 м, штука</w:t>
            </w:r>
          </w:p>
        </w:tc>
        <w:tc>
          <w:tcPr>
            <w:tcW w:w="1559"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2</w:t>
            </w:r>
          </w:p>
        </w:tc>
      </w:tr>
      <w:tr w:rsidR="00610DC5" w:rsidRPr="004768D7" w:rsidTr="00F335F0">
        <w:tc>
          <w:tcPr>
            <w:tcW w:w="680"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4</w:t>
            </w:r>
          </w:p>
        </w:tc>
        <w:tc>
          <w:tcPr>
            <w:tcW w:w="7462"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Одиночные кустарники и лианы высотой до 4 - 5 м, штука</w:t>
            </w:r>
          </w:p>
        </w:tc>
        <w:tc>
          <w:tcPr>
            <w:tcW w:w="1559"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2,5</w:t>
            </w:r>
          </w:p>
        </w:tc>
      </w:tr>
      <w:tr w:rsidR="00610DC5" w:rsidRPr="004768D7" w:rsidTr="00F335F0">
        <w:tc>
          <w:tcPr>
            <w:tcW w:w="680"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5</w:t>
            </w:r>
          </w:p>
        </w:tc>
        <w:tc>
          <w:tcPr>
            <w:tcW w:w="7462"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Однорядная живая изгородь, метр</w:t>
            </w:r>
          </w:p>
        </w:tc>
        <w:tc>
          <w:tcPr>
            <w:tcW w:w="1559"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1,2</w:t>
            </w:r>
          </w:p>
        </w:tc>
      </w:tr>
      <w:tr w:rsidR="00610DC5" w:rsidRPr="004768D7" w:rsidTr="00F335F0">
        <w:tc>
          <w:tcPr>
            <w:tcW w:w="680"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6</w:t>
            </w:r>
          </w:p>
        </w:tc>
        <w:tc>
          <w:tcPr>
            <w:tcW w:w="7462"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Двухрядная живая изгородь, метр</w:t>
            </w:r>
          </w:p>
        </w:tc>
        <w:tc>
          <w:tcPr>
            <w:tcW w:w="1559"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1,5</w:t>
            </w:r>
          </w:p>
        </w:tc>
      </w:tr>
      <w:tr w:rsidR="00610DC5" w:rsidRPr="004768D7" w:rsidTr="00F335F0">
        <w:tc>
          <w:tcPr>
            <w:tcW w:w="680"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7</w:t>
            </w:r>
          </w:p>
        </w:tc>
        <w:tc>
          <w:tcPr>
            <w:tcW w:w="7462"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Газон партерный, квадратный метр</w:t>
            </w:r>
          </w:p>
        </w:tc>
        <w:tc>
          <w:tcPr>
            <w:tcW w:w="1559"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2,1</w:t>
            </w:r>
          </w:p>
        </w:tc>
      </w:tr>
      <w:tr w:rsidR="00610DC5" w:rsidRPr="004768D7" w:rsidTr="00F335F0">
        <w:tc>
          <w:tcPr>
            <w:tcW w:w="680"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8</w:t>
            </w:r>
          </w:p>
        </w:tc>
        <w:tc>
          <w:tcPr>
            <w:tcW w:w="7462"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Естественный травяной покров, квадратный метр</w:t>
            </w:r>
          </w:p>
        </w:tc>
        <w:tc>
          <w:tcPr>
            <w:tcW w:w="1559"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1,2</w:t>
            </w:r>
          </w:p>
        </w:tc>
      </w:tr>
      <w:tr w:rsidR="00610DC5" w:rsidRPr="004768D7" w:rsidTr="00F335F0">
        <w:tc>
          <w:tcPr>
            <w:tcW w:w="680"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lastRenderedPageBreak/>
              <w:t>9</w:t>
            </w:r>
          </w:p>
        </w:tc>
        <w:tc>
          <w:tcPr>
            <w:tcW w:w="7462"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Газон луговой, квадратный метр</w:t>
            </w:r>
          </w:p>
        </w:tc>
        <w:tc>
          <w:tcPr>
            <w:tcW w:w="1559"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1,7</w:t>
            </w:r>
          </w:p>
        </w:tc>
      </w:tr>
      <w:tr w:rsidR="00610DC5" w:rsidRPr="004768D7" w:rsidTr="00F335F0">
        <w:tc>
          <w:tcPr>
            <w:tcW w:w="680"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10</w:t>
            </w:r>
          </w:p>
        </w:tc>
        <w:tc>
          <w:tcPr>
            <w:tcW w:w="7462"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Цветник, квадратный метр</w:t>
            </w:r>
          </w:p>
        </w:tc>
        <w:tc>
          <w:tcPr>
            <w:tcW w:w="1559"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4,2</w:t>
            </w:r>
          </w:p>
        </w:tc>
      </w:tr>
    </w:tbl>
    <w:p w:rsidR="00610DC5" w:rsidRPr="004768D7" w:rsidRDefault="00610DC5" w:rsidP="00610DC5">
      <w:pPr>
        <w:rPr>
          <w:sz w:val="24"/>
          <w:szCs w:val="24"/>
        </w:rPr>
        <w:sectPr w:rsidR="00610DC5" w:rsidRPr="004768D7" w:rsidSect="00610DC5">
          <w:footerReference w:type="default" r:id="rId8"/>
          <w:type w:val="continuous"/>
          <w:pgSz w:w="11906" w:h="16838"/>
          <w:pgMar w:top="1134" w:right="851" w:bottom="1134" w:left="1418" w:header="709" w:footer="709" w:gutter="0"/>
          <w:cols w:space="708"/>
          <w:docGrid w:linePitch="360"/>
        </w:sectPr>
      </w:pPr>
    </w:p>
    <w:p w:rsidR="00610DC5" w:rsidRPr="004768D7" w:rsidRDefault="00610DC5" w:rsidP="00610DC5">
      <w:pPr>
        <w:pStyle w:val="ConsPlusNormal"/>
        <w:ind w:firstLine="0"/>
        <w:jc w:val="right"/>
        <w:outlineLvl w:val="2"/>
        <w:rPr>
          <w:rFonts w:ascii="Times New Roman" w:hAnsi="Times New Roman"/>
          <w:sz w:val="24"/>
          <w:szCs w:val="24"/>
        </w:rPr>
      </w:pPr>
      <w:bookmarkStart w:id="5" w:name="P766"/>
      <w:bookmarkEnd w:id="5"/>
      <w:r w:rsidRPr="004768D7">
        <w:rPr>
          <w:rFonts w:ascii="Times New Roman" w:hAnsi="Times New Roman"/>
          <w:sz w:val="24"/>
          <w:szCs w:val="24"/>
        </w:rPr>
        <w:lastRenderedPageBreak/>
        <w:t>Таблица N 3</w:t>
      </w:r>
    </w:p>
    <w:p w:rsidR="00610DC5" w:rsidRPr="004768D7" w:rsidRDefault="00610DC5" w:rsidP="00610DC5">
      <w:pPr>
        <w:pStyle w:val="ConsPlusNormal"/>
        <w:ind w:firstLine="0"/>
        <w:jc w:val="right"/>
        <w:outlineLvl w:val="2"/>
        <w:rPr>
          <w:rFonts w:ascii="Times New Roman" w:hAnsi="Times New Roman"/>
          <w:sz w:val="24"/>
          <w:szCs w:val="24"/>
        </w:rPr>
      </w:pPr>
    </w:p>
    <w:p w:rsidR="00610DC5" w:rsidRPr="004768D7" w:rsidRDefault="00610DC5" w:rsidP="00610DC5">
      <w:pPr>
        <w:pStyle w:val="ConsPlusNormal"/>
        <w:ind w:firstLine="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47"/>
        <w:gridCol w:w="1922"/>
        <w:gridCol w:w="2614"/>
        <w:gridCol w:w="2410"/>
        <w:gridCol w:w="2409"/>
        <w:gridCol w:w="3261"/>
      </w:tblGrid>
      <w:tr w:rsidR="00610DC5" w:rsidRPr="004768D7" w:rsidTr="00F335F0">
        <w:tc>
          <w:tcPr>
            <w:tcW w:w="2047" w:type="dxa"/>
            <w:vMerge w:val="restart"/>
            <w:vAlign w:val="center"/>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Коэффициент, учитывающий фактическое состояние деревьев,</w:t>
            </w:r>
          </w:p>
          <w:p w:rsidR="00610DC5" w:rsidRPr="004768D7" w:rsidRDefault="00610DC5" w:rsidP="00F335F0">
            <w:pPr>
              <w:pStyle w:val="ConsPlusNormal"/>
              <w:ind w:firstLine="0"/>
              <w:jc w:val="center"/>
              <w:rPr>
                <w:rFonts w:ascii="Times New Roman" w:hAnsi="Times New Roman"/>
                <w:sz w:val="24"/>
                <w:szCs w:val="24"/>
              </w:rPr>
            </w:pPr>
            <w:proofErr w:type="spellStart"/>
            <w:r w:rsidRPr="004768D7">
              <w:rPr>
                <w:rFonts w:ascii="Times New Roman" w:hAnsi="Times New Roman"/>
                <w:sz w:val="24"/>
                <w:szCs w:val="24"/>
              </w:rPr>
              <w:t>Ксост</w:t>
            </w:r>
            <w:proofErr w:type="spellEnd"/>
          </w:p>
        </w:tc>
        <w:tc>
          <w:tcPr>
            <w:tcW w:w="12616" w:type="dxa"/>
            <w:gridSpan w:val="5"/>
            <w:vAlign w:val="center"/>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Характеристика состояния деревьев</w:t>
            </w:r>
          </w:p>
        </w:tc>
      </w:tr>
      <w:tr w:rsidR="00610DC5" w:rsidRPr="004768D7" w:rsidTr="00F335F0">
        <w:tc>
          <w:tcPr>
            <w:tcW w:w="2047" w:type="dxa"/>
            <w:vMerge/>
          </w:tcPr>
          <w:p w:rsidR="00610DC5" w:rsidRPr="004768D7" w:rsidRDefault="00610DC5" w:rsidP="00F335F0">
            <w:pPr>
              <w:rPr>
                <w:sz w:val="24"/>
                <w:szCs w:val="24"/>
              </w:rPr>
            </w:pPr>
          </w:p>
        </w:tc>
        <w:tc>
          <w:tcPr>
            <w:tcW w:w="1922" w:type="dxa"/>
            <w:vAlign w:val="center"/>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Шкала состояния деревьев</w:t>
            </w:r>
          </w:p>
          <w:p w:rsidR="00610DC5" w:rsidRPr="004768D7" w:rsidRDefault="00610DC5" w:rsidP="00F335F0">
            <w:pPr>
              <w:pStyle w:val="ConsPlusNormal"/>
              <w:ind w:firstLine="0"/>
              <w:jc w:val="center"/>
              <w:rPr>
                <w:rFonts w:ascii="Times New Roman" w:hAnsi="Times New Roman"/>
                <w:sz w:val="24"/>
                <w:szCs w:val="24"/>
              </w:rPr>
            </w:pPr>
          </w:p>
        </w:tc>
        <w:tc>
          <w:tcPr>
            <w:tcW w:w="2614" w:type="dxa"/>
            <w:vAlign w:val="center"/>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Состояние листвы (хвои), кроны</w:t>
            </w:r>
          </w:p>
          <w:p w:rsidR="00610DC5" w:rsidRPr="004768D7" w:rsidRDefault="00610DC5" w:rsidP="00F335F0">
            <w:pPr>
              <w:pStyle w:val="ConsPlusNormal"/>
              <w:ind w:firstLine="0"/>
              <w:jc w:val="center"/>
              <w:rPr>
                <w:rFonts w:ascii="Times New Roman" w:hAnsi="Times New Roman"/>
                <w:sz w:val="24"/>
                <w:szCs w:val="24"/>
              </w:rPr>
            </w:pPr>
          </w:p>
          <w:p w:rsidR="00610DC5" w:rsidRPr="004768D7" w:rsidRDefault="00610DC5" w:rsidP="00F335F0">
            <w:pPr>
              <w:pStyle w:val="ConsPlusNormal"/>
              <w:ind w:firstLine="0"/>
              <w:jc w:val="center"/>
              <w:rPr>
                <w:rFonts w:ascii="Times New Roman" w:hAnsi="Times New Roman"/>
                <w:sz w:val="24"/>
                <w:szCs w:val="24"/>
              </w:rPr>
            </w:pPr>
          </w:p>
        </w:tc>
        <w:tc>
          <w:tcPr>
            <w:tcW w:w="2410" w:type="dxa"/>
            <w:vAlign w:val="center"/>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Прирост</w:t>
            </w:r>
          </w:p>
          <w:p w:rsidR="00610DC5" w:rsidRPr="004768D7" w:rsidRDefault="00610DC5" w:rsidP="00F335F0">
            <w:pPr>
              <w:pStyle w:val="ConsPlusNormal"/>
              <w:ind w:firstLine="0"/>
              <w:jc w:val="center"/>
              <w:rPr>
                <w:rFonts w:ascii="Times New Roman" w:hAnsi="Times New Roman"/>
                <w:sz w:val="24"/>
                <w:szCs w:val="24"/>
              </w:rPr>
            </w:pPr>
          </w:p>
          <w:p w:rsidR="00610DC5" w:rsidRPr="004768D7" w:rsidRDefault="00610DC5" w:rsidP="00F335F0">
            <w:pPr>
              <w:pStyle w:val="ConsPlusNormal"/>
              <w:ind w:firstLine="0"/>
              <w:jc w:val="center"/>
              <w:rPr>
                <w:rFonts w:ascii="Times New Roman" w:hAnsi="Times New Roman"/>
                <w:sz w:val="24"/>
                <w:szCs w:val="24"/>
              </w:rPr>
            </w:pPr>
          </w:p>
        </w:tc>
        <w:tc>
          <w:tcPr>
            <w:tcW w:w="2409" w:type="dxa"/>
            <w:vAlign w:val="center"/>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Повреждения и болезни</w:t>
            </w:r>
          </w:p>
          <w:p w:rsidR="00610DC5" w:rsidRPr="004768D7" w:rsidRDefault="00610DC5" w:rsidP="00F335F0">
            <w:pPr>
              <w:pStyle w:val="ConsPlusNormal"/>
              <w:ind w:firstLine="0"/>
              <w:jc w:val="center"/>
              <w:rPr>
                <w:rFonts w:ascii="Times New Roman" w:hAnsi="Times New Roman"/>
                <w:sz w:val="24"/>
                <w:szCs w:val="24"/>
              </w:rPr>
            </w:pPr>
          </w:p>
        </w:tc>
        <w:tc>
          <w:tcPr>
            <w:tcW w:w="3261" w:type="dxa"/>
            <w:vAlign w:val="center"/>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Процент состояния здоровья деревьев</w:t>
            </w:r>
          </w:p>
          <w:p w:rsidR="00610DC5" w:rsidRPr="004768D7" w:rsidRDefault="00610DC5" w:rsidP="00F335F0">
            <w:pPr>
              <w:pStyle w:val="ConsPlusNormal"/>
              <w:ind w:firstLine="0"/>
              <w:jc w:val="center"/>
              <w:rPr>
                <w:rFonts w:ascii="Times New Roman" w:hAnsi="Times New Roman"/>
                <w:sz w:val="24"/>
                <w:szCs w:val="24"/>
              </w:rPr>
            </w:pPr>
          </w:p>
        </w:tc>
      </w:tr>
      <w:tr w:rsidR="00610DC5" w:rsidRPr="004768D7" w:rsidTr="00F335F0">
        <w:tc>
          <w:tcPr>
            <w:tcW w:w="2047"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1,0</w:t>
            </w:r>
          </w:p>
        </w:tc>
        <w:tc>
          <w:tcPr>
            <w:tcW w:w="1922"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Без признаков ослабления (здоровые)</w:t>
            </w:r>
          </w:p>
        </w:tc>
        <w:tc>
          <w:tcPr>
            <w:tcW w:w="2614"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Листва (хвоя) зеленая, блестящая, крона густая</w:t>
            </w:r>
          </w:p>
        </w:tc>
        <w:tc>
          <w:tcPr>
            <w:tcW w:w="2410"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Нормальный</w:t>
            </w:r>
          </w:p>
        </w:tc>
        <w:tc>
          <w:tcPr>
            <w:tcW w:w="2409"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Нет</w:t>
            </w:r>
          </w:p>
        </w:tc>
        <w:tc>
          <w:tcPr>
            <w:tcW w:w="3261"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90</w:t>
            </w:r>
          </w:p>
        </w:tc>
      </w:tr>
      <w:tr w:rsidR="00610DC5" w:rsidRPr="004768D7" w:rsidTr="00F335F0">
        <w:tc>
          <w:tcPr>
            <w:tcW w:w="2047"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0,75</w:t>
            </w:r>
          </w:p>
        </w:tc>
        <w:tc>
          <w:tcPr>
            <w:tcW w:w="1922"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Ослабленные</w:t>
            </w:r>
          </w:p>
        </w:tc>
        <w:tc>
          <w:tcPr>
            <w:tcW w:w="2614"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Крона разреженная;</w:t>
            </w:r>
          </w:p>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листва (хвоя) светло-зеленая; отдельные ветви засохли, единичные водяные побеги</w:t>
            </w:r>
          </w:p>
        </w:tc>
        <w:tc>
          <w:tcPr>
            <w:tcW w:w="2410" w:type="dxa"/>
          </w:tcPr>
          <w:p w:rsidR="00610DC5" w:rsidRPr="004768D7" w:rsidRDefault="00610DC5" w:rsidP="00F335F0">
            <w:pPr>
              <w:pStyle w:val="ConsPlusNormal"/>
              <w:ind w:firstLine="0"/>
              <w:jc w:val="both"/>
              <w:rPr>
                <w:rFonts w:ascii="Times New Roman" w:hAnsi="Times New Roman"/>
                <w:sz w:val="24"/>
                <w:szCs w:val="24"/>
              </w:rPr>
            </w:pPr>
            <w:proofErr w:type="gramStart"/>
            <w:r w:rsidRPr="004768D7">
              <w:rPr>
                <w:rFonts w:ascii="Times New Roman" w:hAnsi="Times New Roman"/>
                <w:sz w:val="24"/>
                <w:szCs w:val="24"/>
              </w:rPr>
              <w:t>Уменьшен</w:t>
            </w:r>
            <w:proofErr w:type="gramEnd"/>
            <w:r w:rsidRPr="004768D7">
              <w:rPr>
                <w:rFonts w:ascii="Times New Roman" w:hAnsi="Times New Roman"/>
                <w:sz w:val="24"/>
                <w:szCs w:val="24"/>
              </w:rPr>
              <w:t>, но не более чем на 50 процентов</w:t>
            </w:r>
          </w:p>
        </w:tc>
        <w:tc>
          <w:tcPr>
            <w:tcW w:w="2409"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 xml:space="preserve">Местные </w:t>
            </w:r>
            <w:proofErr w:type="spellStart"/>
            <w:proofErr w:type="gramStart"/>
            <w:r w:rsidRPr="004768D7">
              <w:rPr>
                <w:rFonts w:ascii="Times New Roman" w:hAnsi="Times New Roman"/>
                <w:sz w:val="24"/>
                <w:szCs w:val="24"/>
              </w:rPr>
              <w:t>повреж-дения</w:t>
            </w:r>
            <w:proofErr w:type="spellEnd"/>
            <w:proofErr w:type="gramEnd"/>
            <w:r w:rsidRPr="004768D7">
              <w:rPr>
                <w:rFonts w:ascii="Times New Roman" w:hAnsi="Times New Roman"/>
                <w:sz w:val="24"/>
                <w:szCs w:val="24"/>
              </w:rPr>
              <w:t xml:space="preserve"> ствола, ветвей</w:t>
            </w:r>
          </w:p>
        </w:tc>
        <w:tc>
          <w:tcPr>
            <w:tcW w:w="3261"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60</w:t>
            </w:r>
          </w:p>
        </w:tc>
      </w:tr>
      <w:tr w:rsidR="00610DC5" w:rsidRPr="004768D7" w:rsidTr="00F335F0">
        <w:tc>
          <w:tcPr>
            <w:tcW w:w="2047"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0,5</w:t>
            </w:r>
          </w:p>
        </w:tc>
        <w:tc>
          <w:tcPr>
            <w:tcW w:w="1922"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Сильно ослабленные</w:t>
            </w:r>
          </w:p>
        </w:tc>
        <w:tc>
          <w:tcPr>
            <w:tcW w:w="2614"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Крона ажурная;</w:t>
            </w:r>
          </w:p>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 xml:space="preserve">хвоя </w:t>
            </w:r>
            <w:proofErr w:type="spellStart"/>
            <w:proofErr w:type="gramStart"/>
            <w:r w:rsidRPr="004768D7">
              <w:rPr>
                <w:rFonts w:ascii="Times New Roman" w:hAnsi="Times New Roman"/>
                <w:sz w:val="24"/>
                <w:szCs w:val="24"/>
              </w:rPr>
              <w:t>светло-зеле-ная</w:t>
            </w:r>
            <w:proofErr w:type="spellEnd"/>
            <w:proofErr w:type="gramEnd"/>
            <w:r w:rsidRPr="004768D7">
              <w:rPr>
                <w:rFonts w:ascii="Times New Roman" w:hAnsi="Times New Roman"/>
                <w:sz w:val="24"/>
                <w:szCs w:val="24"/>
              </w:rPr>
              <w:t>, матовая; листва мелкая, светло-зеленая, обильные водяные побеги, усыхание ветвей до 2/3 кроны</w:t>
            </w:r>
          </w:p>
        </w:tc>
        <w:tc>
          <w:tcPr>
            <w:tcW w:w="2410" w:type="dxa"/>
          </w:tcPr>
          <w:p w:rsidR="00610DC5" w:rsidRPr="004768D7" w:rsidRDefault="00610DC5" w:rsidP="00F335F0">
            <w:pPr>
              <w:pStyle w:val="ConsPlusNormal"/>
              <w:ind w:firstLine="0"/>
              <w:jc w:val="both"/>
              <w:rPr>
                <w:rFonts w:ascii="Times New Roman" w:hAnsi="Times New Roman"/>
                <w:sz w:val="24"/>
                <w:szCs w:val="24"/>
              </w:rPr>
            </w:pPr>
            <w:proofErr w:type="gramStart"/>
            <w:r w:rsidRPr="004768D7">
              <w:rPr>
                <w:rFonts w:ascii="Times New Roman" w:hAnsi="Times New Roman"/>
                <w:sz w:val="24"/>
                <w:szCs w:val="24"/>
              </w:rPr>
              <w:t>Уменьшен</w:t>
            </w:r>
            <w:proofErr w:type="gramEnd"/>
            <w:r w:rsidRPr="004768D7">
              <w:rPr>
                <w:rFonts w:ascii="Times New Roman" w:hAnsi="Times New Roman"/>
                <w:sz w:val="24"/>
                <w:szCs w:val="24"/>
              </w:rPr>
              <w:t xml:space="preserve"> более чем на 50 процентов</w:t>
            </w:r>
          </w:p>
        </w:tc>
        <w:tc>
          <w:tcPr>
            <w:tcW w:w="2409"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 xml:space="preserve">Повреждения ствола, ветвей, </w:t>
            </w:r>
            <w:proofErr w:type="spellStart"/>
            <w:r w:rsidRPr="004768D7">
              <w:rPr>
                <w:rFonts w:ascii="Times New Roman" w:hAnsi="Times New Roman"/>
                <w:sz w:val="24"/>
                <w:szCs w:val="24"/>
              </w:rPr>
              <w:t>сокотечение</w:t>
            </w:r>
            <w:proofErr w:type="spellEnd"/>
            <w:r w:rsidRPr="004768D7">
              <w:rPr>
                <w:rFonts w:ascii="Times New Roman" w:hAnsi="Times New Roman"/>
                <w:sz w:val="24"/>
                <w:szCs w:val="24"/>
              </w:rPr>
              <w:t xml:space="preserve">, </w:t>
            </w:r>
            <w:proofErr w:type="spellStart"/>
            <w:proofErr w:type="gramStart"/>
            <w:r w:rsidRPr="004768D7">
              <w:rPr>
                <w:rFonts w:ascii="Times New Roman" w:hAnsi="Times New Roman"/>
                <w:sz w:val="24"/>
                <w:szCs w:val="24"/>
              </w:rPr>
              <w:t>приз-наки</w:t>
            </w:r>
            <w:proofErr w:type="spellEnd"/>
            <w:proofErr w:type="gramEnd"/>
            <w:r w:rsidRPr="004768D7">
              <w:rPr>
                <w:rFonts w:ascii="Times New Roman" w:hAnsi="Times New Roman"/>
                <w:sz w:val="24"/>
                <w:szCs w:val="24"/>
              </w:rPr>
              <w:t xml:space="preserve"> поселения стволовых </w:t>
            </w:r>
            <w:proofErr w:type="spellStart"/>
            <w:r w:rsidRPr="004768D7">
              <w:rPr>
                <w:rFonts w:ascii="Times New Roman" w:hAnsi="Times New Roman"/>
                <w:sz w:val="24"/>
                <w:szCs w:val="24"/>
              </w:rPr>
              <w:t>вреди-телей</w:t>
            </w:r>
            <w:proofErr w:type="spellEnd"/>
          </w:p>
        </w:tc>
        <w:tc>
          <w:tcPr>
            <w:tcW w:w="3261"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30</w:t>
            </w:r>
          </w:p>
        </w:tc>
      </w:tr>
      <w:tr w:rsidR="00610DC5" w:rsidRPr="004768D7" w:rsidTr="00F335F0">
        <w:tc>
          <w:tcPr>
            <w:tcW w:w="2047"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0,25</w:t>
            </w:r>
          </w:p>
        </w:tc>
        <w:tc>
          <w:tcPr>
            <w:tcW w:w="1922"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Усыхающие</w:t>
            </w:r>
          </w:p>
        </w:tc>
        <w:tc>
          <w:tcPr>
            <w:tcW w:w="2614"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 xml:space="preserve">Крона сильно </w:t>
            </w:r>
            <w:proofErr w:type="spellStart"/>
            <w:r w:rsidRPr="004768D7">
              <w:rPr>
                <w:rFonts w:ascii="Times New Roman" w:hAnsi="Times New Roman"/>
                <w:sz w:val="24"/>
                <w:szCs w:val="24"/>
              </w:rPr>
              <w:t>ажурная</w:t>
            </w:r>
            <w:proofErr w:type="gramStart"/>
            <w:r w:rsidRPr="004768D7">
              <w:rPr>
                <w:rFonts w:ascii="Times New Roman" w:hAnsi="Times New Roman"/>
                <w:sz w:val="24"/>
                <w:szCs w:val="24"/>
              </w:rPr>
              <w:t>;х</w:t>
            </w:r>
            <w:proofErr w:type="gramEnd"/>
            <w:r w:rsidRPr="004768D7">
              <w:rPr>
                <w:rFonts w:ascii="Times New Roman" w:hAnsi="Times New Roman"/>
                <w:sz w:val="24"/>
                <w:szCs w:val="24"/>
              </w:rPr>
              <w:t>воя</w:t>
            </w:r>
            <w:proofErr w:type="spellEnd"/>
            <w:r w:rsidRPr="004768D7">
              <w:rPr>
                <w:rFonts w:ascii="Times New Roman" w:hAnsi="Times New Roman"/>
                <w:sz w:val="24"/>
                <w:szCs w:val="24"/>
              </w:rPr>
              <w:t xml:space="preserve"> серая, желтоватая или желто-зеленая; листва мелкая, </w:t>
            </w:r>
            <w:proofErr w:type="spellStart"/>
            <w:r w:rsidRPr="004768D7">
              <w:rPr>
                <w:rFonts w:ascii="Times New Roman" w:hAnsi="Times New Roman"/>
                <w:sz w:val="24"/>
                <w:szCs w:val="24"/>
              </w:rPr>
              <w:t>ред-кая</w:t>
            </w:r>
            <w:proofErr w:type="spellEnd"/>
            <w:r w:rsidRPr="004768D7">
              <w:rPr>
                <w:rFonts w:ascii="Times New Roman" w:hAnsi="Times New Roman"/>
                <w:sz w:val="24"/>
                <w:szCs w:val="24"/>
              </w:rPr>
              <w:t xml:space="preserve">, светло-зеленая или желтоватая; </w:t>
            </w:r>
            <w:r w:rsidRPr="004768D7">
              <w:rPr>
                <w:rFonts w:ascii="Times New Roman" w:hAnsi="Times New Roman"/>
                <w:sz w:val="24"/>
                <w:szCs w:val="24"/>
              </w:rPr>
              <w:lastRenderedPageBreak/>
              <w:t>усыхание более 2/3 ветвей</w:t>
            </w:r>
          </w:p>
        </w:tc>
        <w:tc>
          <w:tcPr>
            <w:tcW w:w="2410"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lastRenderedPageBreak/>
              <w:t>Очень слабый или отсутствует</w:t>
            </w:r>
          </w:p>
        </w:tc>
        <w:tc>
          <w:tcPr>
            <w:tcW w:w="2409"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 xml:space="preserve">Сильные </w:t>
            </w:r>
            <w:proofErr w:type="spellStart"/>
            <w:proofErr w:type="gramStart"/>
            <w:r w:rsidRPr="004768D7">
              <w:rPr>
                <w:rFonts w:ascii="Times New Roman" w:hAnsi="Times New Roman"/>
                <w:sz w:val="24"/>
                <w:szCs w:val="24"/>
              </w:rPr>
              <w:t>повреж-дения</w:t>
            </w:r>
            <w:proofErr w:type="spellEnd"/>
            <w:proofErr w:type="gramEnd"/>
            <w:r w:rsidRPr="004768D7">
              <w:rPr>
                <w:rFonts w:ascii="Times New Roman" w:hAnsi="Times New Roman"/>
                <w:sz w:val="24"/>
                <w:szCs w:val="24"/>
              </w:rPr>
              <w:t xml:space="preserve"> ствола, </w:t>
            </w:r>
            <w:proofErr w:type="spellStart"/>
            <w:r w:rsidRPr="004768D7">
              <w:rPr>
                <w:rFonts w:ascii="Times New Roman" w:hAnsi="Times New Roman"/>
                <w:sz w:val="24"/>
                <w:szCs w:val="24"/>
              </w:rPr>
              <w:t>вет-вей</w:t>
            </w:r>
            <w:proofErr w:type="spellEnd"/>
            <w:r w:rsidRPr="004768D7">
              <w:rPr>
                <w:rFonts w:ascii="Times New Roman" w:hAnsi="Times New Roman"/>
                <w:sz w:val="24"/>
                <w:szCs w:val="24"/>
              </w:rPr>
              <w:t xml:space="preserve">, </w:t>
            </w:r>
            <w:proofErr w:type="spellStart"/>
            <w:r w:rsidRPr="004768D7">
              <w:rPr>
                <w:rFonts w:ascii="Times New Roman" w:hAnsi="Times New Roman"/>
                <w:sz w:val="24"/>
                <w:szCs w:val="24"/>
              </w:rPr>
              <w:t>сокотечение</w:t>
            </w:r>
            <w:proofErr w:type="spellEnd"/>
            <w:r w:rsidRPr="004768D7">
              <w:rPr>
                <w:rFonts w:ascii="Times New Roman" w:hAnsi="Times New Roman"/>
                <w:sz w:val="24"/>
                <w:szCs w:val="24"/>
              </w:rPr>
              <w:t xml:space="preserve">, признаки </w:t>
            </w:r>
            <w:proofErr w:type="spellStart"/>
            <w:r w:rsidRPr="004768D7">
              <w:rPr>
                <w:rFonts w:ascii="Times New Roman" w:hAnsi="Times New Roman"/>
                <w:sz w:val="24"/>
                <w:szCs w:val="24"/>
              </w:rPr>
              <w:t>поселе-ния</w:t>
            </w:r>
            <w:proofErr w:type="spellEnd"/>
            <w:r w:rsidRPr="004768D7">
              <w:rPr>
                <w:rFonts w:ascii="Times New Roman" w:hAnsi="Times New Roman"/>
                <w:sz w:val="24"/>
                <w:szCs w:val="24"/>
              </w:rPr>
              <w:t xml:space="preserve"> стволовых вредителей</w:t>
            </w:r>
          </w:p>
        </w:tc>
        <w:tc>
          <w:tcPr>
            <w:tcW w:w="3261"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10</w:t>
            </w:r>
          </w:p>
        </w:tc>
      </w:tr>
      <w:tr w:rsidR="00610DC5" w:rsidRPr="004768D7" w:rsidTr="00F335F0">
        <w:tc>
          <w:tcPr>
            <w:tcW w:w="2047"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lastRenderedPageBreak/>
              <w:t>0</w:t>
            </w:r>
          </w:p>
        </w:tc>
        <w:tc>
          <w:tcPr>
            <w:tcW w:w="1922"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Сухостой</w:t>
            </w:r>
          </w:p>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(сухие)</w:t>
            </w:r>
          </w:p>
        </w:tc>
        <w:tc>
          <w:tcPr>
            <w:tcW w:w="2614"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 xml:space="preserve">Хвоя серая, желтая или красно-бурая либо отсутствует; листва увяла или отсутствует; </w:t>
            </w:r>
            <w:proofErr w:type="spellStart"/>
            <w:proofErr w:type="gramStart"/>
            <w:r w:rsidRPr="004768D7">
              <w:rPr>
                <w:rFonts w:ascii="Times New Roman" w:hAnsi="Times New Roman"/>
                <w:sz w:val="24"/>
                <w:szCs w:val="24"/>
              </w:rPr>
              <w:t>час-тичное</w:t>
            </w:r>
            <w:proofErr w:type="spellEnd"/>
            <w:proofErr w:type="gramEnd"/>
            <w:r w:rsidRPr="004768D7">
              <w:rPr>
                <w:rFonts w:ascii="Times New Roman" w:hAnsi="Times New Roman"/>
                <w:sz w:val="24"/>
                <w:szCs w:val="24"/>
              </w:rPr>
              <w:t xml:space="preserve"> или </w:t>
            </w:r>
            <w:proofErr w:type="spellStart"/>
            <w:r w:rsidRPr="004768D7">
              <w:rPr>
                <w:rFonts w:ascii="Times New Roman" w:hAnsi="Times New Roman"/>
                <w:sz w:val="24"/>
                <w:szCs w:val="24"/>
              </w:rPr>
              <w:t>полно-стью</w:t>
            </w:r>
            <w:proofErr w:type="spellEnd"/>
            <w:r w:rsidRPr="004768D7">
              <w:rPr>
                <w:rFonts w:ascii="Times New Roman" w:hAnsi="Times New Roman"/>
                <w:sz w:val="24"/>
                <w:szCs w:val="24"/>
              </w:rPr>
              <w:t xml:space="preserve"> опадение коры и мелких веточек</w:t>
            </w:r>
          </w:p>
        </w:tc>
        <w:tc>
          <w:tcPr>
            <w:tcW w:w="2410"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Отсутствует</w:t>
            </w:r>
          </w:p>
        </w:tc>
        <w:tc>
          <w:tcPr>
            <w:tcW w:w="2409"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 xml:space="preserve">Дерево полностью засохшее, </w:t>
            </w:r>
            <w:proofErr w:type="spellStart"/>
            <w:proofErr w:type="gramStart"/>
            <w:r w:rsidRPr="004768D7">
              <w:rPr>
                <w:rFonts w:ascii="Times New Roman" w:hAnsi="Times New Roman"/>
                <w:sz w:val="24"/>
                <w:szCs w:val="24"/>
              </w:rPr>
              <w:t>имею-щее</w:t>
            </w:r>
            <w:proofErr w:type="spellEnd"/>
            <w:proofErr w:type="gramEnd"/>
            <w:r w:rsidRPr="004768D7">
              <w:rPr>
                <w:rFonts w:ascii="Times New Roman" w:hAnsi="Times New Roman"/>
                <w:sz w:val="24"/>
                <w:szCs w:val="24"/>
              </w:rPr>
              <w:t xml:space="preserve"> признаки прекращения </w:t>
            </w:r>
            <w:proofErr w:type="spellStart"/>
            <w:r w:rsidRPr="004768D7">
              <w:rPr>
                <w:rFonts w:ascii="Times New Roman" w:hAnsi="Times New Roman"/>
                <w:sz w:val="24"/>
                <w:szCs w:val="24"/>
              </w:rPr>
              <w:t>рос-та</w:t>
            </w:r>
            <w:proofErr w:type="spellEnd"/>
            <w:r w:rsidRPr="004768D7">
              <w:rPr>
                <w:rFonts w:ascii="Times New Roman" w:hAnsi="Times New Roman"/>
                <w:sz w:val="24"/>
                <w:szCs w:val="24"/>
              </w:rPr>
              <w:t xml:space="preserve"> и вегетации, покинувших </w:t>
            </w:r>
            <w:proofErr w:type="spellStart"/>
            <w:r w:rsidRPr="004768D7">
              <w:rPr>
                <w:rFonts w:ascii="Times New Roman" w:hAnsi="Times New Roman"/>
                <w:sz w:val="24"/>
                <w:szCs w:val="24"/>
              </w:rPr>
              <w:t>ство-ловых</w:t>
            </w:r>
            <w:proofErr w:type="spellEnd"/>
            <w:r w:rsidRPr="004768D7">
              <w:rPr>
                <w:rFonts w:ascii="Times New Roman" w:hAnsi="Times New Roman"/>
                <w:sz w:val="24"/>
                <w:szCs w:val="24"/>
              </w:rPr>
              <w:t xml:space="preserve"> вредителей; наличие на стволе грибницы </w:t>
            </w:r>
            <w:proofErr w:type="spellStart"/>
            <w:r w:rsidRPr="004768D7">
              <w:rPr>
                <w:rFonts w:ascii="Times New Roman" w:hAnsi="Times New Roman"/>
                <w:sz w:val="24"/>
                <w:szCs w:val="24"/>
              </w:rPr>
              <w:t>дерево-разрушающих</w:t>
            </w:r>
            <w:proofErr w:type="spellEnd"/>
            <w:r w:rsidRPr="004768D7">
              <w:rPr>
                <w:rFonts w:ascii="Times New Roman" w:hAnsi="Times New Roman"/>
                <w:sz w:val="24"/>
                <w:szCs w:val="24"/>
              </w:rPr>
              <w:t xml:space="preserve"> грибов</w:t>
            </w:r>
          </w:p>
        </w:tc>
        <w:tc>
          <w:tcPr>
            <w:tcW w:w="3261"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0</w:t>
            </w:r>
          </w:p>
        </w:tc>
      </w:tr>
    </w:tbl>
    <w:p w:rsidR="00610DC5" w:rsidRPr="004768D7" w:rsidRDefault="00610DC5" w:rsidP="00610DC5">
      <w:pPr>
        <w:rPr>
          <w:sz w:val="24"/>
          <w:szCs w:val="24"/>
        </w:rPr>
        <w:sectPr w:rsidR="00610DC5" w:rsidRPr="004768D7" w:rsidSect="00792D09">
          <w:pgSz w:w="16838" w:h="11905" w:orient="landscape"/>
          <w:pgMar w:top="1134" w:right="851" w:bottom="1134" w:left="1418" w:header="0" w:footer="0" w:gutter="0"/>
          <w:cols w:space="720"/>
          <w:docGrid w:linePitch="326"/>
        </w:sectPr>
      </w:pPr>
    </w:p>
    <w:p w:rsidR="00610DC5" w:rsidRPr="004768D7" w:rsidRDefault="00610DC5" w:rsidP="00610DC5">
      <w:pPr>
        <w:pStyle w:val="ConsPlusNormal"/>
        <w:ind w:firstLine="0"/>
        <w:jc w:val="right"/>
        <w:outlineLvl w:val="2"/>
        <w:rPr>
          <w:rFonts w:ascii="Times New Roman" w:hAnsi="Times New Roman"/>
          <w:sz w:val="24"/>
          <w:szCs w:val="24"/>
        </w:rPr>
      </w:pPr>
      <w:r w:rsidRPr="004768D7">
        <w:rPr>
          <w:rFonts w:ascii="Times New Roman" w:hAnsi="Times New Roman"/>
          <w:sz w:val="24"/>
          <w:szCs w:val="24"/>
        </w:rPr>
        <w:lastRenderedPageBreak/>
        <w:t>Таблица N 4</w:t>
      </w:r>
    </w:p>
    <w:p w:rsidR="00610DC5" w:rsidRPr="004768D7" w:rsidRDefault="00610DC5" w:rsidP="00610DC5">
      <w:pPr>
        <w:pStyle w:val="ConsPlusNormal"/>
        <w:ind w:firstLine="0"/>
        <w:jc w:val="right"/>
        <w:outlineLvl w:val="2"/>
        <w:rPr>
          <w:rFonts w:ascii="Times New Roman" w:hAnsi="Times New Roman"/>
          <w:sz w:val="24"/>
          <w:szCs w:val="24"/>
        </w:rPr>
      </w:pPr>
    </w:p>
    <w:p w:rsidR="00610DC5" w:rsidRPr="004768D7" w:rsidRDefault="00610DC5" w:rsidP="00610DC5">
      <w:pPr>
        <w:pStyle w:val="ConsPlusNormal"/>
        <w:ind w:firstLine="0"/>
        <w:jc w:val="right"/>
        <w:outlineLvl w:val="2"/>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28"/>
        <w:gridCol w:w="1871"/>
        <w:gridCol w:w="3918"/>
        <w:gridCol w:w="1984"/>
      </w:tblGrid>
      <w:tr w:rsidR="00610DC5" w:rsidRPr="004768D7" w:rsidTr="00F335F0">
        <w:tc>
          <w:tcPr>
            <w:tcW w:w="1928" w:type="dxa"/>
            <w:vMerge w:val="restart"/>
            <w:vAlign w:val="center"/>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Коэффициент, учитывающий фактическое состояние кустарников,</w:t>
            </w:r>
          </w:p>
          <w:p w:rsidR="00610DC5" w:rsidRPr="004768D7" w:rsidRDefault="00610DC5" w:rsidP="00F335F0">
            <w:pPr>
              <w:pStyle w:val="ConsPlusNormal"/>
              <w:ind w:firstLine="0"/>
              <w:jc w:val="center"/>
              <w:rPr>
                <w:rFonts w:ascii="Times New Roman" w:hAnsi="Times New Roman"/>
                <w:sz w:val="24"/>
                <w:szCs w:val="24"/>
              </w:rPr>
            </w:pPr>
            <w:proofErr w:type="spellStart"/>
            <w:r w:rsidRPr="004768D7">
              <w:rPr>
                <w:rFonts w:ascii="Times New Roman" w:hAnsi="Times New Roman"/>
                <w:sz w:val="24"/>
                <w:szCs w:val="24"/>
              </w:rPr>
              <w:t>Ксост</w:t>
            </w:r>
            <w:proofErr w:type="spellEnd"/>
          </w:p>
        </w:tc>
        <w:tc>
          <w:tcPr>
            <w:tcW w:w="1871" w:type="dxa"/>
            <w:vMerge w:val="restart"/>
            <w:vAlign w:val="center"/>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Шкала состояния кустарников</w:t>
            </w:r>
          </w:p>
          <w:p w:rsidR="00610DC5" w:rsidRPr="004768D7" w:rsidRDefault="00610DC5" w:rsidP="00F335F0">
            <w:pPr>
              <w:pStyle w:val="ConsPlusNormal"/>
              <w:ind w:firstLine="0"/>
              <w:jc w:val="center"/>
              <w:rPr>
                <w:rFonts w:ascii="Times New Roman" w:hAnsi="Times New Roman"/>
                <w:sz w:val="24"/>
                <w:szCs w:val="24"/>
              </w:rPr>
            </w:pPr>
          </w:p>
          <w:p w:rsidR="00610DC5" w:rsidRPr="004768D7" w:rsidRDefault="00610DC5" w:rsidP="00F335F0">
            <w:pPr>
              <w:pStyle w:val="ConsPlusNormal"/>
              <w:ind w:firstLine="0"/>
              <w:jc w:val="center"/>
              <w:rPr>
                <w:rFonts w:ascii="Times New Roman" w:hAnsi="Times New Roman"/>
                <w:sz w:val="24"/>
                <w:szCs w:val="24"/>
              </w:rPr>
            </w:pPr>
          </w:p>
          <w:p w:rsidR="00610DC5" w:rsidRPr="004768D7" w:rsidRDefault="00610DC5" w:rsidP="00F335F0">
            <w:pPr>
              <w:pStyle w:val="ConsPlusNormal"/>
              <w:ind w:firstLine="0"/>
              <w:jc w:val="center"/>
              <w:rPr>
                <w:rFonts w:ascii="Times New Roman" w:hAnsi="Times New Roman"/>
                <w:sz w:val="24"/>
                <w:szCs w:val="24"/>
              </w:rPr>
            </w:pPr>
          </w:p>
        </w:tc>
        <w:tc>
          <w:tcPr>
            <w:tcW w:w="3918" w:type="dxa"/>
            <w:vAlign w:val="center"/>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Характеристика состояния одиночного кустарника и кустарника в живой изгороди</w:t>
            </w:r>
          </w:p>
        </w:tc>
        <w:tc>
          <w:tcPr>
            <w:tcW w:w="1984" w:type="dxa"/>
            <w:vMerge w:val="restart"/>
            <w:vAlign w:val="center"/>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Процент состояния здоровья кустарников</w:t>
            </w:r>
          </w:p>
          <w:p w:rsidR="00610DC5" w:rsidRPr="004768D7" w:rsidRDefault="00610DC5" w:rsidP="00F335F0">
            <w:pPr>
              <w:pStyle w:val="ConsPlusNormal"/>
              <w:ind w:firstLine="0"/>
              <w:jc w:val="center"/>
              <w:rPr>
                <w:rFonts w:ascii="Times New Roman" w:hAnsi="Times New Roman"/>
                <w:sz w:val="24"/>
                <w:szCs w:val="24"/>
              </w:rPr>
            </w:pPr>
          </w:p>
          <w:p w:rsidR="00610DC5" w:rsidRPr="004768D7" w:rsidRDefault="00610DC5" w:rsidP="00F335F0">
            <w:pPr>
              <w:pStyle w:val="ConsPlusNormal"/>
              <w:ind w:firstLine="0"/>
              <w:jc w:val="center"/>
              <w:rPr>
                <w:rFonts w:ascii="Times New Roman" w:hAnsi="Times New Roman"/>
                <w:sz w:val="24"/>
                <w:szCs w:val="24"/>
              </w:rPr>
            </w:pPr>
          </w:p>
        </w:tc>
      </w:tr>
      <w:tr w:rsidR="00610DC5" w:rsidRPr="004768D7" w:rsidTr="00F335F0">
        <w:tc>
          <w:tcPr>
            <w:tcW w:w="1928" w:type="dxa"/>
            <w:vMerge/>
          </w:tcPr>
          <w:p w:rsidR="00610DC5" w:rsidRPr="004768D7" w:rsidRDefault="00610DC5" w:rsidP="00F335F0">
            <w:pPr>
              <w:rPr>
                <w:sz w:val="24"/>
                <w:szCs w:val="24"/>
              </w:rPr>
            </w:pPr>
          </w:p>
        </w:tc>
        <w:tc>
          <w:tcPr>
            <w:tcW w:w="1871" w:type="dxa"/>
            <w:vMerge/>
          </w:tcPr>
          <w:p w:rsidR="00610DC5" w:rsidRPr="004768D7" w:rsidRDefault="00610DC5" w:rsidP="00F335F0">
            <w:pPr>
              <w:rPr>
                <w:sz w:val="24"/>
                <w:szCs w:val="24"/>
              </w:rPr>
            </w:pPr>
          </w:p>
        </w:tc>
        <w:tc>
          <w:tcPr>
            <w:tcW w:w="3918" w:type="dxa"/>
            <w:vAlign w:val="center"/>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Признаки качественного состояния</w:t>
            </w:r>
          </w:p>
        </w:tc>
        <w:tc>
          <w:tcPr>
            <w:tcW w:w="1984" w:type="dxa"/>
            <w:vMerge/>
          </w:tcPr>
          <w:p w:rsidR="00610DC5" w:rsidRPr="004768D7" w:rsidRDefault="00610DC5" w:rsidP="00F335F0">
            <w:pPr>
              <w:rPr>
                <w:sz w:val="24"/>
                <w:szCs w:val="24"/>
              </w:rPr>
            </w:pPr>
          </w:p>
        </w:tc>
      </w:tr>
      <w:tr w:rsidR="00610DC5" w:rsidRPr="004768D7" w:rsidTr="00F335F0">
        <w:tc>
          <w:tcPr>
            <w:tcW w:w="1928"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1,0</w:t>
            </w:r>
          </w:p>
        </w:tc>
        <w:tc>
          <w:tcPr>
            <w:tcW w:w="1871"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Без признаков ослабления (здоровые)</w:t>
            </w:r>
          </w:p>
        </w:tc>
        <w:tc>
          <w:tcPr>
            <w:tcW w:w="3918"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Кусты развитые, густо облиственные, сухих и отмирающих ветвей нет, механических повреждений и больных нет, окраска и величина листьев в норме</w:t>
            </w:r>
          </w:p>
        </w:tc>
        <w:tc>
          <w:tcPr>
            <w:tcW w:w="1984"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100</w:t>
            </w:r>
          </w:p>
        </w:tc>
      </w:tr>
      <w:tr w:rsidR="00610DC5" w:rsidRPr="004768D7" w:rsidTr="00F335F0">
        <w:tc>
          <w:tcPr>
            <w:tcW w:w="1928"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0,75</w:t>
            </w:r>
          </w:p>
        </w:tc>
        <w:tc>
          <w:tcPr>
            <w:tcW w:w="1871"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Ослабленные</w:t>
            </w:r>
          </w:p>
        </w:tc>
        <w:tc>
          <w:tcPr>
            <w:tcW w:w="3918"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 xml:space="preserve">Кусты внешне здоровые с признаками </w:t>
            </w:r>
            <w:proofErr w:type="gramStart"/>
            <w:r w:rsidRPr="004768D7">
              <w:rPr>
                <w:rFonts w:ascii="Times New Roman" w:hAnsi="Times New Roman"/>
                <w:sz w:val="24"/>
                <w:szCs w:val="24"/>
              </w:rPr>
              <w:t>замедленного</w:t>
            </w:r>
            <w:proofErr w:type="gramEnd"/>
            <w:r w:rsidRPr="004768D7">
              <w:rPr>
                <w:rFonts w:ascii="Times New Roman" w:hAnsi="Times New Roman"/>
                <w:sz w:val="24"/>
                <w:szCs w:val="24"/>
              </w:rPr>
              <w:t xml:space="preserve"> </w:t>
            </w:r>
            <w:proofErr w:type="spellStart"/>
            <w:r w:rsidRPr="004768D7">
              <w:rPr>
                <w:rFonts w:ascii="Times New Roman" w:hAnsi="Times New Roman"/>
                <w:sz w:val="24"/>
                <w:szCs w:val="24"/>
              </w:rPr>
              <w:t>рос-та</w:t>
            </w:r>
            <w:proofErr w:type="spellEnd"/>
            <w:r w:rsidRPr="004768D7">
              <w:rPr>
                <w:rFonts w:ascii="Times New Roman" w:hAnsi="Times New Roman"/>
                <w:sz w:val="24"/>
                <w:szCs w:val="24"/>
              </w:rPr>
              <w:t xml:space="preserve">, недостаточно </w:t>
            </w:r>
            <w:proofErr w:type="spellStart"/>
            <w:r w:rsidRPr="004768D7">
              <w:rPr>
                <w:rFonts w:ascii="Times New Roman" w:hAnsi="Times New Roman"/>
                <w:sz w:val="24"/>
                <w:szCs w:val="24"/>
              </w:rPr>
              <w:t>облиствен-ные</w:t>
            </w:r>
            <w:proofErr w:type="spellEnd"/>
            <w:r w:rsidRPr="004768D7">
              <w:rPr>
                <w:rFonts w:ascii="Times New Roman" w:hAnsi="Times New Roman"/>
                <w:sz w:val="24"/>
                <w:szCs w:val="24"/>
              </w:rPr>
              <w:t>, с наличием усыхающих побегов</w:t>
            </w:r>
          </w:p>
        </w:tc>
        <w:tc>
          <w:tcPr>
            <w:tcW w:w="1984"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75</w:t>
            </w:r>
          </w:p>
        </w:tc>
      </w:tr>
      <w:tr w:rsidR="00610DC5" w:rsidRPr="004768D7" w:rsidTr="00F335F0">
        <w:tc>
          <w:tcPr>
            <w:tcW w:w="1928"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0,5</w:t>
            </w:r>
          </w:p>
        </w:tc>
        <w:tc>
          <w:tcPr>
            <w:tcW w:w="1871"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Сильно ослабленные</w:t>
            </w:r>
          </w:p>
        </w:tc>
        <w:tc>
          <w:tcPr>
            <w:tcW w:w="3918"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Кусты редкие с наличием усыхающих побегов и механических повреждений, имеются больные ветви, поврежденные вредителями, и частично снизу оголены</w:t>
            </w:r>
          </w:p>
        </w:tc>
        <w:tc>
          <w:tcPr>
            <w:tcW w:w="1984"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50</w:t>
            </w:r>
          </w:p>
        </w:tc>
      </w:tr>
      <w:tr w:rsidR="00610DC5" w:rsidRPr="004768D7" w:rsidTr="00F335F0">
        <w:tc>
          <w:tcPr>
            <w:tcW w:w="1928"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0,25</w:t>
            </w:r>
          </w:p>
        </w:tc>
        <w:tc>
          <w:tcPr>
            <w:tcW w:w="1871"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Усыхающие</w:t>
            </w:r>
          </w:p>
        </w:tc>
        <w:tc>
          <w:tcPr>
            <w:tcW w:w="3918"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 xml:space="preserve">Кусты ослабленные, </w:t>
            </w:r>
            <w:proofErr w:type="spellStart"/>
            <w:proofErr w:type="gramStart"/>
            <w:r w:rsidRPr="004768D7">
              <w:rPr>
                <w:rFonts w:ascii="Times New Roman" w:hAnsi="Times New Roman"/>
                <w:sz w:val="24"/>
                <w:szCs w:val="24"/>
              </w:rPr>
              <w:t>пере-росшие</w:t>
            </w:r>
            <w:proofErr w:type="spellEnd"/>
            <w:proofErr w:type="gramEnd"/>
            <w:r w:rsidRPr="004768D7">
              <w:rPr>
                <w:rFonts w:ascii="Times New Roman" w:hAnsi="Times New Roman"/>
                <w:sz w:val="24"/>
                <w:szCs w:val="24"/>
              </w:rPr>
              <w:t>, снизу сильно оголены, листва мелкая, больше половины усохших ветвей, слабо облиственные, поражены болезнями</w:t>
            </w:r>
          </w:p>
        </w:tc>
        <w:tc>
          <w:tcPr>
            <w:tcW w:w="1984"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25</w:t>
            </w:r>
          </w:p>
        </w:tc>
      </w:tr>
      <w:tr w:rsidR="00610DC5" w:rsidRPr="004768D7" w:rsidTr="00F335F0">
        <w:tc>
          <w:tcPr>
            <w:tcW w:w="1928"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0</w:t>
            </w:r>
          </w:p>
        </w:tc>
        <w:tc>
          <w:tcPr>
            <w:tcW w:w="1871"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Сухостой</w:t>
            </w:r>
          </w:p>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(сухие)</w:t>
            </w:r>
          </w:p>
        </w:tc>
        <w:tc>
          <w:tcPr>
            <w:tcW w:w="3918"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Кусты пересохшие, имеющие признаки прекращения роста и вегетации</w:t>
            </w:r>
          </w:p>
        </w:tc>
        <w:tc>
          <w:tcPr>
            <w:tcW w:w="1984"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0</w:t>
            </w:r>
          </w:p>
        </w:tc>
      </w:tr>
    </w:tbl>
    <w:p w:rsidR="00610DC5" w:rsidRPr="004768D7" w:rsidRDefault="00610DC5" w:rsidP="00610DC5">
      <w:pPr>
        <w:pStyle w:val="ConsPlusNormal"/>
        <w:ind w:firstLine="0"/>
        <w:jc w:val="both"/>
        <w:rPr>
          <w:rFonts w:ascii="Times New Roman" w:hAnsi="Times New Roman"/>
          <w:sz w:val="24"/>
          <w:szCs w:val="24"/>
        </w:rPr>
      </w:pPr>
    </w:p>
    <w:p w:rsidR="00610DC5" w:rsidRPr="004768D7" w:rsidRDefault="00610DC5" w:rsidP="00610DC5">
      <w:pPr>
        <w:pStyle w:val="ConsPlusNormal"/>
        <w:ind w:firstLine="0"/>
        <w:jc w:val="right"/>
        <w:outlineLvl w:val="2"/>
        <w:rPr>
          <w:rFonts w:ascii="Times New Roman" w:hAnsi="Times New Roman"/>
          <w:sz w:val="24"/>
          <w:szCs w:val="24"/>
        </w:rPr>
      </w:pPr>
      <w:bookmarkStart w:id="6" w:name="P841"/>
      <w:bookmarkEnd w:id="6"/>
    </w:p>
    <w:p w:rsidR="00610DC5" w:rsidRPr="004768D7" w:rsidRDefault="00610DC5" w:rsidP="00610DC5">
      <w:pPr>
        <w:pStyle w:val="ConsPlusNormal"/>
        <w:ind w:firstLine="0"/>
        <w:jc w:val="right"/>
        <w:outlineLvl w:val="2"/>
        <w:rPr>
          <w:rFonts w:ascii="Times New Roman" w:hAnsi="Times New Roman"/>
          <w:sz w:val="24"/>
          <w:szCs w:val="24"/>
        </w:rPr>
      </w:pPr>
    </w:p>
    <w:p w:rsidR="00610DC5" w:rsidRPr="004768D7" w:rsidRDefault="00610DC5" w:rsidP="00610DC5">
      <w:pPr>
        <w:pStyle w:val="ConsPlusNormal"/>
        <w:ind w:firstLine="0"/>
        <w:jc w:val="right"/>
        <w:outlineLvl w:val="2"/>
        <w:rPr>
          <w:rFonts w:ascii="Times New Roman" w:hAnsi="Times New Roman"/>
          <w:sz w:val="24"/>
          <w:szCs w:val="24"/>
        </w:rPr>
      </w:pPr>
    </w:p>
    <w:p w:rsidR="00610DC5" w:rsidRPr="004768D7" w:rsidRDefault="00610DC5" w:rsidP="00610DC5">
      <w:pPr>
        <w:pStyle w:val="ConsPlusNormal"/>
        <w:ind w:firstLine="0"/>
        <w:jc w:val="right"/>
        <w:outlineLvl w:val="2"/>
        <w:rPr>
          <w:rFonts w:ascii="Times New Roman" w:hAnsi="Times New Roman"/>
          <w:sz w:val="24"/>
          <w:szCs w:val="24"/>
        </w:rPr>
      </w:pPr>
    </w:p>
    <w:p w:rsidR="00610DC5" w:rsidRPr="004768D7" w:rsidRDefault="00610DC5" w:rsidP="00610DC5">
      <w:pPr>
        <w:pStyle w:val="ConsPlusNormal"/>
        <w:ind w:firstLine="0"/>
        <w:jc w:val="right"/>
        <w:outlineLvl w:val="2"/>
        <w:rPr>
          <w:rFonts w:ascii="Times New Roman" w:hAnsi="Times New Roman"/>
          <w:sz w:val="24"/>
          <w:szCs w:val="24"/>
        </w:rPr>
      </w:pPr>
    </w:p>
    <w:p w:rsidR="00610DC5" w:rsidRDefault="00610DC5" w:rsidP="00610DC5">
      <w:pPr>
        <w:rPr>
          <w:sz w:val="24"/>
          <w:szCs w:val="24"/>
          <w:lang w:eastAsia="ar-SA"/>
        </w:rPr>
      </w:pPr>
    </w:p>
    <w:p w:rsidR="00610DC5" w:rsidRDefault="00610DC5" w:rsidP="00610DC5">
      <w:pPr>
        <w:rPr>
          <w:sz w:val="24"/>
          <w:szCs w:val="24"/>
          <w:lang w:eastAsia="ar-SA"/>
        </w:rPr>
      </w:pPr>
    </w:p>
    <w:p w:rsidR="00610DC5" w:rsidRDefault="00610DC5" w:rsidP="00610DC5">
      <w:pPr>
        <w:rPr>
          <w:sz w:val="24"/>
          <w:szCs w:val="24"/>
          <w:lang w:eastAsia="ar-SA"/>
        </w:rPr>
      </w:pPr>
    </w:p>
    <w:p w:rsidR="00610DC5" w:rsidRDefault="00610DC5" w:rsidP="00610DC5">
      <w:pPr>
        <w:rPr>
          <w:sz w:val="24"/>
          <w:szCs w:val="24"/>
          <w:lang w:eastAsia="ar-SA"/>
        </w:rPr>
      </w:pPr>
    </w:p>
    <w:p w:rsidR="00610DC5" w:rsidRDefault="00610DC5" w:rsidP="00610DC5">
      <w:pPr>
        <w:rPr>
          <w:sz w:val="24"/>
          <w:szCs w:val="24"/>
          <w:lang w:eastAsia="ar-SA"/>
        </w:rPr>
      </w:pPr>
    </w:p>
    <w:p w:rsidR="00610DC5" w:rsidRDefault="00610DC5" w:rsidP="00610DC5">
      <w:pPr>
        <w:rPr>
          <w:sz w:val="24"/>
          <w:szCs w:val="24"/>
          <w:lang w:eastAsia="ar-SA"/>
        </w:rPr>
      </w:pPr>
    </w:p>
    <w:p w:rsidR="00610DC5" w:rsidRDefault="00610DC5" w:rsidP="00610DC5">
      <w:pPr>
        <w:rPr>
          <w:sz w:val="24"/>
          <w:szCs w:val="24"/>
          <w:lang w:eastAsia="ar-SA"/>
        </w:rPr>
      </w:pPr>
    </w:p>
    <w:p w:rsidR="00610DC5" w:rsidRPr="004768D7" w:rsidRDefault="00610DC5" w:rsidP="00610DC5">
      <w:pPr>
        <w:rPr>
          <w:sz w:val="24"/>
          <w:szCs w:val="24"/>
          <w:lang w:eastAsia="ar-SA"/>
        </w:rPr>
      </w:pPr>
    </w:p>
    <w:p w:rsidR="00610DC5" w:rsidRDefault="00610DC5" w:rsidP="00610DC5">
      <w:pPr>
        <w:rPr>
          <w:sz w:val="24"/>
          <w:szCs w:val="24"/>
          <w:lang w:eastAsia="ar-SA"/>
        </w:rPr>
      </w:pPr>
    </w:p>
    <w:p w:rsidR="00610DC5" w:rsidRDefault="00610DC5" w:rsidP="00610DC5">
      <w:pPr>
        <w:rPr>
          <w:sz w:val="24"/>
          <w:szCs w:val="24"/>
          <w:lang w:eastAsia="ar-SA"/>
        </w:rPr>
      </w:pPr>
    </w:p>
    <w:p w:rsidR="00610DC5" w:rsidRDefault="00610DC5" w:rsidP="00610DC5">
      <w:pPr>
        <w:rPr>
          <w:sz w:val="24"/>
          <w:szCs w:val="24"/>
          <w:lang w:eastAsia="ar-SA"/>
        </w:rPr>
      </w:pPr>
    </w:p>
    <w:p w:rsidR="00610DC5" w:rsidRDefault="00610DC5" w:rsidP="00610DC5">
      <w:pPr>
        <w:rPr>
          <w:sz w:val="24"/>
          <w:szCs w:val="24"/>
          <w:lang w:eastAsia="ar-SA"/>
        </w:rPr>
      </w:pPr>
    </w:p>
    <w:p w:rsidR="00610DC5" w:rsidRPr="004768D7" w:rsidRDefault="00610DC5" w:rsidP="00610DC5">
      <w:pPr>
        <w:rPr>
          <w:sz w:val="24"/>
          <w:szCs w:val="24"/>
          <w:lang w:eastAsia="ar-SA"/>
        </w:rPr>
      </w:pPr>
    </w:p>
    <w:p w:rsidR="00610DC5" w:rsidRPr="004768D7" w:rsidRDefault="00610DC5" w:rsidP="00610DC5">
      <w:pPr>
        <w:pStyle w:val="ConsPlusNormal"/>
        <w:ind w:firstLine="0"/>
        <w:jc w:val="right"/>
        <w:outlineLvl w:val="2"/>
        <w:rPr>
          <w:rFonts w:ascii="Times New Roman" w:hAnsi="Times New Roman"/>
          <w:sz w:val="24"/>
          <w:szCs w:val="24"/>
        </w:rPr>
      </w:pPr>
      <w:r w:rsidRPr="004768D7">
        <w:rPr>
          <w:rFonts w:ascii="Times New Roman" w:hAnsi="Times New Roman"/>
          <w:sz w:val="24"/>
          <w:szCs w:val="24"/>
        </w:rPr>
        <w:t>Таблица N 5</w:t>
      </w:r>
    </w:p>
    <w:p w:rsidR="00610DC5" w:rsidRPr="004768D7" w:rsidRDefault="00610DC5" w:rsidP="00610DC5">
      <w:pPr>
        <w:pStyle w:val="ConsPlusNormal"/>
        <w:ind w:firstLine="0"/>
        <w:jc w:val="right"/>
        <w:outlineLvl w:val="2"/>
        <w:rPr>
          <w:rFonts w:ascii="Times New Roman" w:hAnsi="Times New Roman"/>
          <w:sz w:val="24"/>
          <w:szCs w:val="24"/>
        </w:rPr>
      </w:pPr>
    </w:p>
    <w:p w:rsidR="00610DC5" w:rsidRPr="004768D7" w:rsidRDefault="00610DC5" w:rsidP="00610DC5">
      <w:pPr>
        <w:pStyle w:val="ConsPlusNormal"/>
        <w:ind w:firstLine="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89"/>
        <w:gridCol w:w="2126"/>
        <w:gridCol w:w="3260"/>
        <w:gridCol w:w="2126"/>
      </w:tblGrid>
      <w:tr w:rsidR="00610DC5" w:rsidRPr="004768D7" w:rsidTr="00F335F0">
        <w:tc>
          <w:tcPr>
            <w:tcW w:w="2189" w:type="dxa"/>
            <w:vMerge w:val="restart"/>
            <w:vAlign w:val="center"/>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Коэффициент, учитывающий фактическое состояние травянистой растительности,</w:t>
            </w:r>
          </w:p>
          <w:p w:rsidR="00610DC5" w:rsidRPr="004768D7" w:rsidRDefault="00610DC5" w:rsidP="00F335F0">
            <w:pPr>
              <w:pStyle w:val="ConsPlusNormal"/>
              <w:ind w:firstLine="0"/>
              <w:jc w:val="center"/>
              <w:rPr>
                <w:rFonts w:ascii="Times New Roman" w:hAnsi="Times New Roman"/>
                <w:sz w:val="24"/>
                <w:szCs w:val="24"/>
              </w:rPr>
            </w:pPr>
            <w:proofErr w:type="spellStart"/>
            <w:r w:rsidRPr="004768D7">
              <w:rPr>
                <w:rFonts w:ascii="Times New Roman" w:hAnsi="Times New Roman"/>
                <w:sz w:val="24"/>
                <w:szCs w:val="24"/>
              </w:rPr>
              <w:t>Ксост</w:t>
            </w:r>
            <w:proofErr w:type="spellEnd"/>
          </w:p>
          <w:p w:rsidR="00610DC5" w:rsidRPr="004768D7" w:rsidRDefault="00610DC5" w:rsidP="00F335F0">
            <w:pPr>
              <w:pStyle w:val="ConsPlusNormal"/>
              <w:ind w:firstLine="0"/>
              <w:jc w:val="center"/>
              <w:rPr>
                <w:rFonts w:ascii="Times New Roman" w:hAnsi="Times New Roman"/>
                <w:sz w:val="24"/>
                <w:szCs w:val="24"/>
              </w:rPr>
            </w:pPr>
          </w:p>
        </w:tc>
        <w:tc>
          <w:tcPr>
            <w:tcW w:w="2126" w:type="dxa"/>
            <w:vMerge w:val="restart"/>
            <w:vAlign w:val="center"/>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Шкала состояния травянистой растительности</w:t>
            </w:r>
          </w:p>
          <w:p w:rsidR="00610DC5" w:rsidRPr="004768D7" w:rsidRDefault="00610DC5" w:rsidP="00F335F0">
            <w:pPr>
              <w:pStyle w:val="ConsPlusNormal"/>
              <w:ind w:firstLine="0"/>
              <w:jc w:val="center"/>
              <w:rPr>
                <w:rFonts w:ascii="Times New Roman" w:hAnsi="Times New Roman"/>
                <w:sz w:val="24"/>
                <w:szCs w:val="24"/>
              </w:rPr>
            </w:pPr>
          </w:p>
          <w:p w:rsidR="00610DC5" w:rsidRPr="004768D7" w:rsidRDefault="00610DC5" w:rsidP="00F335F0">
            <w:pPr>
              <w:pStyle w:val="ConsPlusNormal"/>
              <w:ind w:firstLine="0"/>
              <w:jc w:val="center"/>
              <w:rPr>
                <w:rFonts w:ascii="Times New Roman" w:hAnsi="Times New Roman"/>
                <w:sz w:val="24"/>
                <w:szCs w:val="24"/>
              </w:rPr>
            </w:pPr>
          </w:p>
          <w:p w:rsidR="00610DC5" w:rsidRPr="004768D7" w:rsidRDefault="00610DC5" w:rsidP="00F335F0">
            <w:pPr>
              <w:pStyle w:val="ConsPlusNormal"/>
              <w:ind w:firstLine="0"/>
              <w:jc w:val="center"/>
              <w:rPr>
                <w:rFonts w:ascii="Times New Roman" w:hAnsi="Times New Roman"/>
                <w:sz w:val="24"/>
                <w:szCs w:val="24"/>
              </w:rPr>
            </w:pPr>
          </w:p>
          <w:p w:rsidR="00610DC5" w:rsidRPr="004768D7" w:rsidRDefault="00610DC5" w:rsidP="00F335F0">
            <w:pPr>
              <w:pStyle w:val="ConsPlusNormal"/>
              <w:ind w:firstLine="0"/>
              <w:jc w:val="center"/>
              <w:rPr>
                <w:rFonts w:ascii="Times New Roman" w:hAnsi="Times New Roman"/>
                <w:sz w:val="24"/>
                <w:szCs w:val="24"/>
              </w:rPr>
            </w:pPr>
          </w:p>
        </w:tc>
        <w:tc>
          <w:tcPr>
            <w:tcW w:w="3260" w:type="dxa"/>
            <w:vAlign w:val="center"/>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Характеристика состояния травянистой растительности газона естественного, лугового, партерного, клумбы</w:t>
            </w:r>
          </w:p>
        </w:tc>
        <w:tc>
          <w:tcPr>
            <w:tcW w:w="2126" w:type="dxa"/>
            <w:vMerge w:val="restart"/>
            <w:vAlign w:val="center"/>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Процент состояния здоровья травянистой растительности</w:t>
            </w:r>
          </w:p>
          <w:p w:rsidR="00610DC5" w:rsidRPr="004768D7" w:rsidRDefault="00610DC5" w:rsidP="00F335F0">
            <w:pPr>
              <w:pStyle w:val="ConsPlusNormal"/>
              <w:ind w:firstLine="0"/>
              <w:jc w:val="center"/>
              <w:rPr>
                <w:rFonts w:ascii="Times New Roman" w:hAnsi="Times New Roman"/>
                <w:sz w:val="24"/>
                <w:szCs w:val="24"/>
              </w:rPr>
            </w:pPr>
          </w:p>
          <w:p w:rsidR="00610DC5" w:rsidRPr="004768D7" w:rsidRDefault="00610DC5" w:rsidP="00F335F0">
            <w:pPr>
              <w:pStyle w:val="ConsPlusNormal"/>
              <w:ind w:firstLine="0"/>
              <w:jc w:val="center"/>
              <w:rPr>
                <w:rFonts w:ascii="Times New Roman" w:hAnsi="Times New Roman"/>
                <w:sz w:val="24"/>
                <w:szCs w:val="24"/>
              </w:rPr>
            </w:pPr>
          </w:p>
          <w:p w:rsidR="00610DC5" w:rsidRPr="004768D7" w:rsidRDefault="00610DC5" w:rsidP="00F335F0">
            <w:pPr>
              <w:pStyle w:val="ConsPlusNormal"/>
              <w:ind w:firstLine="0"/>
              <w:jc w:val="center"/>
              <w:rPr>
                <w:rFonts w:ascii="Times New Roman" w:hAnsi="Times New Roman"/>
                <w:sz w:val="24"/>
                <w:szCs w:val="24"/>
              </w:rPr>
            </w:pPr>
          </w:p>
        </w:tc>
      </w:tr>
      <w:tr w:rsidR="00610DC5" w:rsidRPr="004768D7" w:rsidTr="00F335F0">
        <w:tc>
          <w:tcPr>
            <w:tcW w:w="2189" w:type="dxa"/>
            <w:vMerge/>
          </w:tcPr>
          <w:p w:rsidR="00610DC5" w:rsidRPr="004768D7" w:rsidRDefault="00610DC5" w:rsidP="00F335F0">
            <w:pPr>
              <w:rPr>
                <w:sz w:val="24"/>
                <w:szCs w:val="24"/>
              </w:rPr>
            </w:pPr>
          </w:p>
        </w:tc>
        <w:tc>
          <w:tcPr>
            <w:tcW w:w="2126" w:type="dxa"/>
            <w:vMerge/>
          </w:tcPr>
          <w:p w:rsidR="00610DC5" w:rsidRPr="004768D7" w:rsidRDefault="00610DC5" w:rsidP="00F335F0">
            <w:pPr>
              <w:rPr>
                <w:sz w:val="24"/>
                <w:szCs w:val="24"/>
              </w:rPr>
            </w:pPr>
          </w:p>
        </w:tc>
        <w:tc>
          <w:tcPr>
            <w:tcW w:w="3260" w:type="dxa"/>
            <w:vAlign w:val="center"/>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Признаки качественного состояния</w:t>
            </w:r>
          </w:p>
        </w:tc>
        <w:tc>
          <w:tcPr>
            <w:tcW w:w="2126" w:type="dxa"/>
            <w:vMerge/>
          </w:tcPr>
          <w:p w:rsidR="00610DC5" w:rsidRPr="004768D7" w:rsidRDefault="00610DC5" w:rsidP="00F335F0">
            <w:pPr>
              <w:rPr>
                <w:sz w:val="24"/>
                <w:szCs w:val="24"/>
              </w:rPr>
            </w:pPr>
          </w:p>
        </w:tc>
      </w:tr>
      <w:tr w:rsidR="00610DC5" w:rsidRPr="004768D7" w:rsidTr="00F335F0">
        <w:tc>
          <w:tcPr>
            <w:tcW w:w="2189"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1,0</w:t>
            </w:r>
          </w:p>
        </w:tc>
        <w:tc>
          <w:tcPr>
            <w:tcW w:w="2126"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Без признаков ослабления (</w:t>
            </w:r>
            <w:proofErr w:type="gramStart"/>
            <w:r w:rsidRPr="004768D7">
              <w:rPr>
                <w:rFonts w:ascii="Times New Roman" w:hAnsi="Times New Roman"/>
                <w:sz w:val="24"/>
                <w:szCs w:val="24"/>
              </w:rPr>
              <w:t>здоровая</w:t>
            </w:r>
            <w:proofErr w:type="gramEnd"/>
            <w:r w:rsidRPr="004768D7">
              <w:rPr>
                <w:rFonts w:ascii="Times New Roman" w:hAnsi="Times New Roman"/>
                <w:sz w:val="24"/>
                <w:szCs w:val="24"/>
              </w:rPr>
              <w:t>)</w:t>
            </w:r>
          </w:p>
        </w:tc>
        <w:tc>
          <w:tcPr>
            <w:tcW w:w="3260"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 xml:space="preserve">Поверхность идеально ровная, травяной покров густой </w:t>
            </w:r>
            <w:proofErr w:type="spellStart"/>
            <w:r w:rsidRPr="004768D7">
              <w:rPr>
                <w:rFonts w:ascii="Times New Roman" w:hAnsi="Times New Roman"/>
                <w:sz w:val="24"/>
                <w:szCs w:val="24"/>
              </w:rPr>
              <w:t>односортный</w:t>
            </w:r>
            <w:proofErr w:type="spellEnd"/>
            <w:r w:rsidRPr="004768D7">
              <w:rPr>
                <w:rFonts w:ascii="Times New Roman" w:hAnsi="Times New Roman"/>
                <w:sz w:val="24"/>
                <w:szCs w:val="24"/>
              </w:rPr>
              <w:t>, равномерный, регулярно стригущийся, цвет ярко зеленый, других смесей трав нет</w:t>
            </w:r>
          </w:p>
        </w:tc>
        <w:tc>
          <w:tcPr>
            <w:tcW w:w="2126"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100</w:t>
            </w:r>
          </w:p>
        </w:tc>
      </w:tr>
      <w:tr w:rsidR="00610DC5" w:rsidRPr="004768D7" w:rsidTr="00F335F0">
        <w:tc>
          <w:tcPr>
            <w:tcW w:w="2189"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0,75</w:t>
            </w:r>
          </w:p>
        </w:tc>
        <w:tc>
          <w:tcPr>
            <w:tcW w:w="2126"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Ослабленная</w:t>
            </w:r>
          </w:p>
        </w:tc>
        <w:tc>
          <w:tcPr>
            <w:tcW w:w="3260"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Поверхность хорошо спланирована, травостой густой однородный, равномерный, регулярно стригущийся, цвет интенсивно зеленый, сорняков и мха нет</w:t>
            </w:r>
          </w:p>
        </w:tc>
        <w:tc>
          <w:tcPr>
            <w:tcW w:w="2126"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75</w:t>
            </w:r>
          </w:p>
        </w:tc>
      </w:tr>
      <w:tr w:rsidR="00610DC5" w:rsidRPr="004768D7" w:rsidTr="00F335F0">
        <w:tc>
          <w:tcPr>
            <w:tcW w:w="2189"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0,50</w:t>
            </w:r>
          </w:p>
        </w:tc>
        <w:tc>
          <w:tcPr>
            <w:tcW w:w="2126"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Сильно ослабленная</w:t>
            </w:r>
          </w:p>
        </w:tc>
        <w:tc>
          <w:tcPr>
            <w:tcW w:w="3260"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 xml:space="preserve">Поверхность травянистой растительности газона с </w:t>
            </w:r>
            <w:proofErr w:type="gramStart"/>
            <w:r w:rsidRPr="004768D7">
              <w:rPr>
                <w:rFonts w:ascii="Times New Roman" w:hAnsi="Times New Roman"/>
                <w:sz w:val="24"/>
                <w:szCs w:val="24"/>
              </w:rPr>
              <w:t>заметными</w:t>
            </w:r>
            <w:proofErr w:type="gramEnd"/>
            <w:r w:rsidRPr="004768D7">
              <w:rPr>
                <w:rFonts w:ascii="Times New Roman" w:hAnsi="Times New Roman"/>
                <w:sz w:val="24"/>
                <w:szCs w:val="24"/>
              </w:rPr>
              <w:t xml:space="preserve"> </w:t>
            </w:r>
            <w:proofErr w:type="spellStart"/>
            <w:r w:rsidRPr="004768D7">
              <w:rPr>
                <w:rFonts w:ascii="Times New Roman" w:hAnsi="Times New Roman"/>
                <w:sz w:val="24"/>
                <w:szCs w:val="24"/>
              </w:rPr>
              <w:t>неровностя-ми</w:t>
            </w:r>
            <w:proofErr w:type="spellEnd"/>
            <w:r w:rsidRPr="004768D7">
              <w:rPr>
                <w:rFonts w:ascii="Times New Roman" w:hAnsi="Times New Roman"/>
                <w:sz w:val="24"/>
                <w:szCs w:val="24"/>
              </w:rPr>
              <w:t xml:space="preserve">, травостой неровный с примесью сорняков, нерегулярно </w:t>
            </w:r>
            <w:proofErr w:type="spellStart"/>
            <w:r w:rsidRPr="004768D7">
              <w:rPr>
                <w:rFonts w:ascii="Times New Roman" w:hAnsi="Times New Roman"/>
                <w:sz w:val="24"/>
                <w:szCs w:val="24"/>
              </w:rPr>
              <w:t>стригущий-ся</w:t>
            </w:r>
            <w:proofErr w:type="spellEnd"/>
            <w:r w:rsidRPr="004768D7">
              <w:rPr>
                <w:rFonts w:ascii="Times New Roman" w:hAnsi="Times New Roman"/>
                <w:sz w:val="24"/>
                <w:szCs w:val="24"/>
              </w:rPr>
              <w:t>, цвет зеленый, плешин и вытоптанных мест нет</w:t>
            </w:r>
          </w:p>
        </w:tc>
        <w:tc>
          <w:tcPr>
            <w:tcW w:w="2126"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50</w:t>
            </w:r>
          </w:p>
        </w:tc>
      </w:tr>
      <w:tr w:rsidR="00610DC5" w:rsidRPr="004768D7" w:rsidTr="00F335F0">
        <w:tc>
          <w:tcPr>
            <w:tcW w:w="2189"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0,25</w:t>
            </w:r>
          </w:p>
        </w:tc>
        <w:tc>
          <w:tcPr>
            <w:tcW w:w="2126"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Усыхающая</w:t>
            </w:r>
          </w:p>
        </w:tc>
        <w:tc>
          <w:tcPr>
            <w:tcW w:w="3260"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 xml:space="preserve">Травостой изреженный, неоднородный, много широколистных </w:t>
            </w:r>
            <w:proofErr w:type="spellStart"/>
            <w:proofErr w:type="gramStart"/>
            <w:r w:rsidRPr="004768D7">
              <w:rPr>
                <w:rFonts w:ascii="Times New Roman" w:hAnsi="Times New Roman"/>
                <w:sz w:val="24"/>
                <w:szCs w:val="24"/>
              </w:rPr>
              <w:t>сорня-ков</w:t>
            </w:r>
            <w:proofErr w:type="spellEnd"/>
            <w:proofErr w:type="gramEnd"/>
            <w:r w:rsidRPr="004768D7">
              <w:rPr>
                <w:rFonts w:ascii="Times New Roman" w:hAnsi="Times New Roman"/>
                <w:sz w:val="24"/>
                <w:szCs w:val="24"/>
              </w:rPr>
              <w:t xml:space="preserve">, окраска травянистой растительности газона неровная с </w:t>
            </w:r>
            <w:proofErr w:type="spellStart"/>
            <w:r w:rsidRPr="004768D7">
              <w:rPr>
                <w:rFonts w:ascii="Times New Roman" w:hAnsi="Times New Roman"/>
                <w:sz w:val="24"/>
                <w:szCs w:val="24"/>
              </w:rPr>
              <w:t>преоблада-нием</w:t>
            </w:r>
            <w:proofErr w:type="spellEnd"/>
            <w:r w:rsidRPr="004768D7">
              <w:rPr>
                <w:rFonts w:ascii="Times New Roman" w:hAnsi="Times New Roman"/>
                <w:sz w:val="24"/>
                <w:szCs w:val="24"/>
              </w:rPr>
              <w:t xml:space="preserve"> желтых оттенков, много плешин, </w:t>
            </w:r>
            <w:proofErr w:type="spellStart"/>
            <w:r w:rsidRPr="004768D7">
              <w:rPr>
                <w:rFonts w:ascii="Times New Roman" w:hAnsi="Times New Roman"/>
                <w:sz w:val="24"/>
                <w:szCs w:val="24"/>
              </w:rPr>
              <w:t>вытоптан-ных</w:t>
            </w:r>
            <w:proofErr w:type="spellEnd"/>
            <w:r w:rsidRPr="004768D7">
              <w:rPr>
                <w:rFonts w:ascii="Times New Roman" w:hAnsi="Times New Roman"/>
                <w:sz w:val="24"/>
                <w:szCs w:val="24"/>
              </w:rPr>
              <w:t xml:space="preserve"> мест</w:t>
            </w:r>
          </w:p>
        </w:tc>
        <w:tc>
          <w:tcPr>
            <w:tcW w:w="2126"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25</w:t>
            </w:r>
          </w:p>
        </w:tc>
      </w:tr>
      <w:tr w:rsidR="00610DC5" w:rsidRPr="004768D7" w:rsidTr="00F335F0">
        <w:tc>
          <w:tcPr>
            <w:tcW w:w="2189"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t>0</w:t>
            </w:r>
          </w:p>
        </w:tc>
        <w:tc>
          <w:tcPr>
            <w:tcW w:w="2126"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t>Сухостой</w:t>
            </w:r>
          </w:p>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lastRenderedPageBreak/>
              <w:t>(сухая)</w:t>
            </w:r>
          </w:p>
        </w:tc>
        <w:tc>
          <w:tcPr>
            <w:tcW w:w="3260" w:type="dxa"/>
          </w:tcPr>
          <w:p w:rsidR="00610DC5" w:rsidRPr="004768D7" w:rsidRDefault="00610DC5" w:rsidP="00F335F0">
            <w:pPr>
              <w:pStyle w:val="ConsPlusNormal"/>
              <w:ind w:firstLine="0"/>
              <w:jc w:val="both"/>
              <w:rPr>
                <w:rFonts w:ascii="Times New Roman" w:hAnsi="Times New Roman"/>
                <w:sz w:val="24"/>
                <w:szCs w:val="24"/>
              </w:rPr>
            </w:pPr>
            <w:r w:rsidRPr="004768D7">
              <w:rPr>
                <w:rFonts w:ascii="Times New Roman" w:hAnsi="Times New Roman"/>
                <w:sz w:val="24"/>
                <w:szCs w:val="24"/>
              </w:rPr>
              <w:lastRenderedPageBreak/>
              <w:t xml:space="preserve">Травяной покров сухой, </w:t>
            </w:r>
            <w:r w:rsidRPr="004768D7">
              <w:rPr>
                <w:rFonts w:ascii="Times New Roman" w:hAnsi="Times New Roman"/>
                <w:sz w:val="24"/>
                <w:szCs w:val="24"/>
              </w:rPr>
              <w:lastRenderedPageBreak/>
              <w:t xml:space="preserve">имеющий желтый </w:t>
            </w:r>
            <w:proofErr w:type="spellStart"/>
            <w:proofErr w:type="gramStart"/>
            <w:r w:rsidRPr="004768D7">
              <w:rPr>
                <w:rFonts w:ascii="Times New Roman" w:hAnsi="Times New Roman"/>
                <w:sz w:val="24"/>
                <w:szCs w:val="24"/>
              </w:rPr>
              <w:t>отте-нок</w:t>
            </w:r>
            <w:proofErr w:type="spellEnd"/>
            <w:proofErr w:type="gramEnd"/>
            <w:r w:rsidRPr="004768D7">
              <w:rPr>
                <w:rFonts w:ascii="Times New Roman" w:hAnsi="Times New Roman"/>
                <w:sz w:val="24"/>
                <w:szCs w:val="24"/>
              </w:rPr>
              <w:t>, либо полное его отсутствие</w:t>
            </w:r>
          </w:p>
        </w:tc>
        <w:tc>
          <w:tcPr>
            <w:tcW w:w="2126" w:type="dxa"/>
          </w:tcPr>
          <w:p w:rsidR="00610DC5" w:rsidRPr="004768D7" w:rsidRDefault="00610DC5" w:rsidP="00F335F0">
            <w:pPr>
              <w:pStyle w:val="ConsPlusNormal"/>
              <w:ind w:firstLine="0"/>
              <w:jc w:val="center"/>
              <w:rPr>
                <w:rFonts w:ascii="Times New Roman" w:hAnsi="Times New Roman"/>
                <w:sz w:val="24"/>
                <w:szCs w:val="24"/>
              </w:rPr>
            </w:pPr>
            <w:r w:rsidRPr="004768D7">
              <w:rPr>
                <w:rFonts w:ascii="Times New Roman" w:hAnsi="Times New Roman"/>
                <w:sz w:val="24"/>
                <w:szCs w:val="24"/>
              </w:rPr>
              <w:lastRenderedPageBreak/>
              <w:t>0</w:t>
            </w:r>
          </w:p>
        </w:tc>
      </w:tr>
    </w:tbl>
    <w:p w:rsidR="00610DC5" w:rsidRPr="004768D7" w:rsidRDefault="00610DC5" w:rsidP="00610DC5">
      <w:pPr>
        <w:jc w:val="both"/>
        <w:rPr>
          <w:sz w:val="24"/>
          <w:szCs w:val="24"/>
        </w:rPr>
      </w:pPr>
    </w:p>
    <w:p w:rsidR="00610DC5" w:rsidRPr="004768D7" w:rsidRDefault="00610DC5" w:rsidP="00610DC5">
      <w:pPr>
        <w:pStyle w:val="a3"/>
        <w:ind w:left="0" w:right="142" w:firstLine="0"/>
      </w:pPr>
    </w:p>
    <w:p w:rsidR="00610DC5" w:rsidRDefault="00610DC5" w:rsidP="00610DC5"/>
    <w:p w:rsidR="00610DC5" w:rsidRPr="004768D7" w:rsidRDefault="00610DC5" w:rsidP="00792D09">
      <w:pPr>
        <w:pStyle w:val="a3"/>
        <w:ind w:firstLine="0"/>
        <w:jc w:val="left"/>
        <w:sectPr w:rsidR="00610DC5" w:rsidRPr="004768D7">
          <w:footerReference w:type="default" r:id="rId9"/>
          <w:type w:val="continuous"/>
          <w:pgSz w:w="11910" w:h="16840"/>
          <w:pgMar w:top="1360" w:right="425" w:bottom="280" w:left="992" w:header="720" w:footer="720" w:gutter="0"/>
          <w:cols w:space="720"/>
        </w:sectPr>
      </w:pPr>
    </w:p>
    <w:p w:rsidR="008F1568" w:rsidRPr="004768D7" w:rsidRDefault="008F1568" w:rsidP="0064105D">
      <w:pPr>
        <w:pStyle w:val="ad"/>
        <w:jc w:val="right"/>
      </w:pPr>
    </w:p>
    <w:sectPr w:rsidR="008F1568" w:rsidRPr="004768D7" w:rsidSect="0064105D">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9D0" w:rsidRDefault="009E39D0" w:rsidP="00D66823">
      <w:r>
        <w:separator/>
      </w:r>
    </w:p>
  </w:endnote>
  <w:endnote w:type="continuationSeparator" w:id="0">
    <w:p w:rsidR="009E39D0" w:rsidRDefault="009E39D0" w:rsidP="00D668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8879030"/>
      <w:docPartObj>
        <w:docPartGallery w:val="Page Numbers (Bottom of Page)"/>
        <w:docPartUnique/>
      </w:docPartObj>
    </w:sdtPr>
    <w:sdtContent>
      <w:p w:rsidR="00F73C13" w:rsidRDefault="00F73C13">
        <w:pPr>
          <w:pStyle w:val="af2"/>
          <w:jc w:val="center"/>
        </w:pPr>
        <w:fldSimple w:instr=" PAGE   \* MERGEFORMAT ">
          <w:r>
            <w:rPr>
              <w:noProof/>
            </w:rPr>
            <w:t>2</w:t>
          </w:r>
        </w:fldSimple>
      </w:p>
    </w:sdtContent>
  </w:sdt>
  <w:p w:rsidR="00F73C13" w:rsidRDefault="00F73C13">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0102"/>
      <w:docPartObj>
        <w:docPartGallery w:val="Page Numbers (Bottom of Page)"/>
        <w:docPartUnique/>
      </w:docPartObj>
    </w:sdtPr>
    <w:sdtContent>
      <w:p w:rsidR="00B71322" w:rsidRDefault="00F471B0">
        <w:pPr>
          <w:pStyle w:val="af2"/>
          <w:jc w:val="center"/>
        </w:pPr>
        <w:fldSimple w:instr=" PAGE   \* MERGEFORMAT ">
          <w:r w:rsidR="00F73C13">
            <w:rPr>
              <w:noProof/>
            </w:rPr>
            <w:t>90</w:t>
          </w:r>
        </w:fldSimple>
      </w:p>
    </w:sdtContent>
  </w:sdt>
  <w:p w:rsidR="00B71322" w:rsidRDefault="00B71322">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9D0" w:rsidRDefault="009E39D0" w:rsidP="00D66823">
      <w:r>
        <w:separator/>
      </w:r>
    </w:p>
  </w:footnote>
  <w:footnote w:type="continuationSeparator" w:id="0">
    <w:p w:rsidR="009E39D0" w:rsidRDefault="009E39D0" w:rsidP="00D668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6ADC"/>
    <w:multiLevelType w:val="hybridMultilevel"/>
    <w:tmpl w:val="826E3B16"/>
    <w:lvl w:ilvl="0" w:tplc="2B361BBC">
      <w:start w:val="1"/>
      <w:numFmt w:val="decimal"/>
      <w:lvlText w:val="%1)"/>
      <w:lvlJc w:val="left"/>
      <w:pPr>
        <w:ind w:left="1134"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44A84836">
      <w:numFmt w:val="bullet"/>
      <w:lvlText w:val="•"/>
      <w:lvlJc w:val="left"/>
      <w:pPr>
        <w:ind w:left="2074" w:hanging="286"/>
      </w:pPr>
      <w:rPr>
        <w:rFonts w:hint="default"/>
        <w:lang w:val="ru-RU" w:eastAsia="en-US" w:bidi="ar-SA"/>
      </w:rPr>
    </w:lvl>
    <w:lvl w:ilvl="2" w:tplc="C6AC5152">
      <w:numFmt w:val="bullet"/>
      <w:lvlText w:val="•"/>
      <w:lvlJc w:val="left"/>
      <w:pPr>
        <w:ind w:left="3009" w:hanging="286"/>
      </w:pPr>
      <w:rPr>
        <w:rFonts w:hint="default"/>
        <w:lang w:val="ru-RU" w:eastAsia="en-US" w:bidi="ar-SA"/>
      </w:rPr>
    </w:lvl>
    <w:lvl w:ilvl="3" w:tplc="0C9AAABA">
      <w:numFmt w:val="bullet"/>
      <w:lvlText w:val="•"/>
      <w:lvlJc w:val="left"/>
      <w:pPr>
        <w:ind w:left="3944" w:hanging="286"/>
      </w:pPr>
      <w:rPr>
        <w:rFonts w:hint="default"/>
        <w:lang w:val="ru-RU" w:eastAsia="en-US" w:bidi="ar-SA"/>
      </w:rPr>
    </w:lvl>
    <w:lvl w:ilvl="4" w:tplc="3CBED88E">
      <w:numFmt w:val="bullet"/>
      <w:lvlText w:val="•"/>
      <w:lvlJc w:val="left"/>
      <w:pPr>
        <w:ind w:left="4879" w:hanging="286"/>
      </w:pPr>
      <w:rPr>
        <w:rFonts w:hint="default"/>
        <w:lang w:val="ru-RU" w:eastAsia="en-US" w:bidi="ar-SA"/>
      </w:rPr>
    </w:lvl>
    <w:lvl w:ilvl="5" w:tplc="76ECC0AA">
      <w:numFmt w:val="bullet"/>
      <w:lvlText w:val="•"/>
      <w:lvlJc w:val="left"/>
      <w:pPr>
        <w:ind w:left="5814" w:hanging="286"/>
      </w:pPr>
      <w:rPr>
        <w:rFonts w:hint="default"/>
        <w:lang w:val="ru-RU" w:eastAsia="en-US" w:bidi="ar-SA"/>
      </w:rPr>
    </w:lvl>
    <w:lvl w:ilvl="6" w:tplc="E6CE2114">
      <w:numFmt w:val="bullet"/>
      <w:lvlText w:val="•"/>
      <w:lvlJc w:val="left"/>
      <w:pPr>
        <w:ind w:left="6749" w:hanging="286"/>
      </w:pPr>
      <w:rPr>
        <w:rFonts w:hint="default"/>
        <w:lang w:val="ru-RU" w:eastAsia="en-US" w:bidi="ar-SA"/>
      </w:rPr>
    </w:lvl>
    <w:lvl w:ilvl="7" w:tplc="88665ACC">
      <w:numFmt w:val="bullet"/>
      <w:lvlText w:val="•"/>
      <w:lvlJc w:val="left"/>
      <w:pPr>
        <w:ind w:left="7684" w:hanging="286"/>
      </w:pPr>
      <w:rPr>
        <w:rFonts w:hint="default"/>
        <w:lang w:val="ru-RU" w:eastAsia="en-US" w:bidi="ar-SA"/>
      </w:rPr>
    </w:lvl>
    <w:lvl w:ilvl="8" w:tplc="A8509C70">
      <w:numFmt w:val="bullet"/>
      <w:lvlText w:val="•"/>
      <w:lvlJc w:val="left"/>
      <w:pPr>
        <w:ind w:left="8619" w:hanging="286"/>
      </w:pPr>
      <w:rPr>
        <w:rFonts w:hint="default"/>
        <w:lang w:val="ru-RU" w:eastAsia="en-US" w:bidi="ar-SA"/>
      </w:rPr>
    </w:lvl>
  </w:abstractNum>
  <w:abstractNum w:abstractNumId="1">
    <w:nsid w:val="01F6683A"/>
    <w:multiLevelType w:val="hybridMultilevel"/>
    <w:tmpl w:val="89227E24"/>
    <w:lvl w:ilvl="0" w:tplc="C1BE2BE8">
      <w:start w:val="1"/>
      <w:numFmt w:val="decimal"/>
      <w:lvlText w:val="%1)"/>
      <w:lvlJc w:val="left"/>
      <w:pPr>
        <w:ind w:left="1134"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D54C5F64">
      <w:numFmt w:val="bullet"/>
      <w:lvlText w:val="•"/>
      <w:lvlJc w:val="left"/>
      <w:pPr>
        <w:ind w:left="2074" w:hanging="286"/>
      </w:pPr>
      <w:rPr>
        <w:rFonts w:hint="default"/>
        <w:lang w:val="ru-RU" w:eastAsia="en-US" w:bidi="ar-SA"/>
      </w:rPr>
    </w:lvl>
    <w:lvl w:ilvl="2" w:tplc="0720A95E">
      <w:numFmt w:val="bullet"/>
      <w:lvlText w:val="•"/>
      <w:lvlJc w:val="left"/>
      <w:pPr>
        <w:ind w:left="3009" w:hanging="286"/>
      </w:pPr>
      <w:rPr>
        <w:rFonts w:hint="default"/>
        <w:lang w:val="ru-RU" w:eastAsia="en-US" w:bidi="ar-SA"/>
      </w:rPr>
    </w:lvl>
    <w:lvl w:ilvl="3" w:tplc="199E4674">
      <w:numFmt w:val="bullet"/>
      <w:lvlText w:val="•"/>
      <w:lvlJc w:val="left"/>
      <w:pPr>
        <w:ind w:left="3944" w:hanging="286"/>
      </w:pPr>
      <w:rPr>
        <w:rFonts w:hint="default"/>
        <w:lang w:val="ru-RU" w:eastAsia="en-US" w:bidi="ar-SA"/>
      </w:rPr>
    </w:lvl>
    <w:lvl w:ilvl="4" w:tplc="5F72FE72">
      <w:numFmt w:val="bullet"/>
      <w:lvlText w:val="•"/>
      <w:lvlJc w:val="left"/>
      <w:pPr>
        <w:ind w:left="4879" w:hanging="286"/>
      </w:pPr>
      <w:rPr>
        <w:rFonts w:hint="default"/>
        <w:lang w:val="ru-RU" w:eastAsia="en-US" w:bidi="ar-SA"/>
      </w:rPr>
    </w:lvl>
    <w:lvl w:ilvl="5" w:tplc="1764A9D0">
      <w:numFmt w:val="bullet"/>
      <w:lvlText w:val="•"/>
      <w:lvlJc w:val="left"/>
      <w:pPr>
        <w:ind w:left="5814" w:hanging="286"/>
      </w:pPr>
      <w:rPr>
        <w:rFonts w:hint="default"/>
        <w:lang w:val="ru-RU" w:eastAsia="en-US" w:bidi="ar-SA"/>
      </w:rPr>
    </w:lvl>
    <w:lvl w:ilvl="6" w:tplc="FBDE133C">
      <w:numFmt w:val="bullet"/>
      <w:lvlText w:val="•"/>
      <w:lvlJc w:val="left"/>
      <w:pPr>
        <w:ind w:left="6749" w:hanging="286"/>
      </w:pPr>
      <w:rPr>
        <w:rFonts w:hint="default"/>
        <w:lang w:val="ru-RU" w:eastAsia="en-US" w:bidi="ar-SA"/>
      </w:rPr>
    </w:lvl>
    <w:lvl w:ilvl="7" w:tplc="34BC8AEA">
      <w:numFmt w:val="bullet"/>
      <w:lvlText w:val="•"/>
      <w:lvlJc w:val="left"/>
      <w:pPr>
        <w:ind w:left="7684" w:hanging="286"/>
      </w:pPr>
      <w:rPr>
        <w:rFonts w:hint="default"/>
        <w:lang w:val="ru-RU" w:eastAsia="en-US" w:bidi="ar-SA"/>
      </w:rPr>
    </w:lvl>
    <w:lvl w:ilvl="8" w:tplc="B25E5EA6">
      <w:numFmt w:val="bullet"/>
      <w:lvlText w:val="•"/>
      <w:lvlJc w:val="left"/>
      <w:pPr>
        <w:ind w:left="8619" w:hanging="286"/>
      </w:pPr>
      <w:rPr>
        <w:rFonts w:hint="default"/>
        <w:lang w:val="ru-RU" w:eastAsia="en-US" w:bidi="ar-SA"/>
      </w:rPr>
    </w:lvl>
  </w:abstractNum>
  <w:abstractNum w:abstractNumId="2">
    <w:nsid w:val="035A426E"/>
    <w:multiLevelType w:val="hybridMultilevel"/>
    <w:tmpl w:val="5F108482"/>
    <w:lvl w:ilvl="0" w:tplc="D5585246">
      <w:start w:val="1"/>
      <w:numFmt w:val="decimal"/>
      <w:lvlText w:val="%1)"/>
      <w:lvlJc w:val="left"/>
      <w:pPr>
        <w:ind w:left="1134"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B8262A20">
      <w:numFmt w:val="bullet"/>
      <w:lvlText w:val="•"/>
      <w:lvlJc w:val="left"/>
      <w:pPr>
        <w:ind w:left="2074" w:hanging="286"/>
      </w:pPr>
      <w:rPr>
        <w:rFonts w:hint="default"/>
        <w:lang w:val="ru-RU" w:eastAsia="en-US" w:bidi="ar-SA"/>
      </w:rPr>
    </w:lvl>
    <w:lvl w:ilvl="2" w:tplc="969E9A54">
      <w:numFmt w:val="bullet"/>
      <w:lvlText w:val="•"/>
      <w:lvlJc w:val="left"/>
      <w:pPr>
        <w:ind w:left="3009" w:hanging="286"/>
      </w:pPr>
      <w:rPr>
        <w:rFonts w:hint="default"/>
        <w:lang w:val="ru-RU" w:eastAsia="en-US" w:bidi="ar-SA"/>
      </w:rPr>
    </w:lvl>
    <w:lvl w:ilvl="3" w:tplc="205CE47E">
      <w:numFmt w:val="bullet"/>
      <w:lvlText w:val="•"/>
      <w:lvlJc w:val="left"/>
      <w:pPr>
        <w:ind w:left="3944" w:hanging="286"/>
      </w:pPr>
      <w:rPr>
        <w:rFonts w:hint="default"/>
        <w:lang w:val="ru-RU" w:eastAsia="en-US" w:bidi="ar-SA"/>
      </w:rPr>
    </w:lvl>
    <w:lvl w:ilvl="4" w:tplc="6938FF3A">
      <w:numFmt w:val="bullet"/>
      <w:lvlText w:val="•"/>
      <w:lvlJc w:val="left"/>
      <w:pPr>
        <w:ind w:left="4879" w:hanging="286"/>
      </w:pPr>
      <w:rPr>
        <w:rFonts w:hint="default"/>
        <w:lang w:val="ru-RU" w:eastAsia="en-US" w:bidi="ar-SA"/>
      </w:rPr>
    </w:lvl>
    <w:lvl w:ilvl="5" w:tplc="01CEA37C">
      <w:numFmt w:val="bullet"/>
      <w:lvlText w:val="•"/>
      <w:lvlJc w:val="left"/>
      <w:pPr>
        <w:ind w:left="5814" w:hanging="286"/>
      </w:pPr>
      <w:rPr>
        <w:rFonts w:hint="default"/>
        <w:lang w:val="ru-RU" w:eastAsia="en-US" w:bidi="ar-SA"/>
      </w:rPr>
    </w:lvl>
    <w:lvl w:ilvl="6" w:tplc="38626E12">
      <w:numFmt w:val="bullet"/>
      <w:lvlText w:val="•"/>
      <w:lvlJc w:val="left"/>
      <w:pPr>
        <w:ind w:left="6749" w:hanging="286"/>
      </w:pPr>
      <w:rPr>
        <w:rFonts w:hint="default"/>
        <w:lang w:val="ru-RU" w:eastAsia="en-US" w:bidi="ar-SA"/>
      </w:rPr>
    </w:lvl>
    <w:lvl w:ilvl="7" w:tplc="1EB4481A">
      <w:numFmt w:val="bullet"/>
      <w:lvlText w:val="•"/>
      <w:lvlJc w:val="left"/>
      <w:pPr>
        <w:ind w:left="7684" w:hanging="286"/>
      </w:pPr>
      <w:rPr>
        <w:rFonts w:hint="default"/>
        <w:lang w:val="ru-RU" w:eastAsia="en-US" w:bidi="ar-SA"/>
      </w:rPr>
    </w:lvl>
    <w:lvl w:ilvl="8" w:tplc="6EB8E6C0">
      <w:numFmt w:val="bullet"/>
      <w:lvlText w:val="•"/>
      <w:lvlJc w:val="left"/>
      <w:pPr>
        <w:ind w:left="8619" w:hanging="286"/>
      </w:pPr>
      <w:rPr>
        <w:rFonts w:hint="default"/>
        <w:lang w:val="ru-RU" w:eastAsia="en-US" w:bidi="ar-SA"/>
      </w:rPr>
    </w:lvl>
  </w:abstractNum>
  <w:abstractNum w:abstractNumId="3">
    <w:nsid w:val="04B24E63"/>
    <w:multiLevelType w:val="hybridMultilevel"/>
    <w:tmpl w:val="C9DEF384"/>
    <w:lvl w:ilvl="0" w:tplc="CA301B92">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2F80C536">
      <w:numFmt w:val="bullet"/>
      <w:lvlText w:val="•"/>
      <w:lvlJc w:val="left"/>
      <w:pPr>
        <w:ind w:left="1174" w:hanging="286"/>
      </w:pPr>
      <w:rPr>
        <w:rFonts w:hint="default"/>
        <w:lang w:val="ru-RU" w:eastAsia="en-US" w:bidi="ar-SA"/>
      </w:rPr>
    </w:lvl>
    <w:lvl w:ilvl="2" w:tplc="49CEE03C">
      <w:numFmt w:val="bullet"/>
      <w:lvlText w:val="•"/>
      <w:lvlJc w:val="left"/>
      <w:pPr>
        <w:ind w:left="2209" w:hanging="286"/>
      </w:pPr>
      <w:rPr>
        <w:rFonts w:hint="default"/>
        <w:lang w:val="ru-RU" w:eastAsia="en-US" w:bidi="ar-SA"/>
      </w:rPr>
    </w:lvl>
    <w:lvl w:ilvl="3" w:tplc="EF147FB8">
      <w:numFmt w:val="bullet"/>
      <w:lvlText w:val="•"/>
      <w:lvlJc w:val="left"/>
      <w:pPr>
        <w:ind w:left="3244" w:hanging="286"/>
      </w:pPr>
      <w:rPr>
        <w:rFonts w:hint="default"/>
        <w:lang w:val="ru-RU" w:eastAsia="en-US" w:bidi="ar-SA"/>
      </w:rPr>
    </w:lvl>
    <w:lvl w:ilvl="4" w:tplc="35C2D052">
      <w:numFmt w:val="bullet"/>
      <w:lvlText w:val="•"/>
      <w:lvlJc w:val="left"/>
      <w:pPr>
        <w:ind w:left="4279" w:hanging="286"/>
      </w:pPr>
      <w:rPr>
        <w:rFonts w:hint="default"/>
        <w:lang w:val="ru-RU" w:eastAsia="en-US" w:bidi="ar-SA"/>
      </w:rPr>
    </w:lvl>
    <w:lvl w:ilvl="5" w:tplc="74FAFD20">
      <w:numFmt w:val="bullet"/>
      <w:lvlText w:val="•"/>
      <w:lvlJc w:val="left"/>
      <w:pPr>
        <w:ind w:left="5314" w:hanging="286"/>
      </w:pPr>
      <w:rPr>
        <w:rFonts w:hint="default"/>
        <w:lang w:val="ru-RU" w:eastAsia="en-US" w:bidi="ar-SA"/>
      </w:rPr>
    </w:lvl>
    <w:lvl w:ilvl="6" w:tplc="47F02EB8">
      <w:numFmt w:val="bullet"/>
      <w:lvlText w:val="•"/>
      <w:lvlJc w:val="left"/>
      <w:pPr>
        <w:ind w:left="6349" w:hanging="286"/>
      </w:pPr>
      <w:rPr>
        <w:rFonts w:hint="default"/>
        <w:lang w:val="ru-RU" w:eastAsia="en-US" w:bidi="ar-SA"/>
      </w:rPr>
    </w:lvl>
    <w:lvl w:ilvl="7" w:tplc="A8427C26">
      <w:numFmt w:val="bullet"/>
      <w:lvlText w:val="•"/>
      <w:lvlJc w:val="left"/>
      <w:pPr>
        <w:ind w:left="7384" w:hanging="286"/>
      </w:pPr>
      <w:rPr>
        <w:rFonts w:hint="default"/>
        <w:lang w:val="ru-RU" w:eastAsia="en-US" w:bidi="ar-SA"/>
      </w:rPr>
    </w:lvl>
    <w:lvl w:ilvl="8" w:tplc="25A6C078">
      <w:numFmt w:val="bullet"/>
      <w:lvlText w:val="•"/>
      <w:lvlJc w:val="left"/>
      <w:pPr>
        <w:ind w:left="8419" w:hanging="286"/>
      </w:pPr>
      <w:rPr>
        <w:rFonts w:hint="default"/>
        <w:lang w:val="ru-RU" w:eastAsia="en-US" w:bidi="ar-SA"/>
      </w:rPr>
    </w:lvl>
  </w:abstractNum>
  <w:abstractNum w:abstractNumId="4">
    <w:nsid w:val="04D05888"/>
    <w:multiLevelType w:val="hybridMultilevel"/>
    <w:tmpl w:val="6720D63E"/>
    <w:lvl w:ilvl="0" w:tplc="AAC621A2">
      <w:start w:val="1"/>
      <w:numFmt w:val="decimal"/>
      <w:lvlText w:val="%1)"/>
      <w:lvlJc w:val="left"/>
      <w:pPr>
        <w:ind w:left="1134"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8A009F12">
      <w:numFmt w:val="bullet"/>
      <w:lvlText w:val="•"/>
      <w:lvlJc w:val="left"/>
      <w:pPr>
        <w:ind w:left="2074" w:hanging="286"/>
      </w:pPr>
      <w:rPr>
        <w:rFonts w:hint="default"/>
        <w:lang w:val="ru-RU" w:eastAsia="en-US" w:bidi="ar-SA"/>
      </w:rPr>
    </w:lvl>
    <w:lvl w:ilvl="2" w:tplc="F4480702">
      <w:numFmt w:val="bullet"/>
      <w:lvlText w:val="•"/>
      <w:lvlJc w:val="left"/>
      <w:pPr>
        <w:ind w:left="3009" w:hanging="286"/>
      </w:pPr>
      <w:rPr>
        <w:rFonts w:hint="default"/>
        <w:lang w:val="ru-RU" w:eastAsia="en-US" w:bidi="ar-SA"/>
      </w:rPr>
    </w:lvl>
    <w:lvl w:ilvl="3" w:tplc="57A0E7C6">
      <w:numFmt w:val="bullet"/>
      <w:lvlText w:val="•"/>
      <w:lvlJc w:val="left"/>
      <w:pPr>
        <w:ind w:left="3944" w:hanging="286"/>
      </w:pPr>
      <w:rPr>
        <w:rFonts w:hint="default"/>
        <w:lang w:val="ru-RU" w:eastAsia="en-US" w:bidi="ar-SA"/>
      </w:rPr>
    </w:lvl>
    <w:lvl w:ilvl="4" w:tplc="50E4BC78">
      <w:numFmt w:val="bullet"/>
      <w:lvlText w:val="•"/>
      <w:lvlJc w:val="left"/>
      <w:pPr>
        <w:ind w:left="4879" w:hanging="286"/>
      </w:pPr>
      <w:rPr>
        <w:rFonts w:hint="default"/>
        <w:lang w:val="ru-RU" w:eastAsia="en-US" w:bidi="ar-SA"/>
      </w:rPr>
    </w:lvl>
    <w:lvl w:ilvl="5" w:tplc="BC34B154">
      <w:numFmt w:val="bullet"/>
      <w:lvlText w:val="•"/>
      <w:lvlJc w:val="left"/>
      <w:pPr>
        <w:ind w:left="5814" w:hanging="286"/>
      </w:pPr>
      <w:rPr>
        <w:rFonts w:hint="default"/>
        <w:lang w:val="ru-RU" w:eastAsia="en-US" w:bidi="ar-SA"/>
      </w:rPr>
    </w:lvl>
    <w:lvl w:ilvl="6" w:tplc="6990577A">
      <w:numFmt w:val="bullet"/>
      <w:lvlText w:val="•"/>
      <w:lvlJc w:val="left"/>
      <w:pPr>
        <w:ind w:left="6749" w:hanging="286"/>
      </w:pPr>
      <w:rPr>
        <w:rFonts w:hint="default"/>
        <w:lang w:val="ru-RU" w:eastAsia="en-US" w:bidi="ar-SA"/>
      </w:rPr>
    </w:lvl>
    <w:lvl w:ilvl="7" w:tplc="7C22C4AC">
      <w:numFmt w:val="bullet"/>
      <w:lvlText w:val="•"/>
      <w:lvlJc w:val="left"/>
      <w:pPr>
        <w:ind w:left="7684" w:hanging="286"/>
      </w:pPr>
      <w:rPr>
        <w:rFonts w:hint="default"/>
        <w:lang w:val="ru-RU" w:eastAsia="en-US" w:bidi="ar-SA"/>
      </w:rPr>
    </w:lvl>
    <w:lvl w:ilvl="8" w:tplc="889E983A">
      <w:numFmt w:val="bullet"/>
      <w:lvlText w:val="•"/>
      <w:lvlJc w:val="left"/>
      <w:pPr>
        <w:ind w:left="8619" w:hanging="286"/>
      </w:pPr>
      <w:rPr>
        <w:rFonts w:hint="default"/>
        <w:lang w:val="ru-RU" w:eastAsia="en-US" w:bidi="ar-SA"/>
      </w:rPr>
    </w:lvl>
  </w:abstractNum>
  <w:abstractNum w:abstractNumId="5">
    <w:nsid w:val="054D1AE3"/>
    <w:multiLevelType w:val="hybridMultilevel"/>
    <w:tmpl w:val="538A2C22"/>
    <w:lvl w:ilvl="0" w:tplc="6A826164">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AE2A1F8E">
      <w:numFmt w:val="bullet"/>
      <w:lvlText w:val="•"/>
      <w:lvlJc w:val="left"/>
      <w:pPr>
        <w:ind w:left="1174" w:hanging="286"/>
      </w:pPr>
      <w:rPr>
        <w:rFonts w:hint="default"/>
        <w:lang w:val="ru-RU" w:eastAsia="en-US" w:bidi="ar-SA"/>
      </w:rPr>
    </w:lvl>
    <w:lvl w:ilvl="2" w:tplc="D5E6548E">
      <w:numFmt w:val="bullet"/>
      <w:lvlText w:val="•"/>
      <w:lvlJc w:val="left"/>
      <w:pPr>
        <w:ind w:left="2209" w:hanging="286"/>
      </w:pPr>
      <w:rPr>
        <w:rFonts w:hint="default"/>
        <w:lang w:val="ru-RU" w:eastAsia="en-US" w:bidi="ar-SA"/>
      </w:rPr>
    </w:lvl>
    <w:lvl w:ilvl="3" w:tplc="25382EA8">
      <w:numFmt w:val="bullet"/>
      <w:lvlText w:val="•"/>
      <w:lvlJc w:val="left"/>
      <w:pPr>
        <w:ind w:left="3244" w:hanging="286"/>
      </w:pPr>
      <w:rPr>
        <w:rFonts w:hint="default"/>
        <w:lang w:val="ru-RU" w:eastAsia="en-US" w:bidi="ar-SA"/>
      </w:rPr>
    </w:lvl>
    <w:lvl w:ilvl="4" w:tplc="656406D6">
      <w:numFmt w:val="bullet"/>
      <w:lvlText w:val="•"/>
      <w:lvlJc w:val="left"/>
      <w:pPr>
        <w:ind w:left="4279" w:hanging="286"/>
      </w:pPr>
      <w:rPr>
        <w:rFonts w:hint="default"/>
        <w:lang w:val="ru-RU" w:eastAsia="en-US" w:bidi="ar-SA"/>
      </w:rPr>
    </w:lvl>
    <w:lvl w:ilvl="5" w:tplc="7F844BFA">
      <w:numFmt w:val="bullet"/>
      <w:lvlText w:val="•"/>
      <w:lvlJc w:val="left"/>
      <w:pPr>
        <w:ind w:left="5314" w:hanging="286"/>
      </w:pPr>
      <w:rPr>
        <w:rFonts w:hint="default"/>
        <w:lang w:val="ru-RU" w:eastAsia="en-US" w:bidi="ar-SA"/>
      </w:rPr>
    </w:lvl>
    <w:lvl w:ilvl="6" w:tplc="07EE911C">
      <w:numFmt w:val="bullet"/>
      <w:lvlText w:val="•"/>
      <w:lvlJc w:val="left"/>
      <w:pPr>
        <w:ind w:left="6349" w:hanging="286"/>
      </w:pPr>
      <w:rPr>
        <w:rFonts w:hint="default"/>
        <w:lang w:val="ru-RU" w:eastAsia="en-US" w:bidi="ar-SA"/>
      </w:rPr>
    </w:lvl>
    <w:lvl w:ilvl="7" w:tplc="7AEAEB06">
      <w:numFmt w:val="bullet"/>
      <w:lvlText w:val="•"/>
      <w:lvlJc w:val="left"/>
      <w:pPr>
        <w:ind w:left="7384" w:hanging="286"/>
      </w:pPr>
      <w:rPr>
        <w:rFonts w:hint="default"/>
        <w:lang w:val="ru-RU" w:eastAsia="en-US" w:bidi="ar-SA"/>
      </w:rPr>
    </w:lvl>
    <w:lvl w:ilvl="8" w:tplc="F3CC7FAA">
      <w:numFmt w:val="bullet"/>
      <w:lvlText w:val="•"/>
      <w:lvlJc w:val="left"/>
      <w:pPr>
        <w:ind w:left="8419" w:hanging="286"/>
      </w:pPr>
      <w:rPr>
        <w:rFonts w:hint="default"/>
        <w:lang w:val="ru-RU" w:eastAsia="en-US" w:bidi="ar-SA"/>
      </w:rPr>
    </w:lvl>
  </w:abstractNum>
  <w:abstractNum w:abstractNumId="6">
    <w:nsid w:val="05E30D81"/>
    <w:multiLevelType w:val="hybridMultilevel"/>
    <w:tmpl w:val="8D1284E6"/>
    <w:lvl w:ilvl="0" w:tplc="E744D07C">
      <w:start w:val="1"/>
      <w:numFmt w:val="decimal"/>
      <w:lvlText w:val="%1)"/>
      <w:lvlJc w:val="left"/>
      <w:pPr>
        <w:ind w:left="1134"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D954E592">
      <w:numFmt w:val="bullet"/>
      <w:lvlText w:val="•"/>
      <w:lvlJc w:val="left"/>
      <w:pPr>
        <w:ind w:left="2074" w:hanging="286"/>
      </w:pPr>
      <w:rPr>
        <w:rFonts w:hint="default"/>
        <w:lang w:val="ru-RU" w:eastAsia="en-US" w:bidi="ar-SA"/>
      </w:rPr>
    </w:lvl>
    <w:lvl w:ilvl="2" w:tplc="BDCE01C6">
      <w:numFmt w:val="bullet"/>
      <w:lvlText w:val="•"/>
      <w:lvlJc w:val="left"/>
      <w:pPr>
        <w:ind w:left="3009" w:hanging="286"/>
      </w:pPr>
      <w:rPr>
        <w:rFonts w:hint="default"/>
        <w:lang w:val="ru-RU" w:eastAsia="en-US" w:bidi="ar-SA"/>
      </w:rPr>
    </w:lvl>
    <w:lvl w:ilvl="3" w:tplc="5B8A4BC6">
      <w:numFmt w:val="bullet"/>
      <w:lvlText w:val="•"/>
      <w:lvlJc w:val="left"/>
      <w:pPr>
        <w:ind w:left="3944" w:hanging="286"/>
      </w:pPr>
      <w:rPr>
        <w:rFonts w:hint="default"/>
        <w:lang w:val="ru-RU" w:eastAsia="en-US" w:bidi="ar-SA"/>
      </w:rPr>
    </w:lvl>
    <w:lvl w:ilvl="4" w:tplc="749613C0">
      <w:numFmt w:val="bullet"/>
      <w:lvlText w:val="•"/>
      <w:lvlJc w:val="left"/>
      <w:pPr>
        <w:ind w:left="4879" w:hanging="286"/>
      </w:pPr>
      <w:rPr>
        <w:rFonts w:hint="default"/>
        <w:lang w:val="ru-RU" w:eastAsia="en-US" w:bidi="ar-SA"/>
      </w:rPr>
    </w:lvl>
    <w:lvl w:ilvl="5" w:tplc="FE70C032">
      <w:numFmt w:val="bullet"/>
      <w:lvlText w:val="•"/>
      <w:lvlJc w:val="left"/>
      <w:pPr>
        <w:ind w:left="5814" w:hanging="286"/>
      </w:pPr>
      <w:rPr>
        <w:rFonts w:hint="default"/>
        <w:lang w:val="ru-RU" w:eastAsia="en-US" w:bidi="ar-SA"/>
      </w:rPr>
    </w:lvl>
    <w:lvl w:ilvl="6" w:tplc="F86262E4">
      <w:numFmt w:val="bullet"/>
      <w:lvlText w:val="•"/>
      <w:lvlJc w:val="left"/>
      <w:pPr>
        <w:ind w:left="6749" w:hanging="286"/>
      </w:pPr>
      <w:rPr>
        <w:rFonts w:hint="default"/>
        <w:lang w:val="ru-RU" w:eastAsia="en-US" w:bidi="ar-SA"/>
      </w:rPr>
    </w:lvl>
    <w:lvl w:ilvl="7" w:tplc="49EE81F0">
      <w:numFmt w:val="bullet"/>
      <w:lvlText w:val="•"/>
      <w:lvlJc w:val="left"/>
      <w:pPr>
        <w:ind w:left="7684" w:hanging="286"/>
      </w:pPr>
      <w:rPr>
        <w:rFonts w:hint="default"/>
        <w:lang w:val="ru-RU" w:eastAsia="en-US" w:bidi="ar-SA"/>
      </w:rPr>
    </w:lvl>
    <w:lvl w:ilvl="8" w:tplc="671AC698">
      <w:numFmt w:val="bullet"/>
      <w:lvlText w:val="•"/>
      <w:lvlJc w:val="left"/>
      <w:pPr>
        <w:ind w:left="8619" w:hanging="286"/>
      </w:pPr>
      <w:rPr>
        <w:rFonts w:hint="default"/>
        <w:lang w:val="ru-RU" w:eastAsia="en-US" w:bidi="ar-SA"/>
      </w:rPr>
    </w:lvl>
  </w:abstractNum>
  <w:abstractNum w:abstractNumId="7">
    <w:nsid w:val="08444A0E"/>
    <w:multiLevelType w:val="hybridMultilevel"/>
    <w:tmpl w:val="63B22912"/>
    <w:lvl w:ilvl="0" w:tplc="236AE13C">
      <w:start w:val="1"/>
      <w:numFmt w:val="decimal"/>
      <w:lvlText w:val="%1)"/>
      <w:lvlJc w:val="left"/>
      <w:pPr>
        <w:ind w:left="1134"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7834C6EA">
      <w:numFmt w:val="bullet"/>
      <w:lvlText w:val="•"/>
      <w:lvlJc w:val="left"/>
      <w:pPr>
        <w:ind w:left="2074" w:hanging="286"/>
      </w:pPr>
      <w:rPr>
        <w:rFonts w:hint="default"/>
        <w:lang w:val="ru-RU" w:eastAsia="en-US" w:bidi="ar-SA"/>
      </w:rPr>
    </w:lvl>
    <w:lvl w:ilvl="2" w:tplc="86FA9DB6">
      <w:numFmt w:val="bullet"/>
      <w:lvlText w:val="•"/>
      <w:lvlJc w:val="left"/>
      <w:pPr>
        <w:ind w:left="3009" w:hanging="286"/>
      </w:pPr>
      <w:rPr>
        <w:rFonts w:hint="default"/>
        <w:lang w:val="ru-RU" w:eastAsia="en-US" w:bidi="ar-SA"/>
      </w:rPr>
    </w:lvl>
    <w:lvl w:ilvl="3" w:tplc="FA9E36FC">
      <w:numFmt w:val="bullet"/>
      <w:lvlText w:val="•"/>
      <w:lvlJc w:val="left"/>
      <w:pPr>
        <w:ind w:left="3944" w:hanging="286"/>
      </w:pPr>
      <w:rPr>
        <w:rFonts w:hint="default"/>
        <w:lang w:val="ru-RU" w:eastAsia="en-US" w:bidi="ar-SA"/>
      </w:rPr>
    </w:lvl>
    <w:lvl w:ilvl="4" w:tplc="E7B0DA80">
      <w:numFmt w:val="bullet"/>
      <w:lvlText w:val="•"/>
      <w:lvlJc w:val="left"/>
      <w:pPr>
        <w:ind w:left="4879" w:hanging="286"/>
      </w:pPr>
      <w:rPr>
        <w:rFonts w:hint="default"/>
        <w:lang w:val="ru-RU" w:eastAsia="en-US" w:bidi="ar-SA"/>
      </w:rPr>
    </w:lvl>
    <w:lvl w:ilvl="5" w:tplc="F8AA20DA">
      <w:numFmt w:val="bullet"/>
      <w:lvlText w:val="•"/>
      <w:lvlJc w:val="left"/>
      <w:pPr>
        <w:ind w:left="5814" w:hanging="286"/>
      </w:pPr>
      <w:rPr>
        <w:rFonts w:hint="default"/>
        <w:lang w:val="ru-RU" w:eastAsia="en-US" w:bidi="ar-SA"/>
      </w:rPr>
    </w:lvl>
    <w:lvl w:ilvl="6" w:tplc="C7B64AE4">
      <w:numFmt w:val="bullet"/>
      <w:lvlText w:val="•"/>
      <w:lvlJc w:val="left"/>
      <w:pPr>
        <w:ind w:left="6749" w:hanging="286"/>
      </w:pPr>
      <w:rPr>
        <w:rFonts w:hint="default"/>
        <w:lang w:val="ru-RU" w:eastAsia="en-US" w:bidi="ar-SA"/>
      </w:rPr>
    </w:lvl>
    <w:lvl w:ilvl="7" w:tplc="A3348FFC">
      <w:numFmt w:val="bullet"/>
      <w:lvlText w:val="•"/>
      <w:lvlJc w:val="left"/>
      <w:pPr>
        <w:ind w:left="7684" w:hanging="286"/>
      </w:pPr>
      <w:rPr>
        <w:rFonts w:hint="default"/>
        <w:lang w:val="ru-RU" w:eastAsia="en-US" w:bidi="ar-SA"/>
      </w:rPr>
    </w:lvl>
    <w:lvl w:ilvl="8" w:tplc="35009B8A">
      <w:numFmt w:val="bullet"/>
      <w:lvlText w:val="•"/>
      <w:lvlJc w:val="left"/>
      <w:pPr>
        <w:ind w:left="8619" w:hanging="286"/>
      </w:pPr>
      <w:rPr>
        <w:rFonts w:hint="default"/>
        <w:lang w:val="ru-RU" w:eastAsia="en-US" w:bidi="ar-SA"/>
      </w:rPr>
    </w:lvl>
  </w:abstractNum>
  <w:abstractNum w:abstractNumId="8">
    <w:nsid w:val="0C6C40D2"/>
    <w:multiLevelType w:val="hybridMultilevel"/>
    <w:tmpl w:val="D3867B50"/>
    <w:lvl w:ilvl="0" w:tplc="4658FF3A">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2014E60C">
      <w:numFmt w:val="bullet"/>
      <w:lvlText w:val="•"/>
      <w:lvlJc w:val="left"/>
      <w:pPr>
        <w:ind w:left="1174" w:hanging="286"/>
      </w:pPr>
      <w:rPr>
        <w:rFonts w:hint="default"/>
        <w:lang w:val="ru-RU" w:eastAsia="en-US" w:bidi="ar-SA"/>
      </w:rPr>
    </w:lvl>
    <w:lvl w:ilvl="2" w:tplc="F73C52B2">
      <w:numFmt w:val="bullet"/>
      <w:lvlText w:val="•"/>
      <w:lvlJc w:val="left"/>
      <w:pPr>
        <w:ind w:left="2209" w:hanging="286"/>
      </w:pPr>
      <w:rPr>
        <w:rFonts w:hint="default"/>
        <w:lang w:val="ru-RU" w:eastAsia="en-US" w:bidi="ar-SA"/>
      </w:rPr>
    </w:lvl>
    <w:lvl w:ilvl="3" w:tplc="D50A7DC2">
      <w:numFmt w:val="bullet"/>
      <w:lvlText w:val="•"/>
      <w:lvlJc w:val="left"/>
      <w:pPr>
        <w:ind w:left="3244" w:hanging="286"/>
      </w:pPr>
      <w:rPr>
        <w:rFonts w:hint="default"/>
        <w:lang w:val="ru-RU" w:eastAsia="en-US" w:bidi="ar-SA"/>
      </w:rPr>
    </w:lvl>
    <w:lvl w:ilvl="4" w:tplc="EE221EA0">
      <w:numFmt w:val="bullet"/>
      <w:lvlText w:val="•"/>
      <w:lvlJc w:val="left"/>
      <w:pPr>
        <w:ind w:left="4279" w:hanging="286"/>
      </w:pPr>
      <w:rPr>
        <w:rFonts w:hint="default"/>
        <w:lang w:val="ru-RU" w:eastAsia="en-US" w:bidi="ar-SA"/>
      </w:rPr>
    </w:lvl>
    <w:lvl w:ilvl="5" w:tplc="2154E0A4">
      <w:numFmt w:val="bullet"/>
      <w:lvlText w:val="•"/>
      <w:lvlJc w:val="left"/>
      <w:pPr>
        <w:ind w:left="5314" w:hanging="286"/>
      </w:pPr>
      <w:rPr>
        <w:rFonts w:hint="default"/>
        <w:lang w:val="ru-RU" w:eastAsia="en-US" w:bidi="ar-SA"/>
      </w:rPr>
    </w:lvl>
    <w:lvl w:ilvl="6" w:tplc="72FC9030">
      <w:numFmt w:val="bullet"/>
      <w:lvlText w:val="•"/>
      <w:lvlJc w:val="left"/>
      <w:pPr>
        <w:ind w:left="6349" w:hanging="286"/>
      </w:pPr>
      <w:rPr>
        <w:rFonts w:hint="default"/>
        <w:lang w:val="ru-RU" w:eastAsia="en-US" w:bidi="ar-SA"/>
      </w:rPr>
    </w:lvl>
    <w:lvl w:ilvl="7" w:tplc="F886AF9E">
      <w:numFmt w:val="bullet"/>
      <w:lvlText w:val="•"/>
      <w:lvlJc w:val="left"/>
      <w:pPr>
        <w:ind w:left="7384" w:hanging="286"/>
      </w:pPr>
      <w:rPr>
        <w:rFonts w:hint="default"/>
        <w:lang w:val="ru-RU" w:eastAsia="en-US" w:bidi="ar-SA"/>
      </w:rPr>
    </w:lvl>
    <w:lvl w:ilvl="8" w:tplc="E438E00E">
      <w:numFmt w:val="bullet"/>
      <w:lvlText w:val="•"/>
      <w:lvlJc w:val="left"/>
      <w:pPr>
        <w:ind w:left="8419" w:hanging="286"/>
      </w:pPr>
      <w:rPr>
        <w:rFonts w:hint="default"/>
        <w:lang w:val="ru-RU" w:eastAsia="en-US" w:bidi="ar-SA"/>
      </w:rPr>
    </w:lvl>
  </w:abstractNum>
  <w:abstractNum w:abstractNumId="9">
    <w:nsid w:val="0C8C1AEE"/>
    <w:multiLevelType w:val="hybridMultilevel"/>
    <w:tmpl w:val="8D34AD9A"/>
    <w:lvl w:ilvl="0" w:tplc="8BEEAA56">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2D5226F4">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B094BAC4">
      <w:numFmt w:val="bullet"/>
      <w:lvlText w:val="•"/>
      <w:lvlJc w:val="left"/>
      <w:pPr>
        <w:ind w:left="2178" w:hanging="286"/>
      </w:pPr>
      <w:rPr>
        <w:rFonts w:hint="default"/>
        <w:lang w:val="ru-RU" w:eastAsia="en-US" w:bidi="ar-SA"/>
      </w:rPr>
    </w:lvl>
    <w:lvl w:ilvl="3" w:tplc="A9DA86E0">
      <w:numFmt w:val="bullet"/>
      <w:lvlText w:val="•"/>
      <w:lvlJc w:val="left"/>
      <w:pPr>
        <w:ind w:left="3217" w:hanging="286"/>
      </w:pPr>
      <w:rPr>
        <w:rFonts w:hint="default"/>
        <w:lang w:val="ru-RU" w:eastAsia="en-US" w:bidi="ar-SA"/>
      </w:rPr>
    </w:lvl>
    <w:lvl w:ilvl="4" w:tplc="A7981458">
      <w:numFmt w:val="bullet"/>
      <w:lvlText w:val="•"/>
      <w:lvlJc w:val="left"/>
      <w:pPr>
        <w:ind w:left="4256" w:hanging="286"/>
      </w:pPr>
      <w:rPr>
        <w:rFonts w:hint="default"/>
        <w:lang w:val="ru-RU" w:eastAsia="en-US" w:bidi="ar-SA"/>
      </w:rPr>
    </w:lvl>
    <w:lvl w:ilvl="5" w:tplc="D41825B0">
      <w:numFmt w:val="bullet"/>
      <w:lvlText w:val="•"/>
      <w:lvlJc w:val="left"/>
      <w:pPr>
        <w:ind w:left="5295" w:hanging="286"/>
      </w:pPr>
      <w:rPr>
        <w:rFonts w:hint="default"/>
        <w:lang w:val="ru-RU" w:eastAsia="en-US" w:bidi="ar-SA"/>
      </w:rPr>
    </w:lvl>
    <w:lvl w:ilvl="6" w:tplc="535C611A">
      <w:numFmt w:val="bullet"/>
      <w:lvlText w:val="•"/>
      <w:lvlJc w:val="left"/>
      <w:pPr>
        <w:ind w:left="6334" w:hanging="286"/>
      </w:pPr>
      <w:rPr>
        <w:rFonts w:hint="default"/>
        <w:lang w:val="ru-RU" w:eastAsia="en-US" w:bidi="ar-SA"/>
      </w:rPr>
    </w:lvl>
    <w:lvl w:ilvl="7" w:tplc="B2700EA6">
      <w:numFmt w:val="bullet"/>
      <w:lvlText w:val="•"/>
      <w:lvlJc w:val="left"/>
      <w:pPr>
        <w:ind w:left="7372" w:hanging="286"/>
      </w:pPr>
      <w:rPr>
        <w:rFonts w:hint="default"/>
        <w:lang w:val="ru-RU" w:eastAsia="en-US" w:bidi="ar-SA"/>
      </w:rPr>
    </w:lvl>
    <w:lvl w:ilvl="8" w:tplc="7104062C">
      <w:numFmt w:val="bullet"/>
      <w:lvlText w:val="•"/>
      <w:lvlJc w:val="left"/>
      <w:pPr>
        <w:ind w:left="8411" w:hanging="286"/>
      </w:pPr>
      <w:rPr>
        <w:rFonts w:hint="default"/>
        <w:lang w:val="ru-RU" w:eastAsia="en-US" w:bidi="ar-SA"/>
      </w:rPr>
    </w:lvl>
  </w:abstractNum>
  <w:abstractNum w:abstractNumId="10">
    <w:nsid w:val="13B83E32"/>
    <w:multiLevelType w:val="hybridMultilevel"/>
    <w:tmpl w:val="77289700"/>
    <w:lvl w:ilvl="0" w:tplc="861C41A4">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85C8A90A">
      <w:numFmt w:val="bullet"/>
      <w:lvlText w:val="•"/>
      <w:lvlJc w:val="left"/>
      <w:pPr>
        <w:ind w:left="1174" w:hanging="286"/>
      </w:pPr>
      <w:rPr>
        <w:rFonts w:hint="default"/>
        <w:lang w:val="ru-RU" w:eastAsia="en-US" w:bidi="ar-SA"/>
      </w:rPr>
    </w:lvl>
    <w:lvl w:ilvl="2" w:tplc="7A626BA2">
      <w:numFmt w:val="bullet"/>
      <w:lvlText w:val="•"/>
      <w:lvlJc w:val="left"/>
      <w:pPr>
        <w:ind w:left="2209" w:hanging="286"/>
      </w:pPr>
      <w:rPr>
        <w:rFonts w:hint="default"/>
        <w:lang w:val="ru-RU" w:eastAsia="en-US" w:bidi="ar-SA"/>
      </w:rPr>
    </w:lvl>
    <w:lvl w:ilvl="3" w:tplc="88C0B392">
      <w:numFmt w:val="bullet"/>
      <w:lvlText w:val="•"/>
      <w:lvlJc w:val="left"/>
      <w:pPr>
        <w:ind w:left="3244" w:hanging="286"/>
      </w:pPr>
      <w:rPr>
        <w:rFonts w:hint="default"/>
        <w:lang w:val="ru-RU" w:eastAsia="en-US" w:bidi="ar-SA"/>
      </w:rPr>
    </w:lvl>
    <w:lvl w:ilvl="4" w:tplc="7B24B0F0">
      <w:numFmt w:val="bullet"/>
      <w:lvlText w:val="•"/>
      <w:lvlJc w:val="left"/>
      <w:pPr>
        <w:ind w:left="4279" w:hanging="286"/>
      </w:pPr>
      <w:rPr>
        <w:rFonts w:hint="default"/>
        <w:lang w:val="ru-RU" w:eastAsia="en-US" w:bidi="ar-SA"/>
      </w:rPr>
    </w:lvl>
    <w:lvl w:ilvl="5" w:tplc="6E10FDA4">
      <w:numFmt w:val="bullet"/>
      <w:lvlText w:val="•"/>
      <w:lvlJc w:val="left"/>
      <w:pPr>
        <w:ind w:left="5314" w:hanging="286"/>
      </w:pPr>
      <w:rPr>
        <w:rFonts w:hint="default"/>
        <w:lang w:val="ru-RU" w:eastAsia="en-US" w:bidi="ar-SA"/>
      </w:rPr>
    </w:lvl>
    <w:lvl w:ilvl="6" w:tplc="426EF922">
      <w:numFmt w:val="bullet"/>
      <w:lvlText w:val="•"/>
      <w:lvlJc w:val="left"/>
      <w:pPr>
        <w:ind w:left="6349" w:hanging="286"/>
      </w:pPr>
      <w:rPr>
        <w:rFonts w:hint="default"/>
        <w:lang w:val="ru-RU" w:eastAsia="en-US" w:bidi="ar-SA"/>
      </w:rPr>
    </w:lvl>
    <w:lvl w:ilvl="7" w:tplc="153294F4">
      <w:numFmt w:val="bullet"/>
      <w:lvlText w:val="•"/>
      <w:lvlJc w:val="left"/>
      <w:pPr>
        <w:ind w:left="7384" w:hanging="286"/>
      </w:pPr>
      <w:rPr>
        <w:rFonts w:hint="default"/>
        <w:lang w:val="ru-RU" w:eastAsia="en-US" w:bidi="ar-SA"/>
      </w:rPr>
    </w:lvl>
    <w:lvl w:ilvl="8" w:tplc="C1B85DCA">
      <w:numFmt w:val="bullet"/>
      <w:lvlText w:val="•"/>
      <w:lvlJc w:val="left"/>
      <w:pPr>
        <w:ind w:left="8419" w:hanging="286"/>
      </w:pPr>
      <w:rPr>
        <w:rFonts w:hint="default"/>
        <w:lang w:val="ru-RU" w:eastAsia="en-US" w:bidi="ar-SA"/>
      </w:rPr>
    </w:lvl>
  </w:abstractNum>
  <w:abstractNum w:abstractNumId="11">
    <w:nsid w:val="15785B62"/>
    <w:multiLevelType w:val="hybridMultilevel"/>
    <w:tmpl w:val="2CFAC294"/>
    <w:lvl w:ilvl="0" w:tplc="34E82074">
      <w:start w:val="1"/>
      <w:numFmt w:val="decimal"/>
      <w:lvlText w:val="%1)"/>
      <w:lvlJc w:val="left"/>
      <w:pPr>
        <w:ind w:left="1134"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503C66DC">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65D049CC">
      <w:numFmt w:val="bullet"/>
      <w:lvlText w:val="•"/>
      <w:lvlJc w:val="left"/>
      <w:pPr>
        <w:ind w:left="2178" w:hanging="286"/>
      </w:pPr>
      <w:rPr>
        <w:rFonts w:hint="default"/>
        <w:lang w:val="ru-RU" w:eastAsia="en-US" w:bidi="ar-SA"/>
      </w:rPr>
    </w:lvl>
    <w:lvl w:ilvl="3" w:tplc="9BBC0782">
      <w:numFmt w:val="bullet"/>
      <w:lvlText w:val="•"/>
      <w:lvlJc w:val="left"/>
      <w:pPr>
        <w:ind w:left="3217" w:hanging="286"/>
      </w:pPr>
      <w:rPr>
        <w:rFonts w:hint="default"/>
        <w:lang w:val="ru-RU" w:eastAsia="en-US" w:bidi="ar-SA"/>
      </w:rPr>
    </w:lvl>
    <w:lvl w:ilvl="4" w:tplc="5E9AD380">
      <w:numFmt w:val="bullet"/>
      <w:lvlText w:val="•"/>
      <w:lvlJc w:val="left"/>
      <w:pPr>
        <w:ind w:left="4256" w:hanging="286"/>
      </w:pPr>
      <w:rPr>
        <w:rFonts w:hint="default"/>
        <w:lang w:val="ru-RU" w:eastAsia="en-US" w:bidi="ar-SA"/>
      </w:rPr>
    </w:lvl>
    <w:lvl w:ilvl="5" w:tplc="53429D8E">
      <w:numFmt w:val="bullet"/>
      <w:lvlText w:val="•"/>
      <w:lvlJc w:val="left"/>
      <w:pPr>
        <w:ind w:left="5295" w:hanging="286"/>
      </w:pPr>
      <w:rPr>
        <w:rFonts w:hint="default"/>
        <w:lang w:val="ru-RU" w:eastAsia="en-US" w:bidi="ar-SA"/>
      </w:rPr>
    </w:lvl>
    <w:lvl w:ilvl="6" w:tplc="CFD48CEE">
      <w:numFmt w:val="bullet"/>
      <w:lvlText w:val="•"/>
      <w:lvlJc w:val="left"/>
      <w:pPr>
        <w:ind w:left="6334" w:hanging="286"/>
      </w:pPr>
      <w:rPr>
        <w:rFonts w:hint="default"/>
        <w:lang w:val="ru-RU" w:eastAsia="en-US" w:bidi="ar-SA"/>
      </w:rPr>
    </w:lvl>
    <w:lvl w:ilvl="7" w:tplc="F32A2E6A">
      <w:numFmt w:val="bullet"/>
      <w:lvlText w:val="•"/>
      <w:lvlJc w:val="left"/>
      <w:pPr>
        <w:ind w:left="7372" w:hanging="286"/>
      </w:pPr>
      <w:rPr>
        <w:rFonts w:hint="default"/>
        <w:lang w:val="ru-RU" w:eastAsia="en-US" w:bidi="ar-SA"/>
      </w:rPr>
    </w:lvl>
    <w:lvl w:ilvl="8" w:tplc="21E818EC">
      <w:numFmt w:val="bullet"/>
      <w:lvlText w:val="•"/>
      <w:lvlJc w:val="left"/>
      <w:pPr>
        <w:ind w:left="8411" w:hanging="286"/>
      </w:pPr>
      <w:rPr>
        <w:rFonts w:hint="default"/>
        <w:lang w:val="ru-RU" w:eastAsia="en-US" w:bidi="ar-SA"/>
      </w:rPr>
    </w:lvl>
  </w:abstractNum>
  <w:abstractNum w:abstractNumId="12">
    <w:nsid w:val="173A3D39"/>
    <w:multiLevelType w:val="hybridMultilevel"/>
    <w:tmpl w:val="F7DEB43C"/>
    <w:lvl w:ilvl="0" w:tplc="E51E59FA">
      <w:start w:val="1"/>
      <w:numFmt w:val="decimal"/>
      <w:lvlText w:val="%1)"/>
      <w:lvlJc w:val="left"/>
      <w:pPr>
        <w:ind w:left="1134"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630E7846">
      <w:numFmt w:val="bullet"/>
      <w:lvlText w:val="•"/>
      <w:lvlJc w:val="left"/>
      <w:pPr>
        <w:ind w:left="2074" w:hanging="286"/>
      </w:pPr>
      <w:rPr>
        <w:rFonts w:hint="default"/>
        <w:lang w:val="ru-RU" w:eastAsia="en-US" w:bidi="ar-SA"/>
      </w:rPr>
    </w:lvl>
    <w:lvl w:ilvl="2" w:tplc="802EF6AC">
      <w:numFmt w:val="bullet"/>
      <w:lvlText w:val="•"/>
      <w:lvlJc w:val="left"/>
      <w:pPr>
        <w:ind w:left="3009" w:hanging="286"/>
      </w:pPr>
      <w:rPr>
        <w:rFonts w:hint="default"/>
        <w:lang w:val="ru-RU" w:eastAsia="en-US" w:bidi="ar-SA"/>
      </w:rPr>
    </w:lvl>
    <w:lvl w:ilvl="3" w:tplc="BF6292EA">
      <w:numFmt w:val="bullet"/>
      <w:lvlText w:val="•"/>
      <w:lvlJc w:val="left"/>
      <w:pPr>
        <w:ind w:left="3944" w:hanging="286"/>
      </w:pPr>
      <w:rPr>
        <w:rFonts w:hint="default"/>
        <w:lang w:val="ru-RU" w:eastAsia="en-US" w:bidi="ar-SA"/>
      </w:rPr>
    </w:lvl>
    <w:lvl w:ilvl="4" w:tplc="A97EC18A">
      <w:numFmt w:val="bullet"/>
      <w:lvlText w:val="•"/>
      <w:lvlJc w:val="left"/>
      <w:pPr>
        <w:ind w:left="4879" w:hanging="286"/>
      </w:pPr>
      <w:rPr>
        <w:rFonts w:hint="default"/>
        <w:lang w:val="ru-RU" w:eastAsia="en-US" w:bidi="ar-SA"/>
      </w:rPr>
    </w:lvl>
    <w:lvl w:ilvl="5" w:tplc="4E94D4B8">
      <w:numFmt w:val="bullet"/>
      <w:lvlText w:val="•"/>
      <w:lvlJc w:val="left"/>
      <w:pPr>
        <w:ind w:left="5814" w:hanging="286"/>
      </w:pPr>
      <w:rPr>
        <w:rFonts w:hint="default"/>
        <w:lang w:val="ru-RU" w:eastAsia="en-US" w:bidi="ar-SA"/>
      </w:rPr>
    </w:lvl>
    <w:lvl w:ilvl="6" w:tplc="4254FE54">
      <w:numFmt w:val="bullet"/>
      <w:lvlText w:val="•"/>
      <w:lvlJc w:val="left"/>
      <w:pPr>
        <w:ind w:left="6749" w:hanging="286"/>
      </w:pPr>
      <w:rPr>
        <w:rFonts w:hint="default"/>
        <w:lang w:val="ru-RU" w:eastAsia="en-US" w:bidi="ar-SA"/>
      </w:rPr>
    </w:lvl>
    <w:lvl w:ilvl="7" w:tplc="A4C0DCC8">
      <w:numFmt w:val="bullet"/>
      <w:lvlText w:val="•"/>
      <w:lvlJc w:val="left"/>
      <w:pPr>
        <w:ind w:left="7684" w:hanging="286"/>
      </w:pPr>
      <w:rPr>
        <w:rFonts w:hint="default"/>
        <w:lang w:val="ru-RU" w:eastAsia="en-US" w:bidi="ar-SA"/>
      </w:rPr>
    </w:lvl>
    <w:lvl w:ilvl="8" w:tplc="8EF825F8">
      <w:numFmt w:val="bullet"/>
      <w:lvlText w:val="•"/>
      <w:lvlJc w:val="left"/>
      <w:pPr>
        <w:ind w:left="8619" w:hanging="286"/>
      </w:pPr>
      <w:rPr>
        <w:rFonts w:hint="default"/>
        <w:lang w:val="ru-RU" w:eastAsia="en-US" w:bidi="ar-SA"/>
      </w:rPr>
    </w:lvl>
  </w:abstractNum>
  <w:abstractNum w:abstractNumId="13">
    <w:nsid w:val="1B0010D1"/>
    <w:multiLevelType w:val="hybridMultilevel"/>
    <w:tmpl w:val="C6D0915A"/>
    <w:lvl w:ilvl="0" w:tplc="B96A94D0">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8514D2B4">
      <w:numFmt w:val="bullet"/>
      <w:lvlText w:val="•"/>
      <w:lvlJc w:val="left"/>
      <w:pPr>
        <w:ind w:left="1174" w:hanging="286"/>
      </w:pPr>
      <w:rPr>
        <w:rFonts w:hint="default"/>
        <w:lang w:val="ru-RU" w:eastAsia="en-US" w:bidi="ar-SA"/>
      </w:rPr>
    </w:lvl>
    <w:lvl w:ilvl="2" w:tplc="D4C4DB3A">
      <w:numFmt w:val="bullet"/>
      <w:lvlText w:val="•"/>
      <w:lvlJc w:val="left"/>
      <w:pPr>
        <w:ind w:left="2209" w:hanging="286"/>
      </w:pPr>
      <w:rPr>
        <w:rFonts w:hint="default"/>
        <w:lang w:val="ru-RU" w:eastAsia="en-US" w:bidi="ar-SA"/>
      </w:rPr>
    </w:lvl>
    <w:lvl w:ilvl="3" w:tplc="BF2C6C52">
      <w:numFmt w:val="bullet"/>
      <w:lvlText w:val="•"/>
      <w:lvlJc w:val="left"/>
      <w:pPr>
        <w:ind w:left="3244" w:hanging="286"/>
      </w:pPr>
      <w:rPr>
        <w:rFonts w:hint="default"/>
        <w:lang w:val="ru-RU" w:eastAsia="en-US" w:bidi="ar-SA"/>
      </w:rPr>
    </w:lvl>
    <w:lvl w:ilvl="4" w:tplc="05284FE8">
      <w:numFmt w:val="bullet"/>
      <w:lvlText w:val="•"/>
      <w:lvlJc w:val="left"/>
      <w:pPr>
        <w:ind w:left="4279" w:hanging="286"/>
      </w:pPr>
      <w:rPr>
        <w:rFonts w:hint="default"/>
        <w:lang w:val="ru-RU" w:eastAsia="en-US" w:bidi="ar-SA"/>
      </w:rPr>
    </w:lvl>
    <w:lvl w:ilvl="5" w:tplc="E1C4D0A6">
      <w:numFmt w:val="bullet"/>
      <w:lvlText w:val="•"/>
      <w:lvlJc w:val="left"/>
      <w:pPr>
        <w:ind w:left="5314" w:hanging="286"/>
      </w:pPr>
      <w:rPr>
        <w:rFonts w:hint="default"/>
        <w:lang w:val="ru-RU" w:eastAsia="en-US" w:bidi="ar-SA"/>
      </w:rPr>
    </w:lvl>
    <w:lvl w:ilvl="6" w:tplc="EE46B590">
      <w:numFmt w:val="bullet"/>
      <w:lvlText w:val="•"/>
      <w:lvlJc w:val="left"/>
      <w:pPr>
        <w:ind w:left="6349" w:hanging="286"/>
      </w:pPr>
      <w:rPr>
        <w:rFonts w:hint="default"/>
        <w:lang w:val="ru-RU" w:eastAsia="en-US" w:bidi="ar-SA"/>
      </w:rPr>
    </w:lvl>
    <w:lvl w:ilvl="7" w:tplc="00EEFBC6">
      <w:numFmt w:val="bullet"/>
      <w:lvlText w:val="•"/>
      <w:lvlJc w:val="left"/>
      <w:pPr>
        <w:ind w:left="7384" w:hanging="286"/>
      </w:pPr>
      <w:rPr>
        <w:rFonts w:hint="default"/>
        <w:lang w:val="ru-RU" w:eastAsia="en-US" w:bidi="ar-SA"/>
      </w:rPr>
    </w:lvl>
    <w:lvl w:ilvl="8" w:tplc="8A2C32E8">
      <w:numFmt w:val="bullet"/>
      <w:lvlText w:val="•"/>
      <w:lvlJc w:val="left"/>
      <w:pPr>
        <w:ind w:left="8419" w:hanging="286"/>
      </w:pPr>
      <w:rPr>
        <w:rFonts w:hint="default"/>
        <w:lang w:val="ru-RU" w:eastAsia="en-US" w:bidi="ar-SA"/>
      </w:rPr>
    </w:lvl>
  </w:abstractNum>
  <w:abstractNum w:abstractNumId="14">
    <w:nsid w:val="1EB54B3D"/>
    <w:multiLevelType w:val="hybridMultilevel"/>
    <w:tmpl w:val="3C667FD2"/>
    <w:lvl w:ilvl="0" w:tplc="14B4B99E">
      <w:start w:val="1"/>
      <w:numFmt w:val="decimal"/>
      <w:lvlText w:val="%1)"/>
      <w:lvlJc w:val="left"/>
      <w:pPr>
        <w:ind w:left="1134"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7736F7D2">
      <w:numFmt w:val="bullet"/>
      <w:lvlText w:val="•"/>
      <w:lvlJc w:val="left"/>
      <w:pPr>
        <w:ind w:left="2074" w:hanging="286"/>
      </w:pPr>
      <w:rPr>
        <w:rFonts w:hint="default"/>
        <w:lang w:val="ru-RU" w:eastAsia="en-US" w:bidi="ar-SA"/>
      </w:rPr>
    </w:lvl>
    <w:lvl w:ilvl="2" w:tplc="B5E6A922">
      <w:numFmt w:val="bullet"/>
      <w:lvlText w:val="•"/>
      <w:lvlJc w:val="left"/>
      <w:pPr>
        <w:ind w:left="3009" w:hanging="286"/>
      </w:pPr>
      <w:rPr>
        <w:rFonts w:hint="default"/>
        <w:lang w:val="ru-RU" w:eastAsia="en-US" w:bidi="ar-SA"/>
      </w:rPr>
    </w:lvl>
    <w:lvl w:ilvl="3" w:tplc="268AFB06">
      <w:numFmt w:val="bullet"/>
      <w:lvlText w:val="•"/>
      <w:lvlJc w:val="left"/>
      <w:pPr>
        <w:ind w:left="3944" w:hanging="286"/>
      </w:pPr>
      <w:rPr>
        <w:rFonts w:hint="default"/>
        <w:lang w:val="ru-RU" w:eastAsia="en-US" w:bidi="ar-SA"/>
      </w:rPr>
    </w:lvl>
    <w:lvl w:ilvl="4" w:tplc="E1E4ADE0">
      <w:numFmt w:val="bullet"/>
      <w:lvlText w:val="•"/>
      <w:lvlJc w:val="left"/>
      <w:pPr>
        <w:ind w:left="4879" w:hanging="286"/>
      </w:pPr>
      <w:rPr>
        <w:rFonts w:hint="default"/>
        <w:lang w:val="ru-RU" w:eastAsia="en-US" w:bidi="ar-SA"/>
      </w:rPr>
    </w:lvl>
    <w:lvl w:ilvl="5" w:tplc="EE1A238C">
      <w:numFmt w:val="bullet"/>
      <w:lvlText w:val="•"/>
      <w:lvlJc w:val="left"/>
      <w:pPr>
        <w:ind w:left="5814" w:hanging="286"/>
      </w:pPr>
      <w:rPr>
        <w:rFonts w:hint="default"/>
        <w:lang w:val="ru-RU" w:eastAsia="en-US" w:bidi="ar-SA"/>
      </w:rPr>
    </w:lvl>
    <w:lvl w:ilvl="6" w:tplc="28547288">
      <w:numFmt w:val="bullet"/>
      <w:lvlText w:val="•"/>
      <w:lvlJc w:val="left"/>
      <w:pPr>
        <w:ind w:left="6749" w:hanging="286"/>
      </w:pPr>
      <w:rPr>
        <w:rFonts w:hint="default"/>
        <w:lang w:val="ru-RU" w:eastAsia="en-US" w:bidi="ar-SA"/>
      </w:rPr>
    </w:lvl>
    <w:lvl w:ilvl="7" w:tplc="4B7EB5CC">
      <w:numFmt w:val="bullet"/>
      <w:lvlText w:val="•"/>
      <w:lvlJc w:val="left"/>
      <w:pPr>
        <w:ind w:left="7684" w:hanging="286"/>
      </w:pPr>
      <w:rPr>
        <w:rFonts w:hint="default"/>
        <w:lang w:val="ru-RU" w:eastAsia="en-US" w:bidi="ar-SA"/>
      </w:rPr>
    </w:lvl>
    <w:lvl w:ilvl="8" w:tplc="0042643C">
      <w:numFmt w:val="bullet"/>
      <w:lvlText w:val="•"/>
      <w:lvlJc w:val="left"/>
      <w:pPr>
        <w:ind w:left="8619" w:hanging="286"/>
      </w:pPr>
      <w:rPr>
        <w:rFonts w:hint="default"/>
        <w:lang w:val="ru-RU" w:eastAsia="en-US" w:bidi="ar-SA"/>
      </w:rPr>
    </w:lvl>
  </w:abstractNum>
  <w:abstractNum w:abstractNumId="15">
    <w:nsid w:val="219B60D0"/>
    <w:multiLevelType w:val="hybridMultilevel"/>
    <w:tmpl w:val="8D6290C4"/>
    <w:lvl w:ilvl="0" w:tplc="48E8760C">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24DA1342">
      <w:numFmt w:val="bullet"/>
      <w:lvlText w:val="•"/>
      <w:lvlJc w:val="left"/>
      <w:pPr>
        <w:ind w:left="1174" w:hanging="286"/>
      </w:pPr>
      <w:rPr>
        <w:rFonts w:hint="default"/>
        <w:lang w:val="ru-RU" w:eastAsia="en-US" w:bidi="ar-SA"/>
      </w:rPr>
    </w:lvl>
    <w:lvl w:ilvl="2" w:tplc="107CDA60">
      <w:numFmt w:val="bullet"/>
      <w:lvlText w:val="•"/>
      <w:lvlJc w:val="left"/>
      <w:pPr>
        <w:ind w:left="2209" w:hanging="286"/>
      </w:pPr>
      <w:rPr>
        <w:rFonts w:hint="default"/>
        <w:lang w:val="ru-RU" w:eastAsia="en-US" w:bidi="ar-SA"/>
      </w:rPr>
    </w:lvl>
    <w:lvl w:ilvl="3" w:tplc="103C09A2">
      <w:numFmt w:val="bullet"/>
      <w:lvlText w:val="•"/>
      <w:lvlJc w:val="left"/>
      <w:pPr>
        <w:ind w:left="3244" w:hanging="286"/>
      </w:pPr>
      <w:rPr>
        <w:rFonts w:hint="default"/>
        <w:lang w:val="ru-RU" w:eastAsia="en-US" w:bidi="ar-SA"/>
      </w:rPr>
    </w:lvl>
    <w:lvl w:ilvl="4" w:tplc="F4A63486">
      <w:numFmt w:val="bullet"/>
      <w:lvlText w:val="•"/>
      <w:lvlJc w:val="left"/>
      <w:pPr>
        <w:ind w:left="4279" w:hanging="286"/>
      </w:pPr>
      <w:rPr>
        <w:rFonts w:hint="default"/>
        <w:lang w:val="ru-RU" w:eastAsia="en-US" w:bidi="ar-SA"/>
      </w:rPr>
    </w:lvl>
    <w:lvl w:ilvl="5" w:tplc="55B099F4">
      <w:numFmt w:val="bullet"/>
      <w:lvlText w:val="•"/>
      <w:lvlJc w:val="left"/>
      <w:pPr>
        <w:ind w:left="5314" w:hanging="286"/>
      </w:pPr>
      <w:rPr>
        <w:rFonts w:hint="default"/>
        <w:lang w:val="ru-RU" w:eastAsia="en-US" w:bidi="ar-SA"/>
      </w:rPr>
    </w:lvl>
    <w:lvl w:ilvl="6" w:tplc="8B5CC6E8">
      <w:numFmt w:val="bullet"/>
      <w:lvlText w:val="•"/>
      <w:lvlJc w:val="left"/>
      <w:pPr>
        <w:ind w:left="6349" w:hanging="286"/>
      </w:pPr>
      <w:rPr>
        <w:rFonts w:hint="default"/>
        <w:lang w:val="ru-RU" w:eastAsia="en-US" w:bidi="ar-SA"/>
      </w:rPr>
    </w:lvl>
    <w:lvl w:ilvl="7" w:tplc="38662ADE">
      <w:numFmt w:val="bullet"/>
      <w:lvlText w:val="•"/>
      <w:lvlJc w:val="left"/>
      <w:pPr>
        <w:ind w:left="7384" w:hanging="286"/>
      </w:pPr>
      <w:rPr>
        <w:rFonts w:hint="default"/>
        <w:lang w:val="ru-RU" w:eastAsia="en-US" w:bidi="ar-SA"/>
      </w:rPr>
    </w:lvl>
    <w:lvl w:ilvl="8" w:tplc="FCDAE0D2">
      <w:numFmt w:val="bullet"/>
      <w:lvlText w:val="•"/>
      <w:lvlJc w:val="left"/>
      <w:pPr>
        <w:ind w:left="8419" w:hanging="286"/>
      </w:pPr>
      <w:rPr>
        <w:rFonts w:hint="default"/>
        <w:lang w:val="ru-RU" w:eastAsia="en-US" w:bidi="ar-SA"/>
      </w:rPr>
    </w:lvl>
  </w:abstractNum>
  <w:abstractNum w:abstractNumId="16">
    <w:nsid w:val="259B5F81"/>
    <w:multiLevelType w:val="hybridMultilevel"/>
    <w:tmpl w:val="437AEA76"/>
    <w:lvl w:ilvl="0" w:tplc="4786690C">
      <w:start w:val="1"/>
      <w:numFmt w:val="decimal"/>
      <w:lvlText w:val="%1)"/>
      <w:lvlJc w:val="left"/>
      <w:pPr>
        <w:ind w:left="1134"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50C8670C">
      <w:numFmt w:val="bullet"/>
      <w:lvlText w:val="•"/>
      <w:lvlJc w:val="left"/>
      <w:pPr>
        <w:ind w:left="2074" w:hanging="286"/>
      </w:pPr>
      <w:rPr>
        <w:rFonts w:hint="default"/>
        <w:lang w:val="ru-RU" w:eastAsia="en-US" w:bidi="ar-SA"/>
      </w:rPr>
    </w:lvl>
    <w:lvl w:ilvl="2" w:tplc="BD6A167C">
      <w:numFmt w:val="bullet"/>
      <w:lvlText w:val="•"/>
      <w:lvlJc w:val="left"/>
      <w:pPr>
        <w:ind w:left="3009" w:hanging="286"/>
      </w:pPr>
      <w:rPr>
        <w:rFonts w:hint="default"/>
        <w:lang w:val="ru-RU" w:eastAsia="en-US" w:bidi="ar-SA"/>
      </w:rPr>
    </w:lvl>
    <w:lvl w:ilvl="3" w:tplc="021C2B5A">
      <w:numFmt w:val="bullet"/>
      <w:lvlText w:val="•"/>
      <w:lvlJc w:val="left"/>
      <w:pPr>
        <w:ind w:left="3944" w:hanging="286"/>
      </w:pPr>
      <w:rPr>
        <w:rFonts w:hint="default"/>
        <w:lang w:val="ru-RU" w:eastAsia="en-US" w:bidi="ar-SA"/>
      </w:rPr>
    </w:lvl>
    <w:lvl w:ilvl="4" w:tplc="8F4CF604">
      <w:numFmt w:val="bullet"/>
      <w:lvlText w:val="•"/>
      <w:lvlJc w:val="left"/>
      <w:pPr>
        <w:ind w:left="4879" w:hanging="286"/>
      </w:pPr>
      <w:rPr>
        <w:rFonts w:hint="default"/>
        <w:lang w:val="ru-RU" w:eastAsia="en-US" w:bidi="ar-SA"/>
      </w:rPr>
    </w:lvl>
    <w:lvl w:ilvl="5" w:tplc="AA806D7A">
      <w:numFmt w:val="bullet"/>
      <w:lvlText w:val="•"/>
      <w:lvlJc w:val="left"/>
      <w:pPr>
        <w:ind w:left="5814" w:hanging="286"/>
      </w:pPr>
      <w:rPr>
        <w:rFonts w:hint="default"/>
        <w:lang w:val="ru-RU" w:eastAsia="en-US" w:bidi="ar-SA"/>
      </w:rPr>
    </w:lvl>
    <w:lvl w:ilvl="6" w:tplc="54DE2530">
      <w:numFmt w:val="bullet"/>
      <w:lvlText w:val="•"/>
      <w:lvlJc w:val="left"/>
      <w:pPr>
        <w:ind w:left="6749" w:hanging="286"/>
      </w:pPr>
      <w:rPr>
        <w:rFonts w:hint="default"/>
        <w:lang w:val="ru-RU" w:eastAsia="en-US" w:bidi="ar-SA"/>
      </w:rPr>
    </w:lvl>
    <w:lvl w:ilvl="7" w:tplc="1F1E1504">
      <w:numFmt w:val="bullet"/>
      <w:lvlText w:val="•"/>
      <w:lvlJc w:val="left"/>
      <w:pPr>
        <w:ind w:left="7684" w:hanging="286"/>
      </w:pPr>
      <w:rPr>
        <w:rFonts w:hint="default"/>
        <w:lang w:val="ru-RU" w:eastAsia="en-US" w:bidi="ar-SA"/>
      </w:rPr>
    </w:lvl>
    <w:lvl w:ilvl="8" w:tplc="7F649CF6">
      <w:numFmt w:val="bullet"/>
      <w:lvlText w:val="•"/>
      <w:lvlJc w:val="left"/>
      <w:pPr>
        <w:ind w:left="8619" w:hanging="286"/>
      </w:pPr>
      <w:rPr>
        <w:rFonts w:hint="default"/>
        <w:lang w:val="ru-RU" w:eastAsia="en-US" w:bidi="ar-SA"/>
      </w:rPr>
    </w:lvl>
  </w:abstractNum>
  <w:abstractNum w:abstractNumId="17">
    <w:nsid w:val="26316BEE"/>
    <w:multiLevelType w:val="hybridMultilevel"/>
    <w:tmpl w:val="C1BE354A"/>
    <w:lvl w:ilvl="0" w:tplc="B798EF84">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3CDE8DDC">
      <w:numFmt w:val="bullet"/>
      <w:lvlText w:val="•"/>
      <w:lvlJc w:val="left"/>
      <w:pPr>
        <w:ind w:left="1174" w:hanging="286"/>
      </w:pPr>
      <w:rPr>
        <w:rFonts w:hint="default"/>
        <w:lang w:val="ru-RU" w:eastAsia="en-US" w:bidi="ar-SA"/>
      </w:rPr>
    </w:lvl>
    <w:lvl w:ilvl="2" w:tplc="BF747712">
      <w:numFmt w:val="bullet"/>
      <w:lvlText w:val="•"/>
      <w:lvlJc w:val="left"/>
      <w:pPr>
        <w:ind w:left="2209" w:hanging="286"/>
      </w:pPr>
      <w:rPr>
        <w:rFonts w:hint="default"/>
        <w:lang w:val="ru-RU" w:eastAsia="en-US" w:bidi="ar-SA"/>
      </w:rPr>
    </w:lvl>
    <w:lvl w:ilvl="3" w:tplc="698C909A">
      <w:numFmt w:val="bullet"/>
      <w:lvlText w:val="•"/>
      <w:lvlJc w:val="left"/>
      <w:pPr>
        <w:ind w:left="3244" w:hanging="286"/>
      </w:pPr>
      <w:rPr>
        <w:rFonts w:hint="default"/>
        <w:lang w:val="ru-RU" w:eastAsia="en-US" w:bidi="ar-SA"/>
      </w:rPr>
    </w:lvl>
    <w:lvl w:ilvl="4" w:tplc="0A4083E8">
      <w:numFmt w:val="bullet"/>
      <w:lvlText w:val="•"/>
      <w:lvlJc w:val="left"/>
      <w:pPr>
        <w:ind w:left="4279" w:hanging="286"/>
      </w:pPr>
      <w:rPr>
        <w:rFonts w:hint="default"/>
        <w:lang w:val="ru-RU" w:eastAsia="en-US" w:bidi="ar-SA"/>
      </w:rPr>
    </w:lvl>
    <w:lvl w:ilvl="5" w:tplc="BA18A248">
      <w:numFmt w:val="bullet"/>
      <w:lvlText w:val="•"/>
      <w:lvlJc w:val="left"/>
      <w:pPr>
        <w:ind w:left="5314" w:hanging="286"/>
      </w:pPr>
      <w:rPr>
        <w:rFonts w:hint="default"/>
        <w:lang w:val="ru-RU" w:eastAsia="en-US" w:bidi="ar-SA"/>
      </w:rPr>
    </w:lvl>
    <w:lvl w:ilvl="6" w:tplc="1BBECCC0">
      <w:numFmt w:val="bullet"/>
      <w:lvlText w:val="•"/>
      <w:lvlJc w:val="left"/>
      <w:pPr>
        <w:ind w:left="6349" w:hanging="286"/>
      </w:pPr>
      <w:rPr>
        <w:rFonts w:hint="default"/>
        <w:lang w:val="ru-RU" w:eastAsia="en-US" w:bidi="ar-SA"/>
      </w:rPr>
    </w:lvl>
    <w:lvl w:ilvl="7" w:tplc="72187F14">
      <w:numFmt w:val="bullet"/>
      <w:lvlText w:val="•"/>
      <w:lvlJc w:val="left"/>
      <w:pPr>
        <w:ind w:left="7384" w:hanging="286"/>
      </w:pPr>
      <w:rPr>
        <w:rFonts w:hint="default"/>
        <w:lang w:val="ru-RU" w:eastAsia="en-US" w:bidi="ar-SA"/>
      </w:rPr>
    </w:lvl>
    <w:lvl w:ilvl="8" w:tplc="C67AF36E">
      <w:numFmt w:val="bullet"/>
      <w:lvlText w:val="•"/>
      <w:lvlJc w:val="left"/>
      <w:pPr>
        <w:ind w:left="8419" w:hanging="286"/>
      </w:pPr>
      <w:rPr>
        <w:rFonts w:hint="default"/>
        <w:lang w:val="ru-RU" w:eastAsia="en-US" w:bidi="ar-SA"/>
      </w:rPr>
    </w:lvl>
  </w:abstractNum>
  <w:abstractNum w:abstractNumId="18">
    <w:nsid w:val="2A096098"/>
    <w:multiLevelType w:val="hybridMultilevel"/>
    <w:tmpl w:val="C68C77B0"/>
    <w:lvl w:ilvl="0" w:tplc="222AE78E">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ED406140">
      <w:numFmt w:val="bullet"/>
      <w:lvlText w:val="•"/>
      <w:lvlJc w:val="left"/>
      <w:pPr>
        <w:ind w:left="1174" w:hanging="286"/>
      </w:pPr>
      <w:rPr>
        <w:rFonts w:hint="default"/>
        <w:lang w:val="ru-RU" w:eastAsia="en-US" w:bidi="ar-SA"/>
      </w:rPr>
    </w:lvl>
    <w:lvl w:ilvl="2" w:tplc="59B879A6">
      <w:numFmt w:val="bullet"/>
      <w:lvlText w:val="•"/>
      <w:lvlJc w:val="left"/>
      <w:pPr>
        <w:ind w:left="2209" w:hanging="286"/>
      </w:pPr>
      <w:rPr>
        <w:rFonts w:hint="default"/>
        <w:lang w:val="ru-RU" w:eastAsia="en-US" w:bidi="ar-SA"/>
      </w:rPr>
    </w:lvl>
    <w:lvl w:ilvl="3" w:tplc="3E4EAE64">
      <w:numFmt w:val="bullet"/>
      <w:lvlText w:val="•"/>
      <w:lvlJc w:val="left"/>
      <w:pPr>
        <w:ind w:left="3244" w:hanging="286"/>
      </w:pPr>
      <w:rPr>
        <w:rFonts w:hint="default"/>
        <w:lang w:val="ru-RU" w:eastAsia="en-US" w:bidi="ar-SA"/>
      </w:rPr>
    </w:lvl>
    <w:lvl w:ilvl="4" w:tplc="DD021988">
      <w:numFmt w:val="bullet"/>
      <w:lvlText w:val="•"/>
      <w:lvlJc w:val="left"/>
      <w:pPr>
        <w:ind w:left="4279" w:hanging="286"/>
      </w:pPr>
      <w:rPr>
        <w:rFonts w:hint="default"/>
        <w:lang w:val="ru-RU" w:eastAsia="en-US" w:bidi="ar-SA"/>
      </w:rPr>
    </w:lvl>
    <w:lvl w:ilvl="5" w:tplc="D7AC8C08">
      <w:numFmt w:val="bullet"/>
      <w:lvlText w:val="•"/>
      <w:lvlJc w:val="left"/>
      <w:pPr>
        <w:ind w:left="5314" w:hanging="286"/>
      </w:pPr>
      <w:rPr>
        <w:rFonts w:hint="default"/>
        <w:lang w:val="ru-RU" w:eastAsia="en-US" w:bidi="ar-SA"/>
      </w:rPr>
    </w:lvl>
    <w:lvl w:ilvl="6" w:tplc="AE0A5852">
      <w:numFmt w:val="bullet"/>
      <w:lvlText w:val="•"/>
      <w:lvlJc w:val="left"/>
      <w:pPr>
        <w:ind w:left="6349" w:hanging="286"/>
      </w:pPr>
      <w:rPr>
        <w:rFonts w:hint="default"/>
        <w:lang w:val="ru-RU" w:eastAsia="en-US" w:bidi="ar-SA"/>
      </w:rPr>
    </w:lvl>
    <w:lvl w:ilvl="7" w:tplc="BC186ECC">
      <w:numFmt w:val="bullet"/>
      <w:lvlText w:val="•"/>
      <w:lvlJc w:val="left"/>
      <w:pPr>
        <w:ind w:left="7384" w:hanging="286"/>
      </w:pPr>
      <w:rPr>
        <w:rFonts w:hint="default"/>
        <w:lang w:val="ru-RU" w:eastAsia="en-US" w:bidi="ar-SA"/>
      </w:rPr>
    </w:lvl>
    <w:lvl w:ilvl="8" w:tplc="E738EC5E">
      <w:numFmt w:val="bullet"/>
      <w:lvlText w:val="•"/>
      <w:lvlJc w:val="left"/>
      <w:pPr>
        <w:ind w:left="8419" w:hanging="286"/>
      </w:pPr>
      <w:rPr>
        <w:rFonts w:hint="default"/>
        <w:lang w:val="ru-RU" w:eastAsia="en-US" w:bidi="ar-SA"/>
      </w:rPr>
    </w:lvl>
  </w:abstractNum>
  <w:abstractNum w:abstractNumId="19">
    <w:nsid w:val="2C544729"/>
    <w:multiLevelType w:val="hybridMultilevel"/>
    <w:tmpl w:val="8A5429DC"/>
    <w:lvl w:ilvl="0" w:tplc="202455AA">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D96C7C08">
      <w:numFmt w:val="bullet"/>
      <w:lvlText w:val="•"/>
      <w:lvlJc w:val="left"/>
      <w:pPr>
        <w:ind w:left="1174" w:hanging="286"/>
      </w:pPr>
      <w:rPr>
        <w:rFonts w:hint="default"/>
        <w:lang w:val="ru-RU" w:eastAsia="en-US" w:bidi="ar-SA"/>
      </w:rPr>
    </w:lvl>
    <w:lvl w:ilvl="2" w:tplc="ABE4DE94">
      <w:numFmt w:val="bullet"/>
      <w:lvlText w:val="•"/>
      <w:lvlJc w:val="left"/>
      <w:pPr>
        <w:ind w:left="2209" w:hanging="286"/>
      </w:pPr>
      <w:rPr>
        <w:rFonts w:hint="default"/>
        <w:lang w:val="ru-RU" w:eastAsia="en-US" w:bidi="ar-SA"/>
      </w:rPr>
    </w:lvl>
    <w:lvl w:ilvl="3" w:tplc="85E07984">
      <w:numFmt w:val="bullet"/>
      <w:lvlText w:val="•"/>
      <w:lvlJc w:val="left"/>
      <w:pPr>
        <w:ind w:left="3244" w:hanging="286"/>
      </w:pPr>
      <w:rPr>
        <w:rFonts w:hint="default"/>
        <w:lang w:val="ru-RU" w:eastAsia="en-US" w:bidi="ar-SA"/>
      </w:rPr>
    </w:lvl>
    <w:lvl w:ilvl="4" w:tplc="29421688">
      <w:numFmt w:val="bullet"/>
      <w:lvlText w:val="•"/>
      <w:lvlJc w:val="left"/>
      <w:pPr>
        <w:ind w:left="4279" w:hanging="286"/>
      </w:pPr>
      <w:rPr>
        <w:rFonts w:hint="default"/>
        <w:lang w:val="ru-RU" w:eastAsia="en-US" w:bidi="ar-SA"/>
      </w:rPr>
    </w:lvl>
    <w:lvl w:ilvl="5" w:tplc="A90CB30C">
      <w:numFmt w:val="bullet"/>
      <w:lvlText w:val="•"/>
      <w:lvlJc w:val="left"/>
      <w:pPr>
        <w:ind w:left="5314" w:hanging="286"/>
      </w:pPr>
      <w:rPr>
        <w:rFonts w:hint="default"/>
        <w:lang w:val="ru-RU" w:eastAsia="en-US" w:bidi="ar-SA"/>
      </w:rPr>
    </w:lvl>
    <w:lvl w:ilvl="6" w:tplc="5BCAC47C">
      <w:numFmt w:val="bullet"/>
      <w:lvlText w:val="•"/>
      <w:lvlJc w:val="left"/>
      <w:pPr>
        <w:ind w:left="6349" w:hanging="286"/>
      </w:pPr>
      <w:rPr>
        <w:rFonts w:hint="default"/>
        <w:lang w:val="ru-RU" w:eastAsia="en-US" w:bidi="ar-SA"/>
      </w:rPr>
    </w:lvl>
    <w:lvl w:ilvl="7" w:tplc="6A1E908C">
      <w:numFmt w:val="bullet"/>
      <w:lvlText w:val="•"/>
      <w:lvlJc w:val="left"/>
      <w:pPr>
        <w:ind w:left="7384" w:hanging="286"/>
      </w:pPr>
      <w:rPr>
        <w:rFonts w:hint="default"/>
        <w:lang w:val="ru-RU" w:eastAsia="en-US" w:bidi="ar-SA"/>
      </w:rPr>
    </w:lvl>
    <w:lvl w:ilvl="8" w:tplc="B27AA646">
      <w:numFmt w:val="bullet"/>
      <w:lvlText w:val="•"/>
      <w:lvlJc w:val="left"/>
      <w:pPr>
        <w:ind w:left="8419" w:hanging="286"/>
      </w:pPr>
      <w:rPr>
        <w:rFonts w:hint="default"/>
        <w:lang w:val="ru-RU" w:eastAsia="en-US" w:bidi="ar-SA"/>
      </w:rPr>
    </w:lvl>
  </w:abstractNum>
  <w:abstractNum w:abstractNumId="20">
    <w:nsid w:val="3092039E"/>
    <w:multiLevelType w:val="hybridMultilevel"/>
    <w:tmpl w:val="0408211E"/>
    <w:lvl w:ilvl="0" w:tplc="F4FAA788">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76062FA2">
      <w:numFmt w:val="bullet"/>
      <w:lvlText w:val="•"/>
      <w:lvlJc w:val="left"/>
      <w:pPr>
        <w:ind w:left="1174" w:hanging="286"/>
      </w:pPr>
      <w:rPr>
        <w:rFonts w:hint="default"/>
        <w:lang w:val="ru-RU" w:eastAsia="en-US" w:bidi="ar-SA"/>
      </w:rPr>
    </w:lvl>
    <w:lvl w:ilvl="2" w:tplc="C59CAADC">
      <w:numFmt w:val="bullet"/>
      <w:lvlText w:val="•"/>
      <w:lvlJc w:val="left"/>
      <w:pPr>
        <w:ind w:left="2209" w:hanging="286"/>
      </w:pPr>
      <w:rPr>
        <w:rFonts w:hint="default"/>
        <w:lang w:val="ru-RU" w:eastAsia="en-US" w:bidi="ar-SA"/>
      </w:rPr>
    </w:lvl>
    <w:lvl w:ilvl="3" w:tplc="2BB89B4E">
      <w:numFmt w:val="bullet"/>
      <w:lvlText w:val="•"/>
      <w:lvlJc w:val="left"/>
      <w:pPr>
        <w:ind w:left="3244" w:hanging="286"/>
      </w:pPr>
      <w:rPr>
        <w:rFonts w:hint="default"/>
        <w:lang w:val="ru-RU" w:eastAsia="en-US" w:bidi="ar-SA"/>
      </w:rPr>
    </w:lvl>
    <w:lvl w:ilvl="4" w:tplc="8BEAF414">
      <w:numFmt w:val="bullet"/>
      <w:lvlText w:val="•"/>
      <w:lvlJc w:val="left"/>
      <w:pPr>
        <w:ind w:left="4279" w:hanging="286"/>
      </w:pPr>
      <w:rPr>
        <w:rFonts w:hint="default"/>
        <w:lang w:val="ru-RU" w:eastAsia="en-US" w:bidi="ar-SA"/>
      </w:rPr>
    </w:lvl>
    <w:lvl w:ilvl="5" w:tplc="3C10B57C">
      <w:numFmt w:val="bullet"/>
      <w:lvlText w:val="•"/>
      <w:lvlJc w:val="left"/>
      <w:pPr>
        <w:ind w:left="5314" w:hanging="286"/>
      </w:pPr>
      <w:rPr>
        <w:rFonts w:hint="default"/>
        <w:lang w:val="ru-RU" w:eastAsia="en-US" w:bidi="ar-SA"/>
      </w:rPr>
    </w:lvl>
    <w:lvl w:ilvl="6" w:tplc="CED453F0">
      <w:numFmt w:val="bullet"/>
      <w:lvlText w:val="•"/>
      <w:lvlJc w:val="left"/>
      <w:pPr>
        <w:ind w:left="6349" w:hanging="286"/>
      </w:pPr>
      <w:rPr>
        <w:rFonts w:hint="default"/>
        <w:lang w:val="ru-RU" w:eastAsia="en-US" w:bidi="ar-SA"/>
      </w:rPr>
    </w:lvl>
    <w:lvl w:ilvl="7" w:tplc="9B3E1A6E">
      <w:numFmt w:val="bullet"/>
      <w:lvlText w:val="•"/>
      <w:lvlJc w:val="left"/>
      <w:pPr>
        <w:ind w:left="7384" w:hanging="286"/>
      </w:pPr>
      <w:rPr>
        <w:rFonts w:hint="default"/>
        <w:lang w:val="ru-RU" w:eastAsia="en-US" w:bidi="ar-SA"/>
      </w:rPr>
    </w:lvl>
    <w:lvl w:ilvl="8" w:tplc="62A02DFA">
      <w:numFmt w:val="bullet"/>
      <w:lvlText w:val="•"/>
      <w:lvlJc w:val="left"/>
      <w:pPr>
        <w:ind w:left="8419" w:hanging="286"/>
      </w:pPr>
      <w:rPr>
        <w:rFonts w:hint="default"/>
        <w:lang w:val="ru-RU" w:eastAsia="en-US" w:bidi="ar-SA"/>
      </w:rPr>
    </w:lvl>
  </w:abstractNum>
  <w:abstractNum w:abstractNumId="21">
    <w:nsid w:val="30A72240"/>
    <w:multiLevelType w:val="hybridMultilevel"/>
    <w:tmpl w:val="6C903B1C"/>
    <w:lvl w:ilvl="0" w:tplc="0994E3C2">
      <w:start w:val="1"/>
      <w:numFmt w:val="decimal"/>
      <w:lvlText w:val="%1)"/>
      <w:lvlJc w:val="left"/>
      <w:pPr>
        <w:ind w:left="426" w:hanging="286"/>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4DD2DFCC">
      <w:numFmt w:val="bullet"/>
      <w:lvlText w:val="•"/>
      <w:lvlJc w:val="left"/>
      <w:pPr>
        <w:ind w:left="1356" w:hanging="286"/>
      </w:pPr>
      <w:rPr>
        <w:rFonts w:hint="default"/>
        <w:lang w:val="ru-RU" w:eastAsia="en-US" w:bidi="ar-SA"/>
      </w:rPr>
    </w:lvl>
    <w:lvl w:ilvl="2" w:tplc="233E59DE">
      <w:numFmt w:val="bullet"/>
      <w:lvlText w:val="•"/>
      <w:lvlJc w:val="left"/>
      <w:pPr>
        <w:ind w:left="2292" w:hanging="286"/>
      </w:pPr>
      <w:rPr>
        <w:rFonts w:hint="default"/>
        <w:lang w:val="ru-RU" w:eastAsia="en-US" w:bidi="ar-SA"/>
      </w:rPr>
    </w:lvl>
    <w:lvl w:ilvl="3" w:tplc="F27C3EC6">
      <w:numFmt w:val="bullet"/>
      <w:lvlText w:val="•"/>
      <w:lvlJc w:val="left"/>
      <w:pPr>
        <w:ind w:left="3228" w:hanging="286"/>
      </w:pPr>
      <w:rPr>
        <w:rFonts w:hint="default"/>
        <w:lang w:val="ru-RU" w:eastAsia="en-US" w:bidi="ar-SA"/>
      </w:rPr>
    </w:lvl>
    <w:lvl w:ilvl="4" w:tplc="842AA322">
      <w:numFmt w:val="bullet"/>
      <w:lvlText w:val="•"/>
      <w:lvlJc w:val="left"/>
      <w:pPr>
        <w:ind w:left="4164" w:hanging="286"/>
      </w:pPr>
      <w:rPr>
        <w:rFonts w:hint="default"/>
        <w:lang w:val="ru-RU" w:eastAsia="en-US" w:bidi="ar-SA"/>
      </w:rPr>
    </w:lvl>
    <w:lvl w:ilvl="5" w:tplc="FA5C3186">
      <w:numFmt w:val="bullet"/>
      <w:lvlText w:val="•"/>
      <w:lvlJc w:val="left"/>
      <w:pPr>
        <w:ind w:left="5100" w:hanging="286"/>
      </w:pPr>
      <w:rPr>
        <w:rFonts w:hint="default"/>
        <w:lang w:val="ru-RU" w:eastAsia="en-US" w:bidi="ar-SA"/>
      </w:rPr>
    </w:lvl>
    <w:lvl w:ilvl="6" w:tplc="4A5C339E">
      <w:numFmt w:val="bullet"/>
      <w:lvlText w:val="•"/>
      <w:lvlJc w:val="left"/>
      <w:pPr>
        <w:ind w:left="6036" w:hanging="286"/>
      </w:pPr>
      <w:rPr>
        <w:rFonts w:hint="default"/>
        <w:lang w:val="ru-RU" w:eastAsia="en-US" w:bidi="ar-SA"/>
      </w:rPr>
    </w:lvl>
    <w:lvl w:ilvl="7" w:tplc="C4707C1E">
      <w:numFmt w:val="bullet"/>
      <w:lvlText w:val="•"/>
      <w:lvlJc w:val="left"/>
      <w:pPr>
        <w:ind w:left="6972" w:hanging="286"/>
      </w:pPr>
      <w:rPr>
        <w:rFonts w:hint="default"/>
        <w:lang w:val="ru-RU" w:eastAsia="en-US" w:bidi="ar-SA"/>
      </w:rPr>
    </w:lvl>
    <w:lvl w:ilvl="8" w:tplc="EB967638">
      <w:numFmt w:val="bullet"/>
      <w:lvlText w:val="•"/>
      <w:lvlJc w:val="left"/>
      <w:pPr>
        <w:ind w:left="7908" w:hanging="286"/>
      </w:pPr>
      <w:rPr>
        <w:rFonts w:hint="default"/>
        <w:lang w:val="ru-RU" w:eastAsia="en-US" w:bidi="ar-SA"/>
      </w:rPr>
    </w:lvl>
  </w:abstractNum>
  <w:abstractNum w:abstractNumId="22">
    <w:nsid w:val="32F109C5"/>
    <w:multiLevelType w:val="hybridMultilevel"/>
    <w:tmpl w:val="ECB09966"/>
    <w:lvl w:ilvl="0" w:tplc="645EE886">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14AA2472">
      <w:numFmt w:val="bullet"/>
      <w:lvlText w:val="•"/>
      <w:lvlJc w:val="left"/>
      <w:pPr>
        <w:ind w:left="1174" w:hanging="286"/>
      </w:pPr>
      <w:rPr>
        <w:rFonts w:hint="default"/>
        <w:lang w:val="ru-RU" w:eastAsia="en-US" w:bidi="ar-SA"/>
      </w:rPr>
    </w:lvl>
    <w:lvl w:ilvl="2" w:tplc="B3BE2972">
      <w:numFmt w:val="bullet"/>
      <w:lvlText w:val="•"/>
      <w:lvlJc w:val="left"/>
      <w:pPr>
        <w:ind w:left="2209" w:hanging="286"/>
      </w:pPr>
      <w:rPr>
        <w:rFonts w:hint="default"/>
        <w:lang w:val="ru-RU" w:eastAsia="en-US" w:bidi="ar-SA"/>
      </w:rPr>
    </w:lvl>
    <w:lvl w:ilvl="3" w:tplc="522013D4">
      <w:numFmt w:val="bullet"/>
      <w:lvlText w:val="•"/>
      <w:lvlJc w:val="left"/>
      <w:pPr>
        <w:ind w:left="3244" w:hanging="286"/>
      </w:pPr>
      <w:rPr>
        <w:rFonts w:hint="default"/>
        <w:lang w:val="ru-RU" w:eastAsia="en-US" w:bidi="ar-SA"/>
      </w:rPr>
    </w:lvl>
    <w:lvl w:ilvl="4" w:tplc="25EEA7FC">
      <w:numFmt w:val="bullet"/>
      <w:lvlText w:val="•"/>
      <w:lvlJc w:val="left"/>
      <w:pPr>
        <w:ind w:left="4279" w:hanging="286"/>
      </w:pPr>
      <w:rPr>
        <w:rFonts w:hint="default"/>
        <w:lang w:val="ru-RU" w:eastAsia="en-US" w:bidi="ar-SA"/>
      </w:rPr>
    </w:lvl>
    <w:lvl w:ilvl="5" w:tplc="EA06720E">
      <w:numFmt w:val="bullet"/>
      <w:lvlText w:val="•"/>
      <w:lvlJc w:val="left"/>
      <w:pPr>
        <w:ind w:left="5314" w:hanging="286"/>
      </w:pPr>
      <w:rPr>
        <w:rFonts w:hint="default"/>
        <w:lang w:val="ru-RU" w:eastAsia="en-US" w:bidi="ar-SA"/>
      </w:rPr>
    </w:lvl>
    <w:lvl w:ilvl="6" w:tplc="E0AE261E">
      <w:numFmt w:val="bullet"/>
      <w:lvlText w:val="•"/>
      <w:lvlJc w:val="left"/>
      <w:pPr>
        <w:ind w:left="6349" w:hanging="286"/>
      </w:pPr>
      <w:rPr>
        <w:rFonts w:hint="default"/>
        <w:lang w:val="ru-RU" w:eastAsia="en-US" w:bidi="ar-SA"/>
      </w:rPr>
    </w:lvl>
    <w:lvl w:ilvl="7" w:tplc="DB22622C">
      <w:numFmt w:val="bullet"/>
      <w:lvlText w:val="•"/>
      <w:lvlJc w:val="left"/>
      <w:pPr>
        <w:ind w:left="7384" w:hanging="286"/>
      </w:pPr>
      <w:rPr>
        <w:rFonts w:hint="default"/>
        <w:lang w:val="ru-RU" w:eastAsia="en-US" w:bidi="ar-SA"/>
      </w:rPr>
    </w:lvl>
    <w:lvl w:ilvl="8" w:tplc="9BCC59B2">
      <w:numFmt w:val="bullet"/>
      <w:lvlText w:val="•"/>
      <w:lvlJc w:val="left"/>
      <w:pPr>
        <w:ind w:left="8419" w:hanging="286"/>
      </w:pPr>
      <w:rPr>
        <w:rFonts w:hint="default"/>
        <w:lang w:val="ru-RU" w:eastAsia="en-US" w:bidi="ar-SA"/>
      </w:rPr>
    </w:lvl>
  </w:abstractNum>
  <w:abstractNum w:abstractNumId="23">
    <w:nsid w:val="342C3E66"/>
    <w:multiLevelType w:val="hybridMultilevel"/>
    <w:tmpl w:val="22FC8284"/>
    <w:lvl w:ilvl="0" w:tplc="8C4483D2">
      <w:start w:val="1"/>
      <w:numFmt w:val="decimal"/>
      <w:lvlText w:val="%1)"/>
      <w:lvlJc w:val="left"/>
      <w:pPr>
        <w:ind w:left="1134"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9D5C573A">
      <w:numFmt w:val="bullet"/>
      <w:lvlText w:val="•"/>
      <w:lvlJc w:val="left"/>
      <w:pPr>
        <w:ind w:left="2074" w:hanging="286"/>
      </w:pPr>
      <w:rPr>
        <w:rFonts w:hint="default"/>
        <w:lang w:val="ru-RU" w:eastAsia="en-US" w:bidi="ar-SA"/>
      </w:rPr>
    </w:lvl>
    <w:lvl w:ilvl="2" w:tplc="9FB6972C">
      <w:numFmt w:val="bullet"/>
      <w:lvlText w:val="•"/>
      <w:lvlJc w:val="left"/>
      <w:pPr>
        <w:ind w:left="3009" w:hanging="286"/>
      </w:pPr>
      <w:rPr>
        <w:rFonts w:hint="default"/>
        <w:lang w:val="ru-RU" w:eastAsia="en-US" w:bidi="ar-SA"/>
      </w:rPr>
    </w:lvl>
    <w:lvl w:ilvl="3" w:tplc="DAA43E40">
      <w:numFmt w:val="bullet"/>
      <w:lvlText w:val="•"/>
      <w:lvlJc w:val="left"/>
      <w:pPr>
        <w:ind w:left="3944" w:hanging="286"/>
      </w:pPr>
      <w:rPr>
        <w:rFonts w:hint="default"/>
        <w:lang w:val="ru-RU" w:eastAsia="en-US" w:bidi="ar-SA"/>
      </w:rPr>
    </w:lvl>
    <w:lvl w:ilvl="4" w:tplc="96A00F88">
      <w:numFmt w:val="bullet"/>
      <w:lvlText w:val="•"/>
      <w:lvlJc w:val="left"/>
      <w:pPr>
        <w:ind w:left="4879" w:hanging="286"/>
      </w:pPr>
      <w:rPr>
        <w:rFonts w:hint="default"/>
        <w:lang w:val="ru-RU" w:eastAsia="en-US" w:bidi="ar-SA"/>
      </w:rPr>
    </w:lvl>
    <w:lvl w:ilvl="5" w:tplc="2786B42E">
      <w:numFmt w:val="bullet"/>
      <w:lvlText w:val="•"/>
      <w:lvlJc w:val="left"/>
      <w:pPr>
        <w:ind w:left="5814" w:hanging="286"/>
      </w:pPr>
      <w:rPr>
        <w:rFonts w:hint="default"/>
        <w:lang w:val="ru-RU" w:eastAsia="en-US" w:bidi="ar-SA"/>
      </w:rPr>
    </w:lvl>
    <w:lvl w:ilvl="6" w:tplc="D42888AC">
      <w:numFmt w:val="bullet"/>
      <w:lvlText w:val="•"/>
      <w:lvlJc w:val="left"/>
      <w:pPr>
        <w:ind w:left="6749" w:hanging="286"/>
      </w:pPr>
      <w:rPr>
        <w:rFonts w:hint="default"/>
        <w:lang w:val="ru-RU" w:eastAsia="en-US" w:bidi="ar-SA"/>
      </w:rPr>
    </w:lvl>
    <w:lvl w:ilvl="7" w:tplc="B4526054">
      <w:numFmt w:val="bullet"/>
      <w:lvlText w:val="•"/>
      <w:lvlJc w:val="left"/>
      <w:pPr>
        <w:ind w:left="7684" w:hanging="286"/>
      </w:pPr>
      <w:rPr>
        <w:rFonts w:hint="default"/>
        <w:lang w:val="ru-RU" w:eastAsia="en-US" w:bidi="ar-SA"/>
      </w:rPr>
    </w:lvl>
    <w:lvl w:ilvl="8" w:tplc="FD92743C">
      <w:numFmt w:val="bullet"/>
      <w:lvlText w:val="•"/>
      <w:lvlJc w:val="left"/>
      <w:pPr>
        <w:ind w:left="8619" w:hanging="286"/>
      </w:pPr>
      <w:rPr>
        <w:rFonts w:hint="default"/>
        <w:lang w:val="ru-RU" w:eastAsia="en-US" w:bidi="ar-SA"/>
      </w:rPr>
    </w:lvl>
  </w:abstractNum>
  <w:abstractNum w:abstractNumId="24">
    <w:nsid w:val="34A02E8E"/>
    <w:multiLevelType w:val="hybridMultilevel"/>
    <w:tmpl w:val="892492D4"/>
    <w:lvl w:ilvl="0" w:tplc="318C233A">
      <w:start w:val="1"/>
      <w:numFmt w:val="decimal"/>
      <w:lvlText w:val="%1)"/>
      <w:lvlJc w:val="left"/>
      <w:pPr>
        <w:ind w:left="1134"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AAC283F0">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1EC278B8">
      <w:numFmt w:val="bullet"/>
      <w:lvlText w:val="•"/>
      <w:lvlJc w:val="left"/>
      <w:pPr>
        <w:ind w:left="2178" w:hanging="286"/>
      </w:pPr>
      <w:rPr>
        <w:rFonts w:hint="default"/>
        <w:lang w:val="ru-RU" w:eastAsia="en-US" w:bidi="ar-SA"/>
      </w:rPr>
    </w:lvl>
    <w:lvl w:ilvl="3" w:tplc="8AB23C9E">
      <w:numFmt w:val="bullet"/>
      <w:lvlText w:val="•"/>
      <w:lvlJc w:val="left"/>
      <w:pPr>
        <w:ind w:left="3217" w:hanging="286"/>
      </w:pPr>
      <w:rPr>
        <w:rFonts w:hint="default"/>
        <w:lang w:val="ru-RU" w:eastAsia="en-US" w:bidi="ar-SA"/>
      </w:rPr>
    </w:lvl>
    <w:lvl w:ilvl="4" w:tplc="FD2AC858">
      <w:numFmt w:val="bullet"/>
      <w:lvlText w:val="•"/>
      <w:lvlJc w:val="left"/>
      <w:pPr>
        <w:ind w:left="4256" w:hanging="286"/>
      </w:pPr>
      <w:rPr>
        <w:rFonts w:hint="default"/>
        <w:lang w:val="ru-RU" w:eastAsia="en-US" w:bidi="ar-SA"/>
      </w:rPr>
    </w:lvl>
    <w:lvl w:ilvl="5" w:tplc="8176EBAC">
      <w:numFmt w:val="bullet"/>
      <w:lvlText w:val="•"/>
      <w:lvlJc w:val="left"/>
      <w:pPr>
        <w:ind w:left="5295" w:hanging="286"/>
      </w:pPr>
      <w:rPr>
        <w:rFonts w:hint="default"/>
        <w:lang w:val="ru-RU" w:eastAsia="en-US" w:bidi="ar-SA"/>
      </w:rPr>
    </w:lvl>
    <w:lvl w:ilvl="6" w:tplc="CCA6855E">
      <w:numFmt w:val="bullet"/>
      <w:lvlText w:val="•"/>
      <w:lvlJc w:val="left"/>
      <w:pPr>
        <w:ind w:left="6334" w:hanging="286"/>
      </w:pPr>
      <w:rPr>
        <w:rFonts w:hint="default"/>
        <w:lang w:val="ru-RU" w:eastAsia="en-US" w:bidi="ar-SA"/>
      </w:rPr>
    </w:lvl>
    <w:lvl w:ilvl="7" w:tplc="CE8C5FEA">
      <w:numFmt w:val="bullet"/>
      <w:lvlText w:val="•"/>
      <w:lvlJc w:val="left"/>
      <w:pPr>
        <w:ind w:left="7372" w:hanging="286"/>
      </w:pPr>
      <w:rPr>
        <w:rFonts w:hint="default"/>
        <w:lang w:val="ru-RU" w:eastAsia="en-US" w:bidi="ar-SA"/>
      </w:rPr>
    </w:lvl>
    <w:lvl w:ilvl="8" w:tplc="26A638AC">
      <w:numFmt w:val="bullet"/>
      <w:lvlText w:val="•"/>
      <w:lvlJc w:val="left"/>
      <w:pPr>
        <w:ind w:left="8411" w:hanging="286"/>
      </w:pPr>
      <w:rPr>
        <w:rFonts w:hint="default"/>
        <w:lang w:val="ru-RU" w:eastAsia="en-US" w:bidi="ar-SA"/>
      </w:rPr>
    </w:lvl>
  </w:abstractNum>
  <w:abstractNum w:abstractNumId="25">
    <w:nsid w:val="35D02047"/>
    <w:multiLevelType w:val="hybridMultilevel"/>
    <w:tmpl w:val="D3C60A08"/>
    <w:lvl w:ilvl="0" w:tplc="2D50AF2E">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EF60CA18">
      <w:numFmt w:val="bullet"/>
      <w:lvlText w:val="•"/>
      <w:lvlJc w:val="left"/>
      <w:pPr>
        <w:ind w:left="1174" w:hanging="286"/>
      </w:pPr>
      <w:rPr>
        <w:rFonts w:hint="default"/>
        <w:lang w:val="ru-RU" w:eastAsia="en-US" w:bidi="ar-SA"/>
      </w:rPr>
    </w:lvl>
    <w:lvl w:ilvl="2" w:tplc="A918ADF0">
      <w:numFmt w:val="bullet"/>
      <w:lvlText w:val="•"/>
      <w:lvlJc w:val="left"/>
      <w:pPr>
        <w:ind w:left="2209" w:hanging="286"/>
      </w:pPr>
      <w:rPr>
        <w:rFonts w:hint="default"/>
        <w:lang w:val="ru-RU" w:eastAsia="en-US" w:bidi="ar-SA"/>
      </w:rPr>
    </w:lvl>
    <w:lvl w:ilvl="3" w:tplc="730E638A">
      <w:numFmt w:val="bullet"/>
      <w:lvlText w:val="•"/>
      <w:lvlJc w:val="left"/>
      <w:pPr>
        <w:ind w:left="3244" w:hanging="286"/>
      </w:pPr>
      <w:rPr>
        <w:rFonts w:hint="default"/>
        <w:lang w:val="ru-RU" w:eastAsia="en-US" w:bidi="ar-SA"/>
      </w:rPr>
    </w:lvl>
    <w:lvl w:ilvl="4" w:tplc="06A89F0C">
      <w:numFmt w:val="bullet"/>
      <w:lvlText w:val="•"/>
      <w:lvlJc w:val="left"/>
      <w:pPr>
        <w:ind w:left="4279" w:hanging="286"/>
      </w:pPr>
      <w:rPr>
        <w:rFonts w:hint="default"/>
        <w:lang w:val="ru-RU" w:eastAsia="en-US" w:bidi="ar-SA"/>
      </w:rPr>
    </w:lvl>
    <w:lvl w:ilvl="5" w:tplc="0FB607C2">
      <w:numFmt w:val="bullet"/>
      <w:lvlText w:val="•"/>
      <w:lvlJc w:val="left"/>
      <w:pPr>
        <w:ind w:left="5314" w:hanging="286"/>
      </w:pPr>
      <w:rPr>
        <w:rFonts w:hint="default"/>
        <w:lang w:val="ru-RU" w:eastAsia="en-US" w:bidi="ar-SA"/>
      </w:rPr>
    </w:lvl>
    <w:lvl w:ilvl="6" w:tplc="1046B518">
      <w:numFmt w:val="bullet"/>
      <w:lvlText w:val="•"/>
      <w:lvlJc w:val="left"/>
      <w:pPr>
        <w:ind w:left="6349" w:hanging="286"/>
      </w:pPr>
      <w:rPr>
        <w:rFonts w:hint="default"/>
        <w:lang w:val="ru-RU" w:eastAsia="en-US" w:bidi="ar-SA"/>
      </w:rPr>
    </w:lvl>
    <w:lvl w:ilvl="7" w:tplc="0BBC9046">
      <w:numFmt w:val="bullet"/>
      <w:lvlText w:val="•"/>
      <w:lvlJc w:val="left"/>
      <w:pPr>
        <w:ind w:left="7384" w:hanging="286"/>
      </w:pPr>
      <w:rPr>
        <w:rFonts w:hint="default"/>
        <w:lang w:val="ru-RU" w:eastAsia="en-US" w:bidi="ar-SA"/>
      </w:rPr>
    </w:lvl>
    <w:lvl w:ilvl="8" w:tplc="370E8254">
      <w:numFmt w:val="bullet"/>
      <w:lvlText w:val="•"/>
      <w:lvlJc w:val="left"/>
      <w:pPr>
        <w:ind w:left="8419" w:hanging="286"/>
      </w:pPr>
      <w:rPr>
        <w:rFonts w:hint="default"/>
        <w:lang w:val="ru-RU" w:eastAsia="en-US" w:bidi="ar-SA"/>
      </w:rPr>
    </w:lvl>
  </w:abstractNum>
  <w:abstractNum w:abstractNumId="26">
    <w:nsid w:val="368B39A8"/>
    <w:multiLevelType w:val="hybridMultilevel"/>
    <w:tmpl w:val="1D6E61D4"/>
    <w:lvl w:ilvl="0" w:tplc="9F8422B8">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3F2A85C6">
      <w:numFmt w:val="bullet"/>
      <w:lvlText w:val="•"/>
      <w:lvlJc w:val="left"/>
      <w:pPr>
        <w:ind w:left="1174" w:hanging="286"/>
      </w:pPr>
      <w:rPr>
        <w:rFonts w:hint="default"/>
        <w:lang w:val="ru-RU" w:eastAsia="en-US" w:bidi="ar-SA"/>
      </w:rPr>
    </w:lvl>
    <w:lvl w:ilvl="2" w:tplc="71A2D67A">
      <w:numFmt w:val="bullet"/>
      <w:lvlText w:val="•"/>
      <w:lvlJc w:val="left"/>
      <w:pPr>
        <w:ind w:left="2209" w:hanging="286"/>
      </w:pPr>
      <w:rPr>
        <w:rFonts w:hint="default"/>
        <w:lang w:val="ru-RU" w:eastAsia="en-US" w:bidi="ar-SA"/>
      </w:rPr>
    </w:lvl>
    <w:lvl w:ilvl="3" w:tplc="AECA27B2">
      <w:numFmt w:val="bullet"/>
      <w:lvlText w:val="•"/>
      <w:lvlJc w:val="left"/>
      <w:pPr>
        <w:ind w:left="3244" w:hanging="286"/>
      </w:pPr>
      <w:rPr>
        <w:rFonts w:hint="default"/>
        <w:lang w:val="ru-RU" w:eastAsia="en-US" w:bidi="ar-SA"/>
      </w:rPr>
    </w:lvl>
    <w:lvl w:ilvl="4" w:tplc="4FA0FDC6">
      <w:numFmt w:val="bullet"/>
      <w:lvlText w:val="•"/>
      <w:lvlJc w:val="left"/>
      <w:pPr>
        <w:ind w:left="4279" w:hanging="286"/>
      </w:pPr>
      <w:rPr>
        <w:rFonts w:hint="default"/>
        <w:lang w:val="ru-RU" w:eastAsia="en-US" w:bidi="ar-SA"/>
      </w:rPr>
    </w:lvl>
    <w:lvl w:ilvl="5" w:tplc="514AECA6">
      <w:numFmt w:val="bullet"/>
      <w:lvlText w:val="•"/>
      <w:lvlJc w:val="left"/>
      <w:pPr>
        <w:ind w:left="5314" w:hanging="286"/>
      </w:pPr>
      <w:rPr>
        <w:rFonts w:hint="default"/>
        <w:lang w:val="ru-RU" w:eastAsia="en-US" w:bidi="ar-SA"/>
      </w:rPr>
    </w:lvl>
    <w:lvl w:ilvl="6" w:tplc="61CC432A">
      <w:numFmt w:val="bullet"/>
      <w:lvlText w:val="•"/>
      <w:lvlJc w:val="left"/>
      <w:pPr>
        <w:ind w:left="6349" w:hanging="286"/>
      </w:pPr>
      <w:rPr>
        <w:rFonts w:hint="default"/>
        <w:lang w:val="ru-RU" w:eastAsia="en-US" w:bidi="ar-SA"/>
      </w:rPr>
    </w:lvl>
    <w:lvl w:ilvl="7" w:tplc="F9167C18">
      <w:numFmt w:val="bullet"/>
      <w:lvlText w:val="•"/>
      <w:lvlJc w:val="left"/>
      <w:pPr>
        <w:ind w:left="7384" w:hanging="286"/>
      </w:pPr>
      <w:rPr>
        <w:rFonts w:hint="default"/>
        <w:lang w:val="ru-RU" w:eastAsia="en-US" w:bidi="ar-SA"/>
      </w:rPr>
    </w:lvl>
    <w:lvl w:ilvl="8" w:tplc="2B7EC688">
      <w:numFmt w:val="bullet"/>
      <w:lvlText w:val="•"/>
      <w:lvlJc w:val="left"/>
      <w:pPr>
        <w:ind w:left="8419" w:hanging="286"/>
      </w:pPr>
      <w:rPr>
        <w:rFonts w:hint="default"/>
        <w:lang w:val="ru-RU" w:eastAsia="en-US" w:bidi="ar-SA"/>
      </w:rPr>
    </w:lvl>
  </w:abstractNum>
  <w:abstractNum w:abstractNumId="27">
    <w:nsid w:val="36F0627C"/>
    <w:multiLevelType w:val="hybridMultilevel"/>
    <w:tmpl w:val="EC0C175C"/>
    <w:lvl w:ilvl="0" w:tplc="7ACC435C">
      <w:start w:val="1"/>
      <w:numFmt w:val="decimal"/>
      <w:lvlText w:val="%1)"/>
      <w:lvlJc w:val="left"/>
      <w:pPr>
        <w:ind w:left="1134"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97C4CC92">
      <w:numFmt w:val="bullet"/>
      <w:lvlText w:val="•"/>
      <w:lvlJc w:val="left"/>
      <w:pPr>
        <w:ind w:left="2074" w:hanging="286"/>
      </w:pPr>
      <w:rPr>
        <w:rFonts w:hint="default"/>
        <w:lang w:val="ru-RU" w:eastAsia="en-US" w:bidi="ar-SA"/>
      </w:rPr>
    </w:lvl>
    <w:lvl w:ilvl="2" w:tplc="B96AAAA0">
      <w:numFmt w:val="bullet"/>
      <w:lvlText w:val="•"/>
      <w:lvlJc w:val="left"/>
      <w:pPr>
        <w:ind w:left="3009" w:hanging="286"/>
      </w:pPr>
      <w:rPr>
        <w:rFonts w:hint="default"/>
        <w:lang w:val="ru-RU" w:eastAsia="en-US" w:bidi="ar-SA"/>
      </w:rPr>
    </w:lvl>
    <w:lvl w:ilvl="3" w:tplc="6C1E1ADC">
      <w:numFmt w:val="bullet"/>
      <w:lvlText w:val="•"/>
      <w:lvlJc w:val="left"/>
      <w:pPr>
        <w:ind w:left="3944" w:hanging="286"/>
      </w:pPr>
      <w:rPr>
        <w:rFonts w:hint="default"/>
        <w:lang w:val="ru-RU" w:eastAsia="en-US" w:bidi="ar-SA"/>
      </w:rPr>
    </w:lvl>
    <w:lvl w:ilvl="4" w:tplc="AEC4402A">
      <w:numFmt w:val="bullet"/>
      <w:lvlText w:val="•"/>
      <w:lvlJc w:val="left"/>
      <w:pPr>
        <w:ind w:left="4879" w:hanging="286"/>
      </w:pPr>
      <w:rPr>
        <w:rFonts w:hint="default"/>
        <w:lang w:val="ru-RU" w:eastAsia="en-US" w:bidi="ar-SA"/>
      </w:rPr>
    </w:lvl>
    <w:lvl w:ilvl="5" w:tplc="D6E6E3BC">
      <w:numFmt w:val="bullet"/>
      <w:lvlText w:val="•"/>
      <w:lvlJc w:val="left"/>
      <w:pPr>
        <w:ind w:left="5814" w:hanging="286"/>
      </w:pPr>
      <w:rPr>
        <w:rFonts w:hint="default"/>
        <w:lang w:val="ru-RU" w:eastAsia="en-US" w:bidi="ar-SA"/>
      </w:rPr>
    </w:lvl>
    <w:lvl w:ilvl="6" w:tplc="40648F16">
      <w:numFmt w:val="bullet"/>
      <w:lvlText w:val="•"/>
      <w:lvlJc w:val="left"/>
      <w:pPr>
        <w:ind w:left="6749" w:hanging="286"/>
      </w:pPr>
      <w:rPr>
        <w:rFonts w:hint="default"/>
        <w:lang w:val="ru-RU" w:eastAsia="en-US" w:bidi="ar-SA"/>
      </w:rPr>
    </w:lvl>
    <w:lvl w:ilvl="7" w:tplc="A8A8DE5C">
      <w:numFmt w:val="bullet"/>
      <w:lvlText w:val="•"/>
      <w:lvlJc w:val="left"/>
      <w:pPr>
        <w:ind w:left="7684" w:hanging="286"/>
      </w:pPr>
      <w:rPr>
        <w:rFonts w:hint="default"/>
        <w:lang w:val="ru-RU" w:eastAsia="en-US" w:bidi="ar-SA"/>
      </w:rPr>
    </w:lvl>
    <w:lvl w:ilvl="8" w:tplc="F81C0A5E">
      <w:numFmt w:val="bullet"/>
      <w:lvlText w:val="•"/>
      <w:lvlJc w:val="left"/>
      <w:pPr>
        <w:ind w:left="8619" w:hanging="286"/>
      </w:pPr>
      <w:rPr>
        <w:rFonts w:hint="default"/>
        <w:lang w:val="ru-RU" w:eastAsia="en-US" w:bidi="ar-SA"/>
      </w:rPr>
    </w:lvl>
  </w:abstractNum>
  <w:abstractNum w:abstractNumId="28">
    <w:nsid w:val="397A3FF1"/>
    <w:multiLevelType w:val="hybridMultilevel"/>
    <w:tmpl w:val="A0A8D260"/>
    <w:lvl w:ilvl="0" w:tplc="5D5E5F36">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F790EE3A">
      <w:numFmt w:val="bullet"/>
      <w:lvlText w:val="•"/>
      <w:lvlJc w:val="left"/>
      <w:pPr>
        <w:ind w:left="1174" w:hanging="286"/>
      </w:pPr>
      <w:rPr>
        <w:rFonts w:hint="default"/>
        <w:lang w:val="ru-RU" w:eastAsia="en-US" w:bidi="ar-SA"/>
      </w:rPr>
    </w:lvl>
    <w:lvl w:ilvl="2" w:tplc="C53660B0">
      <w:numFmt w:val="bullet"/>
      <w:lvlText w:val="•"/>
      <w:lvlJc w:val="left"/>
      <w:pPr>
        <w:ind w:left="2209" w:hanging="286"/>
      </w:pPr>
      <w:rPr>
        <w:rFonts w:hint="default"/>
        <w:lang w:val="ru-RU" w:eastAsia="en-US" w:bidi="ar-SA"/>
      </w:rPr>
    </w:lvl>
    <w:lvl w:ilvl="3" w:tplc="CB2CDCD6">
      <w:numFmt w:val="bullet"/>
      <w:lvlText w:val="•"/>
      <w:lvlJc w:val="left"/>
      <w:pPr>
        <w:ind w:left="3244" w:hanging="286"/>
      </w:pPr>
      <w:rPr>
        <w:rFonts w:hint="default"/>
        <w:lang w:val="ru-RU" w:eastAsia="en-US" w:bidi="ar-SA"/>
      </w:rPr>
    </w:lvl>
    <w:lvl w:ilvl="4" w:tplc="957C48AE">
      <w:numFmt w:val="bullet"/>
      <w:lvlText w:val="•"/>
      <w:lvlJc w:val="left"/>
      <w:pPr>
        <w:ind w:left="4279" w:hanging="286"/>
      </w:pPr>
      <w:rPr>
        <w:rFonts w:hint="default"/>
        <w:lang w:val="ru-RU" w:eastAsia="en-US" w:bidi="ar-SA"/>
      </w:rPr>
    </w:lvl>
    <w:lvl w:ilvl="5" w:tplc="914A3010">
      <w:numFmt w:val="bullet"/>
      <w:lvlText w:val="•"/>
      <w:lvlJc w:val="left"/>
      <w:pPr>
        <w:ind w:left="5314" w:hanging="286"/>
      </w:pPr>
      <w:rPr>
        <w:rFonts w:hint="default"/>
        <w:lang w:val="ru-RU" w:eastAsia="en-US" w:bidi="ar-SA"/>
      </w:rPr>
    </w:lvl>
    <w:lvl w:ilvl="6" w:tplc="5A5A9F00">
      <w:numFmt w:val="bullet"/>
      <w:lvlText w:val="•"/>
      <w:lvlJc w:val="left"/>
      <w:pPr>
        <w:ind w:left="6349" w:hanging="286"/>
      </w:pPr>
      <w:rPr>
        <w:rFonts w:hint="default"/>
        <w:lang w:val="ru-RU" w:eastAsia="en-US" w:bidi="ar-SA"/>
      </w:rPr>
    </w:lvl>
    <w:lvl w:ilvl="7" w:tplc="540CCBA4">
      <w:numFmt w:val="bullet"/>
      <w:lvlText w:val="•"/>
      <w:lvlJc w:val="left"/>
      <w:pPr>
        <w:ind w:left="7384" w:hanging="286"/>
      </w:pPr>
      <w:rPr>
        <w:rFonts w:hint="default"/>
        <w:lang w:val="ru-RU" w:eastAsia="en-US" w:bidi="ar-SA"/>
      </w:rPr>
    </w:lvl>
    <w:lvl w:ilvl="8" w:tplc="F1C82040">
      <w:numFmt w:val="bullet"/>
      <w:lvlText w:val="•"/>
      <w:lvlJc w:val="left"/>
      <w:pPr>
        <w:ind w:left="8419" w:hanging="286"/>
      </w:pPr>
      <w:rPr>
        <w:rFonts w:hint="default"/>
        <w:lang w:val="ru-RU" w:eastAsia="en-US" w:bidi="ar-SA"/>
      </w:rPr>
    </w:lvl>
  </w:abstractNum>
  <w:abstractNum w:abstractNumId="29">
    <w:nsid w:val="3A3D0050"/>
    <w:multiLevelType w:val="hybridMultilevel"/>
    <w:tmpl w:val="79A06176"/>
    <w:lvl w:ilvl="0" w:tplc="4AC4C05C">
      <w:start w:val="1"/>
      <w:numFmt w:val="decimal"/>
      <w:lvlText w:val="%1)"/>
      <w:lvlJc w:val="left"/>
      <w:pPr>
        <w:ind w:left="1134"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381CE616">
      <w:numFmt w:val="bullet"/>
      <w:lvlText w:val="•"/>
      <w:lvlJc w:val="left"/>
      <w:pPr>
        <w:ind w:left="2074" w:hanging="286"/>
      </w:pPr>
      <w:rPr>
        <w:rFonts w:hint="default"/>
        <w:lang w:val="ru-RU" w:eastAsia="en-US" w:bidi="ar-SA"/>
      </w:rPr>
    </w:lvl>
    <w:lvl w:ilvl="2" w:tplc="850A69AC">
      <w:numFmt w:val="bullet"/>
      <w:lvlText w:val="•"/>
      <w:lvlJc w:val="left"/>
      <w:pPr>
        <w:ind w:left="3009" w:hanging="286"/>
      </w:pPr>
      <w:rPr>
        <w:rFonts w:hint="default"/>
        <w:lang w:val="ru-RU" w:eastAsia="en-US" w:bidi="ar-SA"/>
      </w:rPr>
    </w:lvl>
    <w:lvl w:ilvl="3" w:tplc="7EAE7046">
      <w:numFmt w:val="bullet"/>
      <w:lvlText w:val="•"/>
      <w:lvlJc w:val="left"/>
      <w:pPr>
        <w:ind w:left="3944" w:hanging="286"/>
      </w:pPr>
      <w:rPr>
        <w:rFonts w:hint="default"/>
        <w:lang w:val="ru-RU" w:eastAsia="en-US" w:bidi="ar-SA"/>
      </w:rPr>
    </w:lvl>
    <w:lvl w:ilvl="4" w:tplc="A476DE8E">
      <w:numFmt w:val="bullet"/>
      <w:lvlText w:val="•"/>
      <w:lvlJc w:val="left"/>
      <w:pPr>
        <w:ind w:left="4879" w:hanging="286"/>
      </w:pPr>
      <w:rPr>
        <w:rFonts w:hint="default"/>
        <w:lang w:val="ru-RU" w:eastAsia="en-US" w:bidi="ar-SA"/>
      </w:rPr>
    </w:lvl>
    <w:lvl w:ilvl="5" w:tplc="A686D658">
      <w:numFmt w:val="bullet"/>
      <w:lvlText w:val="•"/>
      <w:lvlJc w:val="left"/>
      <w:pPr>
        <w:ind w:left="5814" w:hanging="286"/>
      </w:pPr>
      <w:rPr>
        <w:rFonts w:hint="default"/>
        <w:lang w:val="ru-RU" w:eastAsia="en-US" w:bidi="ar-SA"/>
      </w:rPr>
    </w:lvl>
    <w:lvl w:ilvl="6" w:tplc="65FE5A16">
      <w:numFmt w:val="bullet"/>
      <w:lvlText w:val="•"/>
      <w:lvlJc w:val="left"/>
      <w:pPr>
        <w:ind w:left="6749" w:hanging="286"/>
      </w:pPr>
      <w:rPr>
        <w:rFonts w:hint="default"/>
        <w:lang w:val="ru-RU" w:eastAsia="en-US" w:bidi="ar-SA"/>
      </w:rPr>
    </w:lvl>
    <w:lvl w:ilvl="7" w:tplc="862014BC">
      <w:numFmt w:val="bullet"/>
      <w:lvlText w:val="•"/>
      <w:lvlJc w:val="left"/>
      <w:pPr>
        <w:ind w:left="7684" w:hanging="286"/>
      </w:pPr>
      <w:rPr>
        <w:rFonts w:hint="default"/>
        <w:lang w:val="ru-RU" w:eastAsia="en-US" w:bidi="ar-SA"/>
      </w:rPr>
    </w:lvl>
    <w:lvl w:ilvl="8" w:tplc="CDE20680">
      <w:numFmt w:val="bullet"/>
      <w:lvlText w:val="•"/>
      <w:lvlJc w:val="left"/>
      <w:pPr>
        <w:ind w:left="8619" w:hanging="286"/>
      </w:pPr>
      <w:rPr>
        <w:rFonts w:hint="default"/>
        <w:lang w:val="ru-RU" w:eastAsia="en-US" w:bidi="ar-SA"/>
      </w:rPr>
    </w:lvl>
  </w:abstractNum>
  <w:abstractNum w:abstractNumId="30">
    <w:nsid w:val="3C1D5DFD"/>
    <w:multiLevelType w:val="hybridMultilevel"/>
    <w:tmpl w:val="E70EAD58"/>
    <w:lvl w:ilvl="0" w:tplc="5FDC0F6E">
      <w:start w:val="1"/>
      <w:numFmt w:val="bullet"/>
      <w:lvlText w:val="•"/>
      <w:lvlJc w:val="left"/>
      <w:pPr>
        <w:ind w:left="891" w:hanging="360"/>
      </w:pPr>
      <w:rPr>
        <w:rFonts w:ascii="Arial" w:hAnsi="Arial" w:cs="Times New Roman"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C281103"/>
    <w:multiLevelType w:val="hybridMultilevel"/>
    <w:tmpl w:val="9CB8CBCC"/>
    <w:lvl w:ilvl="0" w:tplc="F19EC34A">
      <w:start w:val="1"/>
      <w:numFmt w:val="decimal"/>
      <w:lvlText w:val="%1)"/>
      <w:lvlJc w:val="left"/>
      <w:pPr>
        <w:ind w:left="1134"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7602A588">
      <w:numFmt w:val="bullet"/>
      <w:lvlText w:val="•"/>
      <w:lvlJc w:val="left"/>
      <w:pPr>
        <w:ind w:left="2074" w:hanging="286"/>
      </w:pPr>
      <w:rPr>
        <w:rFonts w:hint="default"/>
        <w:lang w:val="ru-RU" w:eastAsia="en-US" w:bidi="ar-SA"/>
      </w:rPr>
    </w:lvl>
    <w:lvl w:ilvl="2" w:tplc="C922BD68">
      <w:numFmt w:val="bullet"/>
      <w:lvlText w:val="•"/>
      <w:lvlJc w:val="left"/>
      <w:pPr>
        <w:ind w:left="3009" w:hanging="286"/>
      </w:pPr>
      <w:rPr>
        <w:rFonts w:hint="default"/>
        <w:lang w:val="ru-RU" w:eastAsia="en-US" w:bidi="ar-SA"/>
      </w:rPr>
    </w:lvl>
    <w:lvl w:ilvl="3" w:tplc="EB7C9358">
      <w:numFmt w:val="bullet"/>
      <w:lvlText w:val="•"/>
      <w:lvlJc w:val="left"/>
      <w:pPr>
        <w:ind w:left="3944" w:hanging="286"/>
      </w:pPr>
      <w:rPr>
        <w:rFonts w:hint="default"/>
        <w:lang w:val="ru-RU" w:eastAsia="en-US" w:bidi="ar-SA"/>
      </w:rPr>
    </w:lvl>
    <w:lvl w:ilvl="4" w:tplc="395AA34C">
      <w:numFmt w:val="bullet"/>
      <w:lvlText w:val="•"/>
      <w:lvlJc w:val="left"/>
      <w:pPr>
        <w:ind w:left="4879" w:hanging="286"/>
      </w:pPr>
      <w:rPr>
        <w:rFonts w:hint="default"/>
        <w:lang w:val="ru-RU" w:eastAsia="en-US" w:bidi="ar-SA"/>
      </w:rPr>
    </w:lvl>
    <w:lvl w:ilvl="5" w:tplc="1BD6330A">
      <w:numFmt w:val="bullet"/>
      <w:lvlText w:val="•"/>
      <w:lvlJc w:val="left"/>
      <w:pPr>
        <w:ind w:left="5814" w:hanging="286"/>
      </w:pPr>
      <w:rPr>
        <w:rFonts w:hint="default"/>
        <w:lang w:val="ru-RU" w:eastAsia="en-US" w:bidi="ar-SA"/>
      </w:rPr>
    </w:lvl>
    <w:lvl w:ilvl="6" w:tplc="67826206">
      <w:numFmt w:val="bullet"/>
      <w:lvlText w:val="•"/>
      <w:lvlJc w:val="left"/>
      <w:pPr>
        <w:ind w:left="6749" w:hanging="286"/>
      </w:pPr>
      <w:rPr>
        <w:rFonts w:hint="default"/>
        <w:lang w:val="ru-RU" w:eastAsia="en-US" w:bidi="ar-SA"/>
      </w:rPr>
    </w:lvl>
    <w:lvl w:ilvl="7" w:tplc="ED8E27B2">
      <w:numFmt w:val="bullet"/>
      <w:lvlText w:val="•"/>
      <w:lvlJc w:val="left"/>
      <w:pPr>
        <w:ind w:left="7684" w:hanging="286"/>
      </w:pPr>
      <w:rPr>
        <w:rFonts w:hint="default"/>
        <w:lang w:val="ru-RU" w:eastAsia="en-US" w:bidi="ar-SA"/>
      </w:rPr>
    </w:lvl>
    <w:lvl w:ilvl="8" w:tplc="1BE0E0FC">
      <w:numFmt w:val="bullet"/>
      <w:lvlText w:val="•"/>
      <w:lvlJc w:val="left"/>
      <w:pPr>
        <w:ind w:left="8619" w:hanging="286"/>
      </w:pPr>
      <w:rPr>
        <w:rFonts w:hint="default"/>
        <w:lang w:val="ru-RU" w:eastAsia="en-US" w:bidi="ar-SA"/>
      </w:rPr>
    </w:lvl>
  </w:abstractNum>
  <w:abstractNum w:abstractNumId="32">
    <w:nsid w:val="41A63B72"/>
    <w:multiLevelType w:val="hybridMultilevel"/>
    <w:tmpl w:val="9EB292FE"/>
    <w:lvl w:ilvl="0" w:tplc="98AC8F1A">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6BD4143E">
      <w:numFmt w:val="bullet"/>
      <w:lvlText w:val="•"/>
      <w:lvlJc w:val="left"/>
      <w:pPr>
        <w:ind w:left="1174" w:hanging="286"/>
      </w:pPr>
      <w:rPr>
        <w:rFonts w:hint="default"/>
        <w:lang w:val="ru-RU" w:eastAsia="en-US" w:bidi="ar-SA"/>
      </w:rPr>
    </w:lvl>
    <w:lvl w:ilvl="2" w:tplc="F81CED8C">
      <w:numFmt w:val="bullet"/>
      <w:lvlText w:val="•"/>
      <w:lvlJc w:val="left"/>
      <w:pPr>
        <w:ind w:left="2209" w:hanging="286"/>
      </w:pPr>
      <w:rPr>
        <w:rFonts w:hint="default"/>
        <w:lang w:val="ru-RU" w:eastAsia="en-US" w:bidi="ar-SA"/>
      </w:rPr>
    </w:lvl>
    <w:lvl w:ilvl="3" w:tplc="B12EAE62">
      <w:numFmt w:val="bullet"/>
      <w:lvlText w:val="•"/>
      <w:lvlJc w:val="left"/>
      <w:pPr>
        <w:ind w:left="3244" w:hanging="286"/>
      </w:pPr>
      <w:rPr>
        <w:rFonts w:hint="default"/>
        <w:lang w:val="ru-RU" w:eastAsia="en-US" w:bidi="ar-SA"/>
      </w:rPr>
    </w:lvl>
    <w:lvl w:ilvl="4" w:tplc="75E0A220">
      <w:numFmt w:val="bullet"/>
      <w:lvlText w:val="•"/>
      <w:lvlJc w:val="left"/>
      <w:pPr>
        <w:ind w:left="4279" w:hanging="286"/>
      </w:pPr>
      <w:rPr>
        <w:rFonts w:hint="default"/>
        <w:lang w:val="ru-RU" w:eastAsia="en-US" w:bidi="ar-SA"/>
      </w:rPr>
    </w:lvl>
    <w:lvl w:ilvl="5" w:tplc="3E2A48BC">
      <w:numFmt w:val="bullet"/>
      <w:lvlText w:val="•"/>
      <w:lvlJc w:val="left"/>
      <w:pPr>
        <w:ind w:left="5314" w:hanging="286"/>
      </w:pPr>
      <w:rPr>
        <w:rFonts w:hint="default"/>
        <w:lang w:val="ru-RU" w:eastAsia="en-US" w:bidi="ar-SA"/>
      </w:rPr>
    </w:lvl>
    <w:lvl w:ilvl="6" w:tplc="AEEC495E">
      <w:numFmt w:val="bullet"/>
      <w:lvlText w:val="•"/>
      <w:lvlJc w:val="left"/>
      <w:pPr>
        <w:ind w:left="6349" w:hanging="286"/>
      </w:pPr>
      <w:rPr>
        <w:rFonts w:hint="default"/>
        <w:lang w:val="ru-RU" w:eastAsia="en-US" w:bidi="ar-SA"/>
      </w:rPr>
    </w:lvl>
    <w:lvl w:ilvl="7" w:tplc="EB640E42">
      <w:numFmt w:val="bullet"/>
      <w:lvlText w:val="•"/>
      <w:lvlJc w:val="left"/>
      <w:pPr>
        <w:ind w:left="7384" w:hanging="286"/>
      </w:pPr>
      <w:rPr>
        <w:rFonts w:hint="default"/>
        <w:lang w:val="ru-RU" w:eastAsia="en-US" w:bidi="ar-SA"/>
      </w:rPr>
    </w:lvl>
    <w:lvl w:ilvl="8" w:tplc="7CBE293C">
      <w:numFmt w:val="bullet"/>
      <w:lvlText w:val="•"/>
      <w:lvlJc w:val="left"/>
      <w:pPr>
        <w:ind w:left="8419" w:hanging="286"/>
      </w:pPr>
      <w:rPr>
        <w:rFonts w:hint="default"/>
        <w:lang w:val="ru-RU" w:eastAsia="en-US" w:bidi="ar-SA"/>
      </w:rPr>
    </w:lvl>
  </w:abstractNum>
  <w:abstractNum w:abstractNumId="33">
    <w:nsid w:val="41E358A3"/>
    <w:multiLevelType w:val="hybridMultilevel"/>
    <w:tmpl w:val="40686AAC"/>
    <w:lvl w:ilvl="0" w:tplc="C12893EC">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377AD3D2">
      <w:numFmt w:val="bullet"/>
      <w:lvlText w:val="•"/>
      <w:lvlJc w:val="left"/>
      <w:pPr>
        <w:ind w:left="1174" w:hanging="286"/>
      </w:pPr>
      <w:rPr>
        <w:rFonts w:hint="default"/>
        <w:lang w:val="ru-RU" w:eastAsia="en-US" w:bidi="ar-SA"/>
      </w:rPr>
    </w:lvl>
    <w:lvl w:ilvl="2" w:tplc="A44C81CA">
      <w:numFmt w:val="bullet"/>
      <w:lvlText w:val="•"/>
      <w:lvlJc w:val="left"/>
      <w:pPr>
        <w:ind w:left="2209" w:hanging="286"/>
      </w:pPr>
      <w:rPr>
        <w:rFonts w:hint="default"/>
        <w:lang w:val="ru-RU" w:eastAsia="en-US" w:bidi="ar-SA"/>
      </w:rPr>
    </w:lvl>
    <w:lvl w:ilvl="3" w:tplc="82323BF8">
      <w:numFmt w:val="bullet"/>
      <w:lvlText w:val="•"/>
      <w:lvlJc w:val="left"/>
      <w:pPr>
        <w:ind w:left="3244" w:hanging="286"/>
      </w:pPr>
      <w:rPr>
        <w:rFonts w:hint="default"/>
        <w:lang w:val="ru-RU" w:eastAsia="en-US" w:bidi="ar-SA"/>
      </w:rPr>
    </w:lvl>
    <w:lvl w:ilvl="4" w:tplc="144E554E">
      <w:numFmt w:val="bullet"/>
      <w:lvlText w:val="•"/>
      <w:lvlJc w:val="left"/>
      <w:pPr>
        <w:ind w:left="4279" w:hanging="286"/>
      </w:pPr>
      <w:rPr>
        <w:rFonts w:hint="default"/>
        <w:lang w:val="ru-RU" w:eastAsia="en-US" w:bidi="ar-SA"/>
      </w:rPr>
    </w:lvl>
    <w:lvl w:ilvl="5" w:tplc="E3BC47DC">
      <w:numFmt w:val="bullet"/>
      <w:lvlText w:val="•"/>
      <w:lvlJc w:val="left"/>
      <w:pPr>
        <w:ind w:left="5314" w:hanging="286"/>
      </w:pPr>
      <w:rPr>
        <w:rFonts w:hint="default"/>
        <w:lang w:val="ru-RU" w:eastAsia="en-US" w:bidi="ar-SA"/>
      </w:rPr>
    </w:lvl>
    <w:lvl w:ilvl="6" w:tplc="54EC3A34">
      <w:numFmt w:val="bullet"/>
      <w:lvlText w:val="•"/>
      <w:lvlJc w:val="left"/>
      <w:pPr>
        <w:ind w:left="6349" w:hanging="286"/>
      </w:pPr>
      <w:rPr>
        <w:rFonts w:hint="default"/>
        <w:lang w:val="ru-RU" w:eastAsia="en-US" w:bidi="ar-SA"/>
      </w:rPr>
    </w:lvl>
    <w:lvl w:ilvl="7" w:tplc="6F92A3D0">
      <w:numFmt w:val="bullet"/>
      <w:lvlText w:val="•"/>
      <w:lvlJc w:val="left"/>
      <w:pPr>
        <w:ind w:left="7384" w:hanging="286"/>
      </w:pPr>
      <w:rPr>
        <w:rFonts w:hint="default"/>
        <w:lang w:val="ru-RU" w:eastAsia="en-US" w:bidi="ar-SA"/>
      </w:rPr>
    </w:lvl>
    <w:lvl w:ilvl="8" w:tplc="FA288CAC">
      <w:numFmt w:val="bullet"/>
      <w:lvlText w:val="•"/>
      <w:lvlJc w:val="left"/>
      <w:pPr>
        <w:ind w:left="8419" w:hanging="286"/>
      </w:pPr>
      <w:rPr>
        <w:rFonts w:hint="default"/>
        <w:lang w:val="ru-RU" w:eastAsia="en-US" w:bidi="ar-SA"/>
      </w:rPr>
    </w:lvl>
  </w:abstractNum>
  <w:abstractNum w:abstractNumId="34">
    <w:nsid w:val="444973A7"/>
    <w:multiLevelType w:val="hybridMultilevel"/>
    <w:tmpl w:val="4DDAF690"/>
    <w:lvl w:ilvl="0" w:tplc="92040686">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C1824CBC">
      <w:numFmt w:val="bullet"/>
      <w:lvlText w:val="•"/>
      <w:lvlJc w:val="left"/>
      <w:pPr>
        <w:ind w:left="1174" w:hanging="286"/>
      </w:pPr>
      <w:rPr>
        <w:rFonts w:hint="default"/>
        <w:lang w:val="ru-RU" w:eastAsia="en-US" w:bidi="ar-SA"/>
      </w:rPr>
    </w:lvl>
    <w:lvl w:ilvl="2" w:tplc="2CBA292C">
      <w:numFmt w:val="bullet"/>
      <w:lvlText w:val="•"/>
      <w:lvlJc w:val="left"/>
      <w:pPr>
        <w:ind w:left="2209" w:hanging="286"/>
      </w:pPr>
      <w:rPr>
        <w:rFonts w:hint="default"/>
        <w:lang w:val="ru-RU" w:eastAsia="en-US" w:bidi="ar-SA"/>
      </w:rPr>
    </w:lvl>
    <w:lvl w:ilvl="3" w:tplc="D438FA62">
      <w:numFmt w:val="bullet"/>
      <w:lvlText w:val="•"/>
      <w:lvlJc w:val="left"/>
      <w:pPr>
        <w:ind w:left="3244" w:hanging="286"/>
      </w:pPr>
      <w:rPr>
        <w:rFonts w:hint="default"/>
        <w:lang w:val="ru-RU" w:eastAsia="en-US" w:bidi="ar-SA"/>
      </w:rPr>
    </w:lvl>
    <w:lvl w:ilvl="4" w:tplc="4582FE8A">
      <w:numFmt w:val="bullet"/>
      <w:lvlText w:val="•"/>
      <w:lvlJc w:val="left"/>
      <w:pPr>
        <w:ind w:left="4279" w:hanging="286"/>
      </w:pPr>
      <w:rPr>
        <w:rFonts w:hint="default"/>
        <w:lang w:val="ru-RU" w:eastAsia="en-US" w:bidi="ar-SA"/>
      </w:rPr>
    </w:lvl>
    <w:lvl w:ilvl="5" w:tplc="AE00B15A">
      <w:numFmt w:val="bullet"/>
      <w:lvlText w:val="•"/>
      <w:lvlJc w:val="left"/>
      <w:pPr>
        <w:ind w:left="5314" w:hanging="286"/>
      </w:pPr>
      <w:rPr>
        <w:rFonts w:hint="default"/>
        <w:lang w:val="ru-RU" w:eastAsia="en-US" w:bidi="ar-SA"/>
      </w:rPr>
    </w:lvl>
    <w:lvl w:ilvl="6" w:tplc="76366374">
      <w:numFmt w:val="bullet"/>
      <w:lvlText w:val="•"/>
      <w:lvlJc w:val="left"/>
      <w:pPr>
        <w:ind w:left="6349" w:hanging="286"/>
      </w:pPr>
      <w:rPr>
        <w:rFonts w:hint="default"/>
        <w:lang w:val="ru-RU" w:eastAsia="en-US" w:bidi="ar-SA"/>
      </w:rPr>
    </w:lvl>
    <w:lvl w:ilvl="7" w:tplc="E18E9B64">
      <w:numFmt w:val="bullet"/>
      <w:lvlText w:val="•"/>
      <w:lvlJc w:val="left"/>
      <w:pPr>
        <w:ind w:left="7384" w:hanging="286"/>
      </w:pPr>
      <w:rPr>
        <w:rFonts w:hint="default"/>
        <w:lang w:val="ru-RU" w:eastAsia="en-US" w:bidi="ar-SA"/>
      </w:rPr>
    </w:lvl>
    <w:lvl w:ilvl="8" w:tplc="B91AC2E6">
      <w:numFmt w:val="bullet"/>
      <w:lvlText w:val="•"/>
      <w:lvlJc w:val="left"/>
      <w:pPr>
        <w:ind w:left="8419" w:hanging="286"/>
      </w:pPr>
      <w:rPr>
        <w:rFonts w:hint="default"/>
        <w:lang w:val="ru-RU" w:eastAsia="en-US" w:bidi="ar-SA"/>
      </w:rPr>
    </w:lvl>
  </w:abstractNum>
  <w:abstractNum w:abstractNumId="35">
    <w:nsid w:val="44761774"/>
    <w:multiLevelType w:val="hybridMultilevel"/>
    <w:tmpl w:val="091CDFF0"/>
    <w:lvl w:ilvl="0" w:tplc="976A33EC">
      <w:start w:val="1"/>
      <w:numFmt w:val="decimal"/>
      <w:lvlText w:val="%1)"/>
      <w:lvlJc w:val="left"/>
      <w:pPr>
        <w:ind w:left="1134"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56882BEE">
      <w:numFmt w:val="bullet"/>
      <w:lvlText w:val="•"/>
      <w:lvlJc w:val="left"/>
      <w:pPr>
        <w:ind w:left="2074" w:hanging="286"/>
      </w:pPr>
      <w:rPr>
        <w:rFonts w:hint="default"/>
        <w:lang w:val="ru-RU" w:eastAsia="en-US" w:bidi="ar-SA"/>
      </w:rPr>
    </w:lvl>
    <w:lvl w:ilvl="2" w:tplc="8FF082CE">
      <w:numFmt w:val="bullet"/>
      <w:lvlText w:val="•"/>
      <w:lvlJc w:val="left"/>
      <w:pPr>
        <w:ind w:left="3009" w:hanging="286"/>
      </w:pPr>
      <w:rPr>
        <w:rFonts w:hint="default"/>
        <w:lang w:val="ru-RU" w:eastAsia="en-US" w:bidi="ar-SA"/>
      </w:rPr>
    </w:lvl>
    <w:lvl w:ilvl="3" w:tplc="B5620728">
      <w:numFmt w:val="bullet"/>
      <w:lvlText w:val="•"/>
      <w:lvlJc w:val="left"/>
      <w:pPr>
        <w:ind w:left="3944" w:hanging="286"/>
      </w:pPr>
      <w:rPr>
        <w:rFonts w:hint="default"/>
        <w:lang w:val="ru-RU" w:eastAsia="en-US" w:bidi="ar-SA"/>
      </w:rPr>
    </w:lvl>
    <w:lvl w:ilvl="4" w:tplc="00308F9E">
      <w:numFmt w:val="bullet"/>
      <w:lvlText w:val="•"/>
      <w:lvlJc w:val="left"/>
      <w:pPr>
        <w:ind w:left="4879" w:hanging="286"/>
      </w:pPr>
      <w:rPr>
        <w:rFonts w:hint="default"/>
        <w:lang w:val="ru-RU" w:eastAsia="en-US" w:bidi="ar-SA"/>
      </w:rPr>
    </w:lvl>
    <w:lvl w:ilvl="5" w:tplc="1E60C340">
      <w:numFmt w:val="bullet"/>
      <w:lvlText w:val="•"/>
      <w:lvlJc w:val="left"/>
      <w:pPr>
        <w:ind w:left="5814" w:hanging="286"/>
      </w:pPr>
      <w:rPr>
        <w:rFonts w:hint="default"/>
        <w:lang w:val="ru-RU" w:eastAsia="en-US" w:bidi="ar-SA"/>
      </w:rPr>
    </w:lvl>
    <w:lvl w:ilvl="6" w:tplc="E56E2A16">
      <w:numFmt w:val="bullet"/>
      <w:lvlText w:val="•"/>
      <w:lvlJc w:val="left"/>
      <w:pPr>
        <w:ind w:left="6749" w:hanging="286"/>
      </w:pPr>
      <w:rPr>
        <w:rFonts w:hint="default"/>
        <w:lang w:val="ru-RU" w:eastAsia="en-US" w:bidi="ar-SA"/>
      </w:rPr>
    </w:lvl>
    <w:lvl w:ilvl="7" w:tplc="DEE0B934">
      <w:numFmt w:val="bullet"/>
      <w:lvlText w:val="•"/>
      <w:lvlJc w:val="left"/>
      <w:pPr>
        <w:ind w:left="7684" w:hanging="286"/>
      </w:pPr>
      <w:rPr>
        <w:rFonts w:hint="default"/>
        <w:lang w:val="ru-RU" w:eastAsia="en-US" w:bidi="ar-SA"/>
      </w:rPr>
    </w:lvl>
    <w:lvl w:ilvl="8" w:tplc="B8341182">
      <w:numFmt w:val="bullet"/>
      <w:lvlText w:val="•"/>
      <w:lvlJc w:val="left"/>
      <w:pPr>
        <w:ind w:left="8619" w:hanging="286"/>
      </w:pPr>
      <w:rPr>
        <w:rFonts w:hint="default"/>
        <w:lang w:val="ru-RU" w:eastAsia="en-US" w:bidi="ar-SA"/>
      </w:rPr>
    </w:lvl>
  </w:abstractNum>
  <w:abstractNum w:abstractNumId="36">
    <w:nsid w:val="451B69A7"/>
    <w:multiLevelType w:val="hybridMultilevel"/>
    <w:tmpl w:val="D910DC42"/>
    <w:lvl w:ilvl="0" w:tplc="4E125708">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5212EFF6">
      <w:numFmt w:val="bullet"/>
      <w:lvlText w:val="•"/>
      <w:lvlJc w:val="left"/>
      <w:pPr>
        <w:ind w:left="1174" w:hanging="286"/>
      </w:pPr>
      <w:rPr>
        <w:rFonts w:hint="default"/>
        <w:lang w:val="ru-RU" w:eastAsia="en-US" w:bidi="ar-SA"/>
      </w:rPr>
    </w:lvl>
    <w:lvl w:ilvl="2" w:tplc="438A5C5E">
      <w:numFmt w:val="bullet"/>
      <w:lvlText w:val="•"/>
      <w:lvlJc w:val="left"/>
      <w:pPr>
        <w:ind w:left="2209" w:hanging="286"/>
      </w:pPr>
      <w:rPr>
        <w:rFonts w:hint="default"/>
        <w:lang w:val="ru-RU" w:eastAsia="en-US" w:bidi="ar-SA"/>
      </w:rPr>
    </w:lvl>
    <w:lvl w:ilvl="3" w:tplc="01ECF18E">
      <w:numFmt w:val="bullet"/>
      <w:lvlText w:val="•"/>
      <w:lvlJc w:val="left"/>
      <w:pPr>
        <w:ind w:left="3244" w:hanging="286"/>
      </w:pPr>
      <w:rPr>
        <w:rFonts w:hint="default"/>
        <w:lang w:val="ru-RU" w:eastAsia="en-US" w:bidi="ar-SA"/>
      </w:rPr>
    </w:lvl>
    <w:lvl w:ilvl="4" w:tplc="5DFCF826">
      <w:numFmt w:val="bullet"/>
      <w:lvlText w:val="•"/>
      <w:lvlJc w:val="left"/>
      <w:pPr>
        <w:ind w:left="4279" w:hanging="286"/>
      </w:pPr>
      <w:rPr>
        <w:rFonts w:hint="default"/>
        <w:lang w:val="ru-RU" w:eastAsia="en-US" w:bidi="ar-SA"/>
      </w:rPr>
    </w:lvl>
    <w:lvl w:ilvl="5" w:tplc="61209008">
      <w:numFmt w:val="bullet"/>
      <w:lvlText w:val="•"/>
      <w:lvlJc w:val="left"/>
      <w:pPr>
        <w:ind w:left="5314" w:hanging="286"/>
      </w:pPr>
      <w:rPr>
        <w:rFonts w:hint="default"/>
        <w:lang w:val="ru-RU" w:eastAsia="en-US" w:bidi="ar-SA"/>
      </w:rPr>
    </w:lvl>
    <w:lvl w:ilvl="6" w:tplc="2258FE34">
      <w:numFmt w:val="bullet"/>
      <w:lvlText w:val="•"/>
      <w:lvlJc w:val="left"/>
      <w:pPr>
        <w:ind w:left="6349" w:hanging="286"/>
      </w:pPr>
      <w:rPr>
        <w:rFonts w:hint="default"/>
        <w:lang w:val="ru-RU" w:eastAsia="en-US" w:bidi="ar-SA"/>
      </w:rPr>
    </w:lvl>
    <w:lvl w:ilvl="7" w:tplc="A684B566">
      <w:numFmt w:val="bullet"/>
      <w:lvlText w:val="•"/>
      <w:lvlJc w:val="left"/>
      <w:pPr>
        <w:ind w:left="7384" w:hanging="286"/>
      </w:pPr>
      <w:rPr>
        <w:rFonts w:hint="default"/>
        <w:lang w:val="ru-RU" w:eastAsia="en-US" w:bidi="ar-SA"/>
      </w:rPr>
    </w:lvl>
    <w:lvl w:ilvl="8" w:tplc="8326E17A">
      <w:numFmt w:val="bullet"/>
      <w:lvlText w:val="•"/>
      <w:lvlJc w:val="left"/>
      <w:pPr>
        <w:ind w:left="8419" w:hanging="286"/>
      </w:pPr>
      <w:rPr>
        <w:rFonts w:hint="default"/>
        <w:lang w:val="ru-RU" w:eastAsia="en-US" w:bidi="ar-SA"/>
      </w:rPr>
    </w:lvl>
  </w:abstractNum>
  <w:abstractNum w:abstractNumId="37">
    <w:nsid w:val="46240BDE"/>
    <w:multiLevelType w:val="hybridMultilevel"/>
    <w:tmpl w:val="FDB0E1F0"/>
    <w:lvl w:ilvl="0" w:tplc="576C32D2">
      <w:start w:val="1"/>
      <w:numFmt w:val="decimal"/>
      <w:lvlText w:val="%1)"/>
      <w:lvlJc w:val="left"/>
      <w:pPr>
        <w:ind w:left="140"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28DAAFF4">
      <w:numFmt w:val="bullet"/>
      <w:lvlText w:val="•"/>
      <w:lvlJc w:val="left"/>
      <w:pPr>
        <w:ind w:left="1174" w:hanging="269"/>
      </w:pPr>
      <w:rPr>
        <w:rFonts w:hint="default"/>
        <w:lang w:val="ru-RU" w:eastAsia="en-US" w:bidi="ar-SA"/>
      </w:rPr>
    </w:lvl>
    <w:lvl w:ilvl="2" w:tplc="AFDC0F94">
      <w:numFmt w:val="bullet"/>
      <w:lvlText w:val="•"/>
      <w:lvlJc w:val="left"/>
      <w:pPr>
        <w:ind w:left="2209" w:hanging="269"/>
      </w:pPr>
      <w:rPr>
        <w:rFonts w:hint="default"/>
        <w:lang w:val="ru-RU" w:eastAsia="en-US" w:bidi="ar-SA"/>
      </w:rPr>
    </w:lvl>
    <w:lvl w:ilvl="3" w:tplc="DC90314C">
      <w:numFmt w:val="bullet"/>
      <w:lvlText w:val="•"/>
      <w:lvlJc w:val="left"/>
      <w:pPr>
        <w:ind w:left="3244" w:hanging="269"/>
      </w:pPr>
      <w:rPr>
        <w:rFonts w:hint="default"/>
        <w:lang w:val="ru-RU" w:eastAsia="en-US" w:bidi="ar-SA"/>
      </w:rPr>
    </w:lvl>
    <w:lvl w:ilvl="4" w:tplc="77D0D9E2">
      <w:numFmt w:val="bullet"/>
      <w:lvlText w:val="•"/>
      <w:lvlJc w:val="left"/>
      <w:pPr>
        <w:ind w:left="4279" w:hanging="269"/>
      </w:pPr>
      <w:rPr>
        <w:rFonts w:hint="default"/>
        <w:lang w:val="ru-RU" w:eastAsia="en-US" w:bidi="ar-SA"/>
      </w:rPr>
    </w:lvl>
    <w:lvl w:ilvl="5" w:tplc="4B8C8CD2">
      <w:numFmt w:val="bullet"/>
      <w:lvlText w:val="•"/>
      <w:lvlJc w:val="left"/>
      <w:pPr>
        <w:ind w:left="5314" w:hanging="269"/>
      </w:pPr>
      <w:rPr>
        <w:rFonts w:hint="default"/>
        <w:lang w:val="ru-RU" w:eastAsia="en-US" w:bidi="ar-SA"/>
      </w:rPr>
    </w:lvl>
    <w:lvl w:ilvl="6" w:tplc="E1726E60">
      <w:numFmt w:val="bullet"/>
      <w:lvlText w:val="•"/>
      <w:lvlJc w:val="left"/>
      <w:pPr>
        <w:ind w:left="6349" w:hanging="269"/>
      </w:pPr>
      <w:rPr>
        <w:rFonts w:hint="default"/>
        <w:lang w:val="ru-RU" w:eastAsia="en-US" w:bidi="ar-SA"/>
      </w:rPr>
    </w:lvl>
    <w:lvl w:ilvl="7" w:tplc="C33097A6">
      <w:numFmt w:val="bullet"/>
      <w:lvlText w:val="•"/>
      <w:lvlJc w:val="left"/>
      <w:pPr>
        <w:ind w:left="7384" w:hanging="269"/>
      </w:pPr>
      <w:rPr>
        <w:rFonts w:hint="default"/>
        <w:lang w:val="ru-RU" w:eastAsia="en-US" w:bidi="ar-SA"/>
      </w:rPr>
    </w:lvl>
    <w:lvl w:ilvl="8" w:tplc="66E6ECEA">
      <w:numFmt w:val="bullet"/>
      <w:lvlText w:val="•"/>
      <w:lvlJc w:val="left"/>
      <w:pPr>
        <w:ind w:left="8419" w:hanging="269"/>
      </w:pPr>
      <w:rPr>
        <w:rFonts w:hint="default"/>
        <w:lang w:val="ru-RU" w:eastAsia="en-US" w:bidi="ar-SA"/>
      </w:rPr>
    </w:lvl>
  </w:abstractNum>
  <w:abstractNum w:abstractNumId="38">
    <w:nsid w:val="464D41F8"/>
    <w:multiLevelType w:val="hybridMultilevel"/>
    <w:tmpl w:val="2436AA14"/>
    <w:lvl w:ilvl="0" w:tplc="5E2291CA">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7BC227B0">
      <w:numFmt w:val="bullet"/>
      <w:lvlText w:val="•"/>
      <w:lvlJc w:val="left"/>
      <w:pPr>
        <w:ind w:left="1174" w:hanging="286"/>
      </w:pPr>
      <w:rPr>
        <w:rFonts w:hint="default"/>
        <w:lang w:val="ru-RU" w:eastAsia="en-US" w:bidi="ar-SA"/>
      </w:rPr>
    </w:lvl>
    <w:lvl w:ilvl="2" w:tplc="FC388E30">
      <w:numFmt w:val="bullet"/>
      <w:lvlText w:val="•"/>
      <w:lvlJc w:val="left"/>
      <w:pPr>
        <w:ind w:left="2209" w:hanging="286"/>
      </w:pPr>
      <w:rPr>
        <w:rFonts w:hint="default"/>
        <w:lang w:val="ru-RU" w:eastAsia="en-US" w:bidi="ar-SA"/>
      </w:rPr>
    </w:lvl>
    <w:lvl w:ilvl="3" w:tplc="5CA20DF0">
      <w:numFmt w:val="bullet"/>
      <w:lvlText w:val="•"/>
      <w:lvlJc w:val="left"/>
      <w:pPr>
        <w:ind w:left="3244" w:hanging="286"/>
      </w:pPr>
      <w:rPr>
        <w:rFonts w:hint="default"/>
        <w:lang w:val="ru-RU" w:eastAsia="en-US" w:bidi="ar-SA"/>
      </w:rPr>
    </w:lvl>
    <w:lvl w:ilvl="4" w:tplc="30628C1C">
      <w:numFmt w:val="bullet"/>
      <w:lvlText w:val="•"/>
      <w:lvlJc w:val="left"/>
      <w:pPr>
        <w:ind w:left="4279" w:hanging="286"/>
      </w:pPr>
      <w:rPr>
        <w:rFonts w:hint="default"/>
        <w:lang w:val="ru-RU" w:eastAsia="en-US" w:bidi="ar-SA"/>
      </w:rPr>
    </w:lvl>
    <w:lvl w:ilvl="5" w:tplc="819815EE">
      <w:numFmt w:val="bullet"/>
      <w:lvlText w:val="•"/>
      <w:lvlJc w:val="left"/>
      <w:pPr>
        <w:ind w:left="5314" w:hanging="286"/>
      </w:pPr>
      <w:rPr>
        <w:rFonts w:hint="default"/>
        <w:lang w:val="ru-RU" w:eastAsia="en-US" w:bidi="ar-SA"/>
      </w:rPr>
    </w:lvl>
    <w:lvl w:ilvl="6" w:tplc="A2E805C0">
      <w:numFmt w:val="bullet"/>
      <w:lvlText w:val="•"/>
      <w:lvlJc w:val="left"/>
      <w:pPr>
        <w:ind w:left="6349" w:hanging="286"/>
      </w:pPr>
      <w:rPr>
        <w:rFonts w:hint="default"/>
        <w:lang w:val="ru-RU" w:eastAsia="en-US" w:bidi="ar-SA"/>
      </w:rPr>
    </w:lvl>
    <w:lvl w:ilvl="7" w:tplc="DC846292">
      <w:numFmt w:val="bullet"/>
      <w:lvlText w:val="•"/>
      <w:lvlJc w:val="left"/>
      <w:pPr>
        <w:ind w:left="7384" w:hanging="286"/>
      </w:pPr>
      <w:rPr>
        <w:rFonts w:hint="default"/>
        <w:lang w:val="ru-RU" w:eastAsia="en-US" w:bidi="ar-SA"/>
      </w:rPr>
    </w:lvl>
    <w:lvl w:ilvl="8" w:tplc="136C9266">
      <w:numFmt w:val="bullet"/>
      <w:lvlText w:val="•"/>
      <w:lvlJc w:val="left"/>
      <w:pPr>
        <w:ind w:left="8419" w:hanging="286"/>
      </w:pPr>
      <w:rPr>
        <w:rFonts w:hint="default"/>
        <w:lang w:val="ru-RU" w:eastAsia="en-US" w:bidi="ar-SA"/>
      </w:rPr>
    </w:lvl>
  </w:abstractNum>
  <w:abstractNum w:abstractNumId="39">
    <w:nsid w:val="483F6100"/>
    <w:multiLevelType w:val="hybridMultilevel"/>
    <w:tmpl w:val="21482C0A"/>
    <w:lvl w:ilvl="0" w:tplc="F05A4800">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A990A24C">
      <w:numFmt w:val="bullet"/>
      <w:lvlText w:val="•"/>
      <w:lvlJc w:val="left"/>
      <w:pPr>
        <w:ind w:left="1174" w:hanging="286"/>
      </w:pPr>
      <w:rPr>
        <w:rFonts w:hint="default"/>
        <w:lang w:val="ru-RU" w:eastAsia="en-US" w:bidi="ar-SA"/>
      </w:rPr>
    </w:lvl>
    <w:lvl w:ilvl="2" w:tplc="A4C82C12">
      <w:numFmt w:val="bullet"/>
      <w:lvlText w:val="•"/>
      <w:lvlJc w:val="left"/>
      <w:pPr>
        <w:ind w:left="2209" w:hanging="286"/>
      </w:pPr>
      <w:rPr>
        <w:rFonts w:hint="default"/>
        <w:lang w:val="ru-RU" w:eastAsia="en-US" w:bidi="ar-SA"/>
      </w:rPr>
    </w:lvl>
    <w:lvl w:ilvl="3" w:tplc="32AC6528">
      <w:numFmt w:val="bullet"/>
      <w:lvlText w:val="•"/>
      <w:lvlJc w:val="left"/>
      <w:pPr>
        <w:ind w:left="3244" w:hanging="286"/>
      </w:pPr>
      <w:rPr>
        <w:rFonts w:hint="default"/>
        <w:lang w:val="ru-RU" w:eastAsia="en-US" w:bidi="ar-SA"/>
      </w:rPr>
    </w:lvl>
    <w:lvl w:ilvl="4" w:tplc="093C9AB0">
      <w:numFmt w:val="bullet"/>
      <w:lvlText w:val="•"/>
      <w:lvlJc w:val="left"/>
      <w:pPr>
        <w:ind w:left="4279" w:hanging="286"/>
      </w:pPr>
      <w:rPr>
        <w:rFonts w:hint="default"/>
        <w:lang w:val="ru-RU" w:eastAsia="en-US" w:bidi="ar-SA"/>
      </w:rPr>
    </w:lvl>
    <w:lvl w:ilvl="5" w:tplc="C0F6357A">
      <w:numFmt w:val="bullet"/>
      <w:lvlText w:val="•"/>
      <w:lvlJc w:val="left"/>
      <w:pPr>
        <w:ind w:left="5314" w:hanging="286"/>
      </w:pPr>
      <w:rPr>
        <w:rFonts w:hint="default"/>
        <w:lang w:val="ru-RU" w:eastAsia="en-US" w:bidi="ar-SA"/>
      </w:rPr>
    </w:lvl>
    <w:lvl w:ilvl="6" w:tplc="FD44AE92">
      <w:numFmt w:val="bullet"/>
      <w:lvlText w:val="•"/>
      <w:lvlJc w:val="left"/>
      <w:pPr>
        <w:ind w:left="6349" w:hanging="286"/>
      </w:pPr>
      <w:rPr>
        <w:rFonts w:hint="default"/>
        <w:lang w:val="ru-RU" w:eastAsia="en-US" w:bidi="ar-SA"/>
      </w:rPr>
    </w:lvl>
    <w:lvl w:ilvl="7" w:tplc="AD30B3EA">
      <w:numFmt w:val="bullet"/>
      <w:lvlText w:val="•"/>
      <w:lvlJc w:val="left"/>
      <w:pPr>
        <w:ind w:left="7384" w:hanging="286"/>
      </w:pPr>
      <w:rPr>
        <w:rFonts w:hint="default"/>
        <w:lang w:val="ru-RU" w:eastAsia="en-US" w:bidi="ar-SA"/>
      </w:rPr>
    </w:lvl>
    <w:lvl w:ilvl="8" w:tplc="A4DE7182">
      <w:numFmt w:val="bullet"/>
      <w:lvlText w:val="•"/>
      <w:lvlJc w:val="left"/>
      <w:pPr>
        <w:ind w:left="8419" w:hanging="286"/>
      </w:pPr>
      <w:rPr>
        <w:rFonts w:hint="default"/>
        <w:lang w:val="ru-RU" w:eastAsia="en-US" w:bidi="ar-SA"/>
      </w:rPr>
    </w:lvl>
  </w:abstractNum>
  <w:abstractNum w:abstractNumId="40">
    <w:nsid w:val="484F428A"/>
    <w:multiLevelType w:val="hybridMultilevel"/>
    <w:tmpl w:val="BA0C0FC0"/>
    <w:lvl w:ilvl="0" w:tplc="BBF8D14A">
      <w:start w:val="1"/>
      <w:numFmt w:val="decimal"/>
      <w:lvlText w:val="%1)"/>
      <w:lvlJc w:val="left"/>
      <w:pPr>
        <w:ind w:left="1134"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C11E0F4A">
      <w:numFmt w:val="bullet"/>
      <w:lvlText w:val="•"/>
      <w:lvlJc w:val="left"/>
      <w:pPr>
        <w:ind w:left="2074" w:hanging="286"/>
      </w:pPr>
      <w:rPr>
        <w:rFonts w:hint="default"/>
        <w:lang w:val="ru-RU" w:eastAsia="en-US" w:bidi="ar-SA"/>
      </w:rPr>
    </w:lvl>
    <w:lvl w:ilvl="2" w:tplc="FEBE4334">
      <w:numFmt w:val="bullet"/>
      <w:lvlText w:val="•"/>
      <w:lvlJc w:val="left"/>
      <w:pPr>
        <w:ind w:left="3009" w:hanging="286"/>
      </w:pPr>
      <w:rPr>
        <w:rFonts w:hint="default"/>
        <w:lang w:val="ru-RU" w:eastAsia="en-US" w:bidi="ar-SA"/>
      </w:rPr>
    </w:lvl>
    <w:lvl w:ilvl="3" w:tplc="9636FAFE">
      <w:numFmt w:val="bullet"/>
      <w:lvlText w:val="•"/>
      <w:lvlJc w:val="left"/>
      <w:pPr>
        <w:ind w:left="3944" w:hanging="286"/>
      </w:pPr>
      <w:rPr>
        <w:rFonts w:hint="default"/>
        <w:lang w:val="ru-RU" w:eastAsia="en-US" w:bidi="ar-SA"/>
      </w:rPr>
    </w:lvl>
    <w:lvl w:ilvl="4" w:tplc="762CDC6C">
      <w:numFmt w:val="bullet"/>
      <w:lvlText w:val="•"/>
      <w:lvlJc w:val="left"/>
      <w:pPr>
        <w:ind w:left="4879" w:hanging="286"/>
      </w:pPr>
      <w:rPr>
        <w:rFonts w:hint="default"/>
        <w:lang w:val="ru-RU" w:eastAsia="en-US" w:bidi="ar-SA"/>
      </w:rPr>
    </w:lvl>
    <w:lvl w:ilvl="5" w:tplc="C2909778">
      <w:numFmt w:val="bullet"/>
      <w:lvlText w:val="•"/>
      <w:lvlJc w:val="left"/>
      <w:pPr>
        <w:ind w:left="5814" w:hanging="286"/>
      </w:pPr>
      <w:rPr>
        <w:rFonts w:hint="default"/>
        <w:lang w:val="ru-RU" w:eastAsia="en-US" w:bidi="ar-SA"/>
      </w:rPr>
    </w:lvl>
    <w:lvl w:ilvl="6" w:tplc="6E122116">
      <w:numFmt w:val="bullet"/>
      <w:lvlText w:val="•"/>
      <w:lvlJc w:val="left"/>
      <w:pPr>
        <w:ind w:left="6749" w:hanging="286"/>
      </w:pPr>
      <w:rPr>
        <w:rFonts w:hint="default"/>
        <w:lang w:val="ru-RU" w:eastAsia="en-US" w:bidi="ar-SA"/>
      </w:rPr>
    </w:lvl>
    <w:lvl w:ilvl="7" w:tplc="A0A6AAD8">
      <w:numFmt w:val="bullet"/>
      <w:lvlText w:val="•"/>
      <w:lvlJc w:val="left"/>
      <w:pPr>
        <w:ind w:left="7684" w:hanging="286"/>
      </w:pPr>
      <w:rPr>
        <w:rFonts w:hint="default"/>
        <w:lang w:val="ru-RU" w:eastAsia="en-US" w:bidi="ar-SA"/>
      </w:rPr>
    </w:lvl>
    <w:lvl w:ilvl="8" w:tplc="8DB2731C">
      <w:numFmt w:val="bullet"/>
      <w:lvlText w:val="•"/>
      <w:lvlJc w:val="left"/>
      <w:pPr>
        <w:ind w:left="8619" w:hanging="286"/>
      </w:pPr>
      <w:rPr>
        <w:rFonts w:hint="default"/>
        <w:lang w:val="ru-RU" w:eastAsia="en-US" w:bidi="ar-SA"/>
      </w:rPr>
    </w:lvl>
  </w:abstractNum>
  <w:abstractNum w:abstractNumId="41">
    <w:nsid w:val="48A23DD1"/>
    <w:multiLevelType w:val="hybridMultilevel"/>
    <w:tmpl w:val="66B80BBC"/>
    <w:lvl w:ilvl="0" w:tplc="86E0B640">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4F8E578C">
      <w:numFmt w:val="bullet"/>
      <w:lvlText w:val="•"/>
      <w:lvlJc w:val="left"/>
      <w:pPr>
        <w:ind w:left="1174" w:hanging="286"/>
      </w:pPr>
      <w:rPr>
        <w:rFonts w:hint="default"/>
        <w:lang w:val="ru-RU" w:eastAsia="en-US" w:bidi="ar-SA"/>
      </w:rPr>
    </w:lvl>
    <w:lvl w:ilvl="2" w:tplc="FBBABC8A">
      <w:numFmt w:val="bullet"/>
      <w:lvlText w:val="•"/>
      <w:lvlJc w:val="left"/>
      <w:pPr>
        <w:ind w:left="2209" w:hanging="286"/>
      </w:pPr>
      <w:rPr>
        <w:rFonts w:hint="default"/>
        <w:lang w:val="ru-RU" w:eastAsia="en-US" w:bidi="ar-SA"/>
      </w:rPr>
    </w:lvl>
    <w:lvl w:ilvl="3" w:tplc="9E023B16">
      <w:numFmt w:val="bullet"/>
      <w:lvlText w:val="•"/>
      <w:lvlJc w:val="left"/>
      <w:pPr>
        <w:ind w:left="3244" w:hanging="286"/>
      </w:pPr>
      <w:rPr>
        <w:rFonts w:hint="default"/>
        <w:lang w:val="ru-RU" w:eastAsia="en-US" w:bidi="ar-SA"/>
      </w:rPr>
    </w:lvl>
    <w:lvl w:ilvl="4" w:tplc="2EA27410">
      <w:numFmt w:val="bullet"/>
      <w:lvlText w:val="•"/>
      <w:lvlJc w:val="left"/>
      <w:pPr>
        <w:ind w:left="4279" w:hanging="286"/>
      </w:pPr>
      <w:rPr>
        <w:rFonts w:hint="default"/>
        <w:lang w:val="ru-RU" w:eastAsia="en-US" w:bidi="ar-SA"/>
      </w:rPr>
    </w:lvl>
    <w:lvl w:ilvl="5" w:tplc="1E82B728">
      <w:numFmt w:val="bullet"/>
      <w:lvlText w:val="•"/>
      <w:lvlJc w:val="left"/>
      <w:pPr>
        <w:ind w:left="5314" w:hanging="286"/>
      </w:pPr>
      <w:rPr>
        <w:rFonts w:hint="default"/>
        <w:lang w:val="ru-RU" w:eastAsia="en-US" w:bidi="ar-SA"/>
      </w:rPr>
    </w:lvl>
    <w:lvl w:ilvl="6" w:tplc="FFD6491A">
      <w:numFmt w:val="bullet"/>
      <w:lvlText w:val="•"/>
      <w:lvlJc w:val="left"/>
      <w:pPr>
        <w:ind w:left="6349" w:hanging="286"/>
      </w:pPr>
      <w:rPr>
        <w:rFonts w:hint="default"/>
        <w:lang w:val="ru-RU" w:eastAsia="en-US" w:bidi="ar-SA"/>
      </w:rPr>
    </w:lvl>
    <w:lvl w:ilvl="7" w:tplc="D44AAC4C">
      <w:numFmt w:val="bullet"/>
      <w:lvlText w:val="•"/>
      <w:lvlJc w:val="left"/>
      <w:pPr>
        <w:ind w:left="7384" w:hanging="286"/>
      </w:pPr>
      <w:rPr>
        <w:rFonts w:hint="default"/>
        <w:lang w:val="ru-RU" w:eastAsia="en-US" w:bidi="ar-SA"/>
      </w:rPr>
    </w:lvl>
    <w:lvl w:ilvl="8" w:tplc="78CED912">
      <w:numFmt w:val="bullet"/>
      <w:lvlText w:val="•"/>
      <w:lvlJc w:val="left"/>
      <w:pPr>
        <w:ind w:left="8419" w:hanging="286"/>
      </w:pPr>
      <w:rPr>
        <w:rFonts w:hint="default"/>
        <w:lang w:val="ru-RU" w:eastAsia="en-US" w:bidi="ar-SA"/>
      </w:rPr>
    </w:lvl>
  </w:abstractNum>
  <w:abstractNum w:abstractNumId="42">
    <w:nsid w:val="494362E6"/>
    <w:multiLevelType w:val="hybridMultilevel"/>
    <w:tmpl w:val="BDDA0516"/>
    <w:lvl w:ilvl="0" w:tplc="8918EE50">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127678F6">
      <w:numFmt w:val="bullet"/>
      <w:lvlText w:val="•"/>
      <w:lvlJc w:val="left"/>
      <w:pPr>
        <w:ind w:left="1174" w:hanging="286"/>
      </w:pPr>
      <w:rPr>
        <w:rFonts w:hint="default"/>
        <w:lang w:val="ru-RU" w:eastAsia="en-US" w:bidi="ar-SA"/>
      </w:rPr>
    </w:lvl>
    <w:lvl w:ilvl="2" w:tplc="DF208384">
      <w:numFmt w:val="bullet"/>
      <w:lvlText w:val="•"/>
      <w:lvlJc w:val="left"/>
      <w:pPr>
        <w:ind w:left="2209" w:hanging="286"/>
      </w:pPr>
      <w:rPr>
        <w:rFonts w:hint="default"/>
        <w:lang w:val="ru-RU" w:eastAsia="en-US" w:bidi="ar-SA"/>
      </w:rPr>
    </w:lvl>
    <w:lvl w:ilvl="3" w:tplc="D69CC4CE">
      <w:numFmt w:val="bullet"/>
      <w:lvlText w:val="•"/>
      <w:lvlJc w:val="left"/>
      <w:pPr>
        <w:ind w:left="3244" w:hanging="286"/>
      </w:pPr>
      <w:rPr>
        <w:rFonts w:hint="default"/>
        <w:lang w:val="ru-RU" w:eastAsia="en-US" w:bidi="ar-SA"/>
      </w:rPr>
    </w:lvl>
    <w:lvl w:ilvl="4" w:tplc="AA0C26BC">
      <w:numFmt w:val="bullet"/>
      <w:lvlText w:val="•"/>
      <w:lvlJc w:val="left"/>
      <w:pPr>
        <w:ind w:left="4279" w:hanging="286"/>
      </w:pPr>
      <w:rPr>
        <w:rFonts w:hint="default"/>
        <w:lang w:val="ru-RU" w:eastAsia="en-US" w:bidi="ar-SA"/>
      </w:rPr>
    </w:lvl>
    <w:lvl w:ilvl="5" w:tplc="6C42AA2A">
      <w:numFmt w:val="bullet"/>
      <w:lvlText w:val="•"/>
      <w:lvlJc w:val="left"/>
      <w:pPr>
        <w:ind w:left="5314" w:hanging="286"/>
      </w:pPr>
      <w:rPr>
        <w:rFonts w:hint="default"/>
        <w:lang w:val="ru-RU" w:eastAsia="en-US" w:bidi="ar-SA"/>
      </w:rPr>
    </w:lvl>
    <w:lvl w:ilvl="6" w:tplc="AE627732">
      <w:numFmt w:val="bullet"/>
      <w:lvlText w:val="•"/>
      <w:lvlJc w:val="left"/>
      <w:pPr>
        <w:ind w:left="6349" w:hanging="286"/>
      </w:pPr>
      <w:rPr>
        <w:rFonts w:hint="default"/>
        <w:lang w:val="ru-RU" w:eastAsia="en-US" w:bidi="ar-SA"/>
      </w:rPr>
    </w:lvl>
    <w:lvl w:ilvl="7" w:tplc="4716A3DC">
      <w:numFmt w:val="bullet"/>
      <w:lvlText w:val="•"/>
      <w:lvlJc w:val="left"/>
      <w:pPr>
        <w:ind w:left="7384" w:hanging="286"/>
      </w:pPr>
      <w:rPr>
        <w:rFonts w:hint="default"/>
        <w:lang w:val="ru-RU" w:eastAsia="en-US" w:bidi="ar-SA"/>
      </w:rPr>
    </w:lvl>
    <w:lvl w:ilvl="8" w:tplc="D7E8886A">
      <w:numFmt w:val="bullet"/>
      <w:lvlText w:val="•"/>
      <w:lvlJc w:val="left"/>
      <w:pPr>
        <w:ind w:left="8419" w:hanging="286"/>
      </w:pPr>
      <w:rPr>
        <w:rFonts w:hint="default"/>
        <w:lang w:val="ru-RU" w:eastAsia="en-US" w:bidi="ar-SA"/>
      </w:rPr>
    </w:lvl>
  </w:abstractNum>
  <w:abstractNum w:abstractNumId="43">
    <w:nsid w:val="49D64DB1"/>
    <w:multiLevelType w:val="hybridMultilevel"/>
    <w:tmpl w:val="78C831FE"/>
    <w:lvl w:ilvl="0" w:tplc="3052425A">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087CDCEE">
      <w:numFmt w:val="bullet"/>
      <w:lvlText w:val="•"/>
      <w:lvlJc w:val="left"/>
      <w:pPr>
        <w:ind w:left="1174" w:hanging="286"/>
      </w:pPr>
      <w:rPr>
        <w:rFonts w:hint="default"/>
        <w:lang w:val="ru-RU" w:eastAsia="en-US" w:bidi="ar-SA"/>
      </w:rPr>
    </w:lvl>
    <w:lvl w:ilvl="2" w:tplc="37567164">
      <w:numFmt w:val="bullet"/>
      <w:lvlText w:val="•"/>
      <w:lvlJc w:val="left"/>
      <w:pPr>
        <w:ind w:left="2209" w:hanging="286"/>
      </w:pPr>
      <w:rPr>
        <w:rFonts w:hint="default"/>
        <w:lang w:val="ru-RU" w:eastAsia="en-US" w:bidi="ar-SA"/>
      </w:rPr>
    </w:lvl>
    <w:lvl w:ilvl="3" w:tplc="933284B0">
      <w:numFmt w:val="bullet"/>
      <w:lvlText w:val="•"/>
      <w:lvlJc w:val="left"/>
      <w:pPr>
        <w:ind w:left="3244" w:hanging="286"/>
      </w:pPr>
      <w:rPr>
        <w:rFonts w:hint="default"/>
        <w:lang w:val="ru-RU" w:eastAsia="en-US" w:bidi="ar-SA"/>
      </w:rPr>
    </w:lvl>
    <w:lvl w:ilvl="4" w:tplc="D654EF8E">
      <w:numFmt w:val="bullet"/>
      <w:lvlText w:val="•"/>
      <w:lvlJc w:val="left"/>
      <w:pPr>
        <w:ind w:left="4279" w:hanging="286"/>
      </w:pPr>
      <w:rPr>
        <w:rFonts w:hint="default"/>
        <w:lang w:val="ru-RU" w:eastAsia="en-US" w:bidi="ar-SA"/>
      </w:rPr>
    </w:lvl>
    <w:lvl w:ilvl="5" w:tplc="CD2E1678">
      <w:numFmt w:val="bullet"/>
      <w:lvlText w:val="•"/>
      <w:lvlJc w:val="left"/>
      <w:pPr>
        <w:ind w:left="5314" w:hanging="286"/>
      </w:pPr>
      <w:rPr>
        <w:rFonts w:hint="default"/>
        <w:lang w:val="ru-RU" w:eastAsia="en-US" w:bidi="ar-SA"/>
      </w:rPr>
    </w:lvl>
    <w:lvl w:ilvl="6" w:tplc="3E2A2D14">
      <w:numFmt w:val="bullet"/>
      <w:lvlText w:val="•"/>
      <w:lvlJc w:val="left"/>
      <w:pPr>
        <w:ind w:left="6349" w:hanging="286"/>
      </w:pPr>
      <w:rPr>
        <w:rFonts w:hint="default"/>
        <w:lang w:val="ru-RU" w:eastAsia="en-US" w:bidi="ar-SA"/>
      </w:rPr>
    </w:lvl>
    <w:lvl w:ilvl="7" w:tplc="BC161932">
      <w:numFmt w:val="bullet"/>
      <w:lvlText w:val="•"/>
      <w:lvlJc w:val="left"/>
      <w:pPr>
        <w:ind w:left="7384" w:hanging="286"/>
      </w:pPr>
      <w:rPr>
        <w:rFonts w:hint="default"/>
        <w:lang w:val="ru-RU" w:eastAsia="en-US" w:bidi="ar-SA"/>
      </w:rPr>
    </w:lvl>
    <w:lvl w:ilvl="8" w:tplc="F172229E">
      <w:numFmt w:val="bullet"/>
      <w:lvlText w:val="•"/>
      <w:lvlJc w:val="left"/>
      <w:pPr>
        <w:ind w:left="8419" w:hanging="286"/>
      </w:pPr>
      <w:rPr>
        <w:rFonts w:hint="default"/>
        <w:lang w:val="ru-RU" w:eastAsia="en-US" w:bidi="ar-SA"/>
      </w:rPr>
    </w:lvl>
  </w:abstractNum>
  <w:abstractNum w:abstractNumId="44">
    <w:nsid w:val="4BFD77DE"/>
    <w:multiLevelType w:val="hybridMultilevel"/>
    <w:tmpl w:val="C6C8782C"/>
    <w:lvl w:ilvl="0" w:tplc="8D3255BC">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94587948">
      <w:numFmt w:val="bullet"/>
      <w:lvlText w:val="•"/>
      <w:lvlJc w:val="left"/>
      <w:pPr>
        <w:ind w:left="1174" w:hanging="286"/>
      </w:pPr>
      <w:rPr>
        <w:rFonts w:hint="default"/>
        <w:lang w:val="ru-RU" w:eastAsia="en-US" w:bidi="ar-SA"/>
      </w:rPr>
    </w:lvl>
    <w:lvl w:ilvl="2" w:tplc="288A99B4">
      <w:numFmt w:val="bullet"/>
      <w:lvlText w:val="•"/>
      <w:lvlJc w:val="left"/>
      <w:pPr>
        <w:ind w:left="2209" w:hanging="286"/>
      </w:pPr>
      <w:rPr>
        <w:rFonts w:hint="default"/>
        <w:lang w:val="ru-RU" w:eastAsia="en-US" w:bidi="ar-SA"/>
      </w:rPr>
    </w:lvl>
    <w:lvl w:ilvl="3" w:tplc="00761C48">
      <w:numFmt w:val="bullet"/>
      <w:lvlText w:val="•"/>
      <w:lvlJc w:val="left"/>
      <w:pPr>
        <w:ind w:left="3244" w:hanging="286"/>
      </w:pPr>
      <w:rPr>
        <w:rFonts w:hint="default"/>
        <w:lang w:val="ru-RU" w:eastAsia="en-US" w:bidi="ar-SA"/>
      </w:rPr>
    </w:lvl>
    <w:lvl w:ilvl="4" w:tplc="793C8F42">
      <w:numFmt w:val="bullet"/>
      <w:lvlText w:val="•"/>
      <w:lvlJc w:val="left"/>
      <w:pPr>
        <w:ind w:left="4279" w:hanging="286"/>
      </w:pPr>
      <w:rPr>
        <w:rFonts w:hint="default"/>
        <w:lang w:val="ru-RU" w:eastAsia="en-US" w:bidi="ar-SA"/>
      </w:rPr>
    </w:lvl>
    <w:lvl w:ilvl="5" w:tplc="6DB2C6F2">
      <w:numFmt w:val="bullet"/>
      <w:lvlText w:val="•"/>
      <w:lvlJc w:val="left"/>
      <w:pPr>
        <w:ind w:left="5314" w:hanging="286"/>
      </w:pPr>
      <w:rPr>
        <w:rFonts w:hint="default"/>
        <w:lang w:val="ru-RU" w:eastAsia="en-US" w:bidi="ar-SA"/>
      </w:rPr>
    </w:lvl>
    <w:lvl w:ilvl="6" w:tplc="CAC804D6">
      <w:numFmt w:val="bullet"/>
      <w:lvlText w:val="•"/>
      <w:lvlJc w:val="left"/>
      <w:pPr>
        <w:ind w:left="6349" w:hanging="286"/>
      </w:pPr>
      <w:rPr>
        <w:rFonts w:hint="default"/>
        <w:lang w:val="ru-RU" w:eastAsia="en-US" w:bidi="ar-SA"/>
      </w:rPr>
    </w:lvl>
    <w:lvl w:ilvl="7" w:tplc="DFCE6B96">
      <w:numFmt w:val="bullet"/>
      <w:lvlText w:val="•"/>
      <w:lvlJc w:val="left"/>
      <w:pPr>
        <w:ind w:left="7384" w:hanging="286"/>
      </w:pPr>
      <w:rPr>
        <w:rFonts w:hint="default"/>
        <w:lang w:val="ru-RU" w:eastAsia="en-US" w:bidi="ar-SA"/>
      </w:rPr>
    </w:lvl>
    <w:lvl w:ilvl="8" w:tplc="ED8A5BCE">
      <w:numFmt w:val="bullet"/>
      <w:lvlText w:val="•"/>
      <w:lvlJc w:val="left"/>
      <w:pPr>
        <w:ind w:left="8419" w:hanging="286"/>
      </w:pPr>
      <w:rPr>
        <w:rFonts w:hint="default"/>
        <w:lang w:val="ru-RU" w:eastAsia="en-US" w:bidi="ar-SA"/>
      </w:rPr>
    </w:lvl>
  </w:abstractNum>
  <w:abstractNum w:abstractNumId="45">
    <w:nsid w:val="4CBC128D"/>
    <w:multiLevelType w:val="hybridMultilevel"/>
    <w:tmpl w:val="D8D89072"/>
    <w:lvl w:ilvl="0" w:tplc="E476392C">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D846B0EE">
      <w:numFmt w:val="bullet"/>
      <w:lvlText w:val="•"/>
      <w:lvlJc w:val="left"/>
      <w:pPr>
        <w:ind w:left="1174" w:hanging="286"/>
      </w:pPr>
      <w:rPr>
        <w:rFonts w:hint="default"/>
        <w:lang w:val="ru-RU" w:eastAsia="en-US" w:bidi="ar-SA"/>
      </w:rPr>
    </w:lvl>
    <w:lvl w:ilvl="2" w:tplc="1276B2EE">
      <w:numFmt w:val="bullet"/>
      <w:lvlText w:val="•"/>
      <w:lvlJc w:val="left"/>
      <w:pPr>
        <w:ind w:left="2209" w:hanging="286"/>
      </w:pPr>
      <w:rPr>
        <w:rFonts w:hint="default"/>
        <w:lang w:val="ru-RU" w:eastAsia="en-US" w:bidi="ar-SA"/>
      </w:rPr>
    </w:lvl>
    <w:lvl w:ilvl="3" w:tplc="EF52C8DE">
      <w:numFmt w:val="bullet"/>
      <w:lvlText w:val="•"/>
      <w:lvlJc w:val="left"/>
      <w:pPr>
        <w:ind w:left="3244" w:hanging="286"/>
      </w:pPr>
      <w:rPr>
        <w:rFonts w:hint="default"/>
        <w:lang w:val="ru-RU" w:eastAsia="en-US" w:bidi="ar-SA"/>
      </w:rPr>
    </w:lvl>
    <w:lvl w:ilvl="4" w:tplc="99723206">
      <w:numFmt w:val="bullet"/>
      <w:lvlText w:val="•"/>
      <w:lvlJc w:val="left"/>
      <w:pPr>
        <w:ind w:left="4279" w:hanging="286"/>
      </w:pPr>
      <w:rPr>
        <w:rFonts w:hint="default"/>
        <w:lang w:val="ru-RU" w:eastAsia="en-US" w:bidi="ar-SA"/>
      </w:rPr>
    </w:lvl>
    <w:lvl w:ilvl="5" w:tplc="581CAF1A">
      <w:numFmt w:val="bullet"/>
      <w:lvlText w:val="•"/>
      <w:lvlJc w:val="left"/>
      <w:pPr>
        <w:ind w:left="5314" w:hanging="286"/>
      </w:pPr>
      <w:rPr>
        <w:rFonts w:hint="default"/>
        <w:lang w:val="ru-RU" w:eastAsia="en-US" w:bidi="ar-SA"/>
      </w:rPr>
    </w:lvl>
    <w:lvl w:ilvl="6" w:tplc="17824C4E">
      <w:numFmt w:val="bullet"/>
      <w:lvlText w:val="•"/>
      <w:lvlJc w:val="left"/>
      <w:pPr>
        <w:ind w:left="6349" w:hanging="286"/>
      </w:pPr>
      <w:rPr>
        <w:rFonts w:hint="default"/>
        <w:lang w:val="ru-RU" w:eastAsia="en-US" w:bidi="ar-SA"/>
      </w:rPr>
    </w:lvl>
    <w:lvl w:ilvl="7" w:tplc="A328D15C">
      <w:numFmt w:val="bullet"/>
      <w:lvlText w:val="•"/>
      <w:lvlJc w:val="left"/>
      <w:pPr>
        <w:ind w:left="7384" w:hanging="286"/>
      </w:pPr>
      <w:rPr>
        <w:rFonts w:hint="default"/>
        <w:lang w:val="ru-RU" w:eastAsia="en-US" w:bidi="ar-SA"/>
      </w:rPr>
    </w:lvl>
    <w:lvl w:ilvl="8" w:tplc="67BACFC8">
      <w:numFmt w:val="bullet"/>
      <w:lvlText w:val="•"/>
      <w:lvlJc w:val="left"/>
      <w:pPr>
        <w:ind w:left="8419" w:hanging="286"/>
      </w:pPr>
      <w:rPr>
        <w:rFonts w:hint="default"/>
        <w:lang w:val="ru-RU" w:eastAsia="en-US" w:bidi="ar-SA"/>
      </w:rPr>
    </w:lvl>
  </w:abstractNum>
  <w:abstractNum w:abstractNumId="46">
    <w:nsid w:val="4E6A0B54"/>
    <w:multiLevelType w:val="hybridMultilevel"/>
    <w:tmpl w:val="A7CE3214"/>
    <w:lvl w:ilvl="0" w:tplc="9E021BA0">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175ED8F8">
      <w:numFmt w:val="bullet"/>
      <w:lvlText w:val="•"/>
      <w:lvlJc w:val="left"/>
      <w:pPr>
        <w:ind w:left="1174" w:hanging="286"/>
      </w:pPr>
      <w:rPr>
        <w:rFonts w:hint="default"/>
        <w:lang w:val="ru-RU" w:eastAsia="en-US" w:bidi="ar-SA"/>
      </w:rPr>
    </w:lvl>
    <w:lvl w:ilvl="2" w:tplc="61CEA12E">
      <w:numFmt w:val="bullet"/>
      <w:lvlText w:val="•"/>
      <w:lvlJc w:val="left"/>
      <w:pPr>
        <w:ind w:left="2209" w:hanging="286"/>
      </w:pPr>
      <w:rPr>
        <w:rFonts w:hint="default"/>
        <w:lang w:val="ru-RU" w:eastAsia="en-US" w:bidi="ar-SA"/>
      </w:rPr>
    </w:lvl>
    <w:lvl w:ilvl="3" w:tplc="0CB4C22C">
      <w:numFmt w:val="bullet"/>
      <w:lvlText w:val="•"/>
      <w:lvlJc w:val="left"/>
      <w:pPr>
        <w:ind w:left="3244" w:hanging="286"/>
      </w:pPr>
      <w:rPr>
        <w:rFonts w:hint="default"/>
        <w:lang w:val="ru-RU" w:eastAsia="en-US" w:bidi="ar-SA"/>
      </w:rPr>
    </w:lvl>
    <w:lvl w:ilvl="4" w:tplc="A184F68C">
      <w:numFmt w:val="bullet"/>
      <w:lvlText w:val="•"/>
      <w:lvlJc w:val="left"/>
      <w:pPr>
        <w:ind w:left="4279" w:hanging="286"/>
      </w:pPr>
      <w:rPr>
        <w:rFonts w:hint="default"/>
        <w:lang w:val="ru-RU" w:eastAsia="en-US" w:bidi="ar-SA"/>
      </w:rPr>
    </w:lvl>
    <w:lvl w:ilvl="5" w:tplc="EE305D16">
      <w:numFmt w:val="bullet"/>
      <w:lvlText w:val="•"/>
      <w:lvlJc w:val="left"/>
      <w:pPr>
        <w:ind w:left="5314" w:hanging="286"/>
      </w:pPr>
      <w:rPr>
        <w:rFonts w:hint="default"/>
        <w:lang w:val="ru-RU" w:eastAsia="en-US" w:bidi="ar-SA"/>
      </w:rPr>
    </w:lvl>
    <w:lvl w:ilvl="6" w:tplc="A816F726">
      <w:numFmt w:val="bullet"/>
      <w:lvlText w:val="•"/>
      <w:lvlJc w:val="left"/>
      <w:pPr>
        <w:ind w:left="6349" w:hanging="286"/>
      </w:pPr>
      <w:rPr>
        <w:rFonts w:hint="default"/>
        <w:lang w:val="ru-RU" w:eastAsia="en-US" w:bidi="ar-SA"/>
      </w:rPr>
    </w:lvl>
    <w:lvl w:ilvl="7" w:tplc="2084B0BC">
      <w:numFmt w:val="bullet"/>
      <w:lvlText w:val="•"/>
      <w:lvlJc w:val="left"/>
      <w:pPr>
        <w:ind w:left="7384" w:hanging="286"/>
      </w:pPr>
      <w:rPr>
        <w:rFonts w:hint="default"/>
        <w:lang w:val="ru-RU" w:eastAsia="en-US" w:bidi="ar-SA"/>
      </w:rPr>
    </w:lvl>
    <w:lvl w:ilvl="8" w:tplc="BD0ADA2C">
      <w:numFmt w:val="bullet"/>
      <w:lvlText w:val="•"/>
      <w:lvlJc w:val="left"/>
      <w:pPr>
        <w:ind w:left="8419" w:hanging="286"/>
      </w:pPr>
      <w:rPr>
        <w:rFonts w:hint="default"/>
        <w:lang w:val="ru-RU" w:eastAsia="en-US" w:bidi="ar-SA"/>
      </w:rPr>
    </w:lvl>
  </w:abstractNum>
  <w:abstractNum w:abstractNumId="47">
    <w:nsid w:val="4ECF1E6A"/>
    <w:multiLevelType w:val="hybridMultilevel"/>
    <w:tmpl w:val="0CD212E8"/>
    <w:lvl w:ilvl="0" w:tplc="A822A126">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AA2CE1AA">
      <w:numFmt w:val="bullet"/>
      <w:lvlText w:val="•"/>
      <w:lvlJc w:val="left"/>
      <w:pPr>
        <w:ind w:left="1174" w:hanging="286"/>
      </w:pPr>
      <w:rPr>
        <w:rFonts w:hint="default"/>
        <w:lang w:val="ru-RU" w:eastAsia="en-US" w:bidi="ar-SA"/>
      </w:rPr>
    </w:lvl>
    <w:lvl w:ilvl="2" w:tplc="B7E67BA2">
      <w:numFmt w:val="bullet"/>
      <w:lvlText w:val="•"/>
      <w:lvlJc w:val="left"/>
      <w:pPr>
        <w:ind w:left="2209" w:hanging="286"/>
      </w:pPr>
      <w:rPr>
        <w:rFonts w:hint="default"/>
        <w:lang w:val="ru-RU" w:eastAsia="en-US" w:bidi="ar-SA"/>
      </w:rPr>
    </w:lvl>
    <w:lvl w:ilvl="3" w:tplc="86FE55B2">
      <w:numFmt w:val="bullet"/>
      <w:lvlText w:val="•"/>
      <w:lvlJc w:val="left"/>
      <w:pPr>
        <w:ind w:left="3244" w:hanging="286"/>
      </w:pPr>
      <w:rPr>
        <w:rFonts w:hint="default"/>
        <w:lang w:val="ru-RU" w:eastAsia="en-US" w:bidi="ar-SA"/>
      </w:rPr>
    </w:lvl>
    <w:lvl w:ilvl="4" w:tplc="EC0C1D0E">
      <w:numFmt w:val="bullet"/>
      <w:lvlText w:val="•"/>
      <w:lvlJc w:val="left"/>
      <w:pPr>
        <w:ind w:left="4279" w:hanging="286"/>
      </w:pPr>
      <w:rPr>
        <w:rFonts w:hint="default"/>
        <w:lang w:val="ru-RU" w:eastAsia="en-US" w:bidi="ar-SA"/>
      </w:rPr>
    </w:lvl>
    <w:lvl w:ilvl="5" w:tplc="E202ECAC">
      <w:numFmt w:val="bullet"/>
      <w:lvlText w:val="•"/>
      <w:lvlJc w:val="left"/>
      <w:pPr>
        <w:ind w:left="5314" w:hanging="286"/>
      </w:pPr>
      <w:rPr>
        <w:rFonts w:hint="default"/>
        <w:lang w:val="ru-RU" w:eastAsia="en-US" w:bidi="ar-SA"/>
      </w:rPr>
    </w:lvl>
    <w:lvl w:ilvl="6" w:tplc="3E1C3FCA">
      <w:numFmt w:val="bullet"/>
      <w:lvlText w:val="•"/>
      <w:lvlJc w:val="left"/>
      <w:pPr>
        <w:ind w:left="6349" w:hanging="286"/>
      </w:pPr>
      <w:rPr>
        <w:rFonts w:hint="default"/>
        <w:lang w:val="ru-RU" w:eastAsia="en-US" w:bidi="ar-SA"/>
      </w:rPr>
    </w:lvl>
    <w:lvl w:ilvl="7" w:tplc="9B5A3826">
      <w:numFmt w:val="bullet"/>
      <w:lvlText w:val="•"/>
      <w:lvlJc w:val="left"/>
      <w:pPr>
        <w:ind w:left="7384" w:hanging="286"/>
      </w:pPr>
      <w:rPr>
        <w:rFonts w:hint="default"/>
        <w:lang w:val="ru-RU" w:eastAsia="en-US" w:bidi="ar-SA"/>
      </w:rPr>
    </w:lvl>
    <w:lvl w:ilvl="8" w:tplc="55D2BEFC">
      <w:numFmt w:val="bullet"/>
      <w:lvlText w:val="•"/>
      <w:lvlJc w:val="left"/>
      <w:pPr>
        <w:ind w:left="8419" w:hanging="286"/>
      </w:pPr>
      <w:rPr>
        <w:rFonts w:hint="default"/>
        <w:lang w:val="ru-RU" w:eastAsia="en-US" w:bidi="ar-SA"/>
      </w:rPr>
    </w:lvl>
  </w:abstractNum>
  <w:abstractNum w:abstractNumId="48">
    <w:nsid w:val="50C30A50"/>
    <w:multiLevelType w:val="hybridMultilevel"/>
    <w:tmpl w:val="B7CEEC32"/>
    <w:lvl w:ilvl="0" w:tplc="D438DE8C">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30160A5C">
      <w:numFmt w:val="bullet"/>
      <w:lvlText w:val="•"/>
      <w:lvlJc w:val="left"/>
      <w:pPr>
        <w:ind w:left="1174" w:hanging="286"/>
      </w:pPr>
      <w:rPr>
        <w:rFonts w:hint="default"/>
        <w:lang w:val="ru-RU" w:eastAsia="en-US" w:bidi="ar-SA"/>
      </w:rPr>
    </w:lvl>
    <w:lvl w:ilvl="2" w:tplc="F124B86C">
      <w:numFmt w:val="bullet"/>
      <w:lvlText w:val="•"/>
      <w:lvlJc w:val="left"/>
      <w:pPr>
        <w:ind w:left="2209" w:hanging="286"/>
      </w:pPr>
      <w:rPr>
        <w:rFonts w:hint="default"/>
        <w:lang w:val="ru-RU" w:eastAsia="en-US" w:bidi="ar-SA"/>
      </w:rPr>
    </w:lvl>
    <w:lvl w:ilvl="3" w:tplc="A6CC5E42">
      <w:numFmt w:val="bullet"/>
      <w:lvlText w:val="•"/>
      <w:lvlJc w:val="left"/>
      <w:pPr>
        <w:ind w:left="3244" w:hanging="286"/>
      </w:pPr>
      <w:rPr>
        <w:rFonts w:hint="default"/>
        <w:lang w:val="ru-RU" w:eastAsia="en-US" w:bidi="ar-SA"/>
      </w:rPr>
    </w:lvl>
    <w:lvl w:ilvl="4" w:tplc="8F32D3B2">
      <w:numFmt w:val="bullet"/>
      <w:lvlText w:val="•"/>
      <w:lvlJc w:val="left"/>
      <w:pPr>
        <w:ind w:left="4279" w:hanging="286"/>
      </w:pPr>
      <w:rPr>
        <w:rFonts w:hint="default"/>
        <w:lang w:val="ru-RU" w:eastAsia="en-US" w:bidi="ar-SA"/>
      </w:rPr>
    </w:lvl>
    <w:lvl w:ilvl="5" w:tplc="F9ACBD26">
      <w:numFmt w:val="bullet"/>
      <w:lvlText w:val="•"/>
      <w:lvlJc w:val="left"/>
      <w:pPr>
        <w:ind w:left="5314" w:hanging="286"/>
      </w:pPr>
      <w:rPr>
        <w:rFonts w:hint="default"/>
        <w:lang w:val="ru-RU" w:eastAsia="en-US" w:bidi="ar-SA"/>
      </w:rPr>
    </w:lvl>
    <w:lvl w:ilvl="6" w:tplc="0472EAA0">
      <w:numFmt w:val="bullet"/>
      <w:lvlText w:val="•"/>
      <w:lvlJc w:val="left"/>
      <w:pPr>
        <w:ind w:left="6349" w:hanging="286"/>
      </w:pPr>
      <w:rPr>
        <w:rFonts w:hint="default"/>
        <w:lang w:val="ru-RU" w:eastAsia="en-US" w:bidi="ar-SA"/>
      </w:rPr>
    </w:lvl>
    <w:lvl w:ilvl="7" w:tplc="9D7E8346">
      <w:numFmt w:val="bullet"/>
      <w:lvlText w:val="•"/>
      <w:lvlJc w:val="left"/>
      <w:pPr>
        <w:ind w:left="7384" w:hanging="286"/>
      </w:pPr>
      <w:rPr>
        <w:rFonts w:hint="default"/>
        <w:lang w:val="ru-RU" w:eastAsia="en-US" w:bidi="ar-SA"/>
      </w:rPr>
    </w:lvl>
    <w:lvl w:ilvl="8" w:tplc="89B43062">
      <w:numFmt w:val="bullet"/>
      <w:lvlText w:val="•"/>
      <w:lvlJc w:val="left"/>
      <w:pPr>
        <w:ind w:left="8419" w:hanging="286"/>
      </w:pPr>
      <w:rPr>
        <w:rFonts w:hint="default"/>
        <w:lang w:val="ru-RU" w:eastAsia="en-US" w:bidi="ar-SA"/>
      </w:rPr>
    </w:lvl>
  </w:abstractNum>
  <w:abstractNum w:abstractNumId="49">
    <w:nsid w:val="50EB7C1F"/>
    <w:multiLevelType w:val="hybridMultilevel"/>
    <w:tmpl w:val="0C405E2C"/>
    <w:lvl w:ilvl="0" w:tplc="5950A56A">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71D2262E">
      <w:numFmt w:val="bullet"/>
      <w:lvlText w:val="•"/>
      <w:lvlJc w:val="left"/>
      <w:pPr>
        <w:ind w:left="1174" w:hanging="286"/>
      </w:pPr>
      <w:rPr>
        <w:rFonts w:hint="default"/>
        <w:lang w:val="ru-RU" w:eastAsia="en-US" w:bidi="ar-SA"/>
      </w:rPr>
    </w:lvl>
    <w:lvl w:ilvl="2" w:tplc="38220266">
      <w:numFmt w:val="bullet"/>
      <w:lvlText w:val="•"/>
      <w:lvlJc w:val="left"/>
      <w:pPr>
        <w:ind w:left="2209" w:hanging="286"/>
      </w:pPr>
      <w:rPr>
        <w:rFonts w:hint="default"/>
        <w:lang w:val="ru-RU" w:eastAsia="en-US" w:bidi="ar-SA"/>
      </w:rPr>
    </w:lvl>
    <w:lvl w:ilvl="3" w:tplc="43D24936">
      <w:numFmt w:val="bullet"/>
      <w:lvlText w:val="•"/>
      <w:lvlJc w:val="left"/>
      <w:pPr>
        <w:ind w:left="3244" w:hanging="286"/>
      </w:pPr>
      <w:rPr>
        <w:rFonts w:hint="default"/>
        <w:lang w:val="ru-RU" w:eastAsia="en-US" w:bidi="ar-SA"/>
      </w:rPr>
    </w:lvl>
    <w:lvl w:ilvl="4" w:tplc="F76CB736">
      <w:numFmt w:val="bullet"/>
      <w:lvlText w:val="•"/>
      <w:lvlJc w:val="left"/>
      <w:pPr>
        <w:ind w:left="4279" w:hanging="286"/>
      </w:pPr>
      <w:rPr>
        <w:rFonts w:hint="default"/>
        <w:lang w:val="ru-RU" w:eastAsia="en-US" w:bidi="ar-SA"/>
      </w:rPr>
    </w:lvl>
    <w:lvl w:ilvl="5" w:tplc="1016970A">
      <w:numFmt w:val="bullet"/>
      <w:lvlText w:val="•"/>
      <w:lvlJc w:val="left"/>
      <w:pPr>
        <w:ind w:left="5314" w:hanging="286"/>
      </w:pPr>
      <w:rPr>
        <w:rFonts w:hint="default"/>
        <w:lang w:val="ru-RU" w:eastAsia="en-US" w:bidi="ar-SA"/>
      </w:rPr>
    </w:lvl>
    <w:lvl w:ilvl="6" w:tplc="E4B471FA">
      <w:numFmt w:val="bullet"/>
      <w:lvlText w:val="•"/>
      <w:lvlJc w:val="left"/>
      <w:pPr>
        <w:ind w:left="6349" w:hanging="286"/>
      </w:pPr>
      <w:rPr>
        <w:rFonts w:hint="default"/>
        <w:lang w:val="ru-RU" w:eastAsia="en-US" w:bidi="ar-SA"/>
      </w:rPr>
    </w:lvl>
    <w:lvl w:ilvl="7" w:tplc="FD6823A8">
      <w:numFmt w:val="bullet"/>
      <w:lvlText w:val="•"/>
      <w:lvlJc w:val="left"/>
      <w:pPr>
        <w:ind w:left="7384" w:hanging="286"/>
      </w:pPr>
      <w:rPr>
        <w:rFonts w:hint="default"/>
        <w:lang w:val="ru-RU" w:eastAsia="en-US" w:bidi="ar-SA"/>
      </w:rPr>
    </w:lvl>
    <w:lvl w:ilvl="8" w:tplc="3E7220D6">
      <w:numFmt w:val="bullet"/>
      <w:lvlText w:val="•"/>
      <w:lvlJc w:val="left"/>
      <w:pPr>
        <w:ind w:left="8419" w:hanging="286"/>
      </w:pPr>
      <w:rPr>
        <w:rFonts w:hint="default"/>
        <w:lang w:val="ru-RU" w:eastAsia="en-US" w:bidi="ar-SA"/>
      </w:rPr>
    </w:lvl>
  </w:abstractNum>
  <w:abstractNum w:abstractNumId="50">
    <w:nsid w:val="511D0A49"/>
    <w:multiLevelType w:val="hybridMultilevel"/>
    <w:tmpl w:val="75B2CE6E"/>
    <w:lvl w:ilvl="0" w:tplc="D904E9CC">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E37A5B84">
      <w:numFmt w:val="bullet"/>
      <w:lvlText w:val="•"/>
      <w:lvlJc w:val="left"/>
      <w:pPr>
        <w:ind w:left="1174" w:hanging="286"/>
      </w:pPr>
      <w:rPr>
        <w:rFonts w:hint="default"/>
        <w:lang w:val="ru-RU" w:eastAsia="en-US" w:bidi="ar-SA"/>
      </w:rPr>
    </w:lvl>
    <w:lvl w:ilvl="2" w:tplc="6910F96A">
      <w:numFmt w:val="bullet"/>
      <w:lvlText w:val="•"/>
      <w:lvlJc w:val="left"/>
      <w:pPr>
        <w:ind w:left="2209" w:hanging="286"/>
      </w:pPr>
      <w:rPr>
        <w:rFonts w:hint="default"/>
        <w:lang w:val="ru-RU" w:eastAsia="en-US" w:bidi="ar-SA"/>
      </w:rPr>
    </w:lvl>
    <w:lvl w:ilvl="3" w:tplc="F0F22526">
      <w:numFmt w:val="bullet"/>
      <w:lvlText w:val="•"/>
      <w:lvlJc w:val="left"/>
      <w:pPr>
        <w:ind w:left="3244" w:hanging="286"/>
      </w:pPr>
      <w:rPr>
        <w:rFonts w:hint="default"/>
        <w:lang w:val="ru-RU" w:eastAsia="en-US" w:bidi="ar-SA"/>
      </w:rPr>
    </w:lvl>
    <w:lvl w:ilvl="4" w:tplc="84124E2C">
      <w:numFmt w:val="bullet"/>
      <w:lvlText w:val="•"/>
      <w:lvlJc w:val="left"/>
      <w:pPr>
        <w:ind w:left="4279" w:hanging="286"/>
      </w:pPr>
      <w:rPr>
        <w:rFonts w:hint="default"/>
        <w:lang w:val="ru-RU" w:eastAsia="en-US" w:bidi="ar-SA"/>
      </w:rPr>
    </w:lvl>
    <w:lvl w:ilvl="5" w:tplc="589E0CC4">
      <w:numFmt w:val="bullet"/>
      <w:lvlText w:val="•"/>
      <w:lvlJc w:val="left"/>
      <w:pPr>
        <w:ind w:left="5314" w:hanging="286"/>
      </w:pPr>
      <w:rPr>
        <w:rFonts w:hint="default"/>
        <w:lang w:val="ru-RU" w:eastAsia="en-US" w:bidi="ar-SA"/>
      </w:rPr>
    </w:lvl>
    <w:lvl w:ilvl="6" w:tplc="10EA5C2C">
      <w:numFmt w:val="bullet"/>
      <w:lvlText w:val="•"/>
      <w:lvlJc w:val="left"/>
      <w:pPr>
        <w:ind w:left="6349" w:hanging="286"/>
      </w:pPr>
      <w:rPr>
        <w:rFonts w:hint="default"/>
        <w:lang w:val="ru-RU" w:eastAsia="en-US" w:bidi="ar-SA"/>
      </w:rPr>
    </w:lvl>
    <w:lvl w:ilvl="7" w:tplc="81982D38">
      <w:numFmt w:val="bullet"/>
      <w:lvlText w:val="•"/>
      <w:lvlJc w:val="left"/>
      <w:pPr>
        <w:ind w:left="7384" w:hanging="286"/>
      </w:pPr>
      <w:rPr>
        <w:rFonts w:hint="default"/>
        <w:lang w:val="ru-RU" w:eastAsia="en-US" w:bidi="ar-SA"/>
      </w:rPr>
    </w:lvl>
    <w:lvl w:ilvl="8" w:tplc="2A22B49A">
      <w:numFmt w:val="bullet"/>
      <w:lvlText w:val="•"/>
      <w:lvlJc w:val="left"/>
      <w:pPr>
        <w:ind w:left="8419" w:hanging="286"/>
      </w:pPr>
      <w:rPr>
        <w:rFonts w:hint="default"/>
        <w:lang w:val="ru-RU" w:eastAsia="en-US" w:bidi="ar-SA"/>
      </w:rPr>
    </w:lvl>
  </w:abstractNum>
  <w:abstractNum w:abstractNumId="51">
    <w:nsid w:val="59AA1283"/>
    <w:multiLevelType w:val="hybridMultilevel"/>
    <w:tmpl w:val="DD2C8F7C"/>
    <w:lvl w:ilvl="0" w:tplc="EE3057C4">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8DBE5692">
      <w:numFmt w:val="bullet"/>
      <w:lvlText w:val="•"/>
      <w:lvlJc w:val="left"/>
      <w:pPr>
        <w:ind w:left="1174" w:hanging="286"/>
      </w:pPr>
      <w:rPr>
        <w:rFonts w:hint="default"/>
        <w:lang w:val="ru-RU" w:eastAsia="en-US" w:bidi="ar-SA"/>
      </w:rPr>
    </w:lvl>
    <w:lvl w:ilvl="2" w:tplc="B310DADA">
      <w:numFmt w:val="bullet"/>
      <w:lvlText w:val="•"/>
      <w:lvlJc w:val="left"/>
      <w:pPr>
        <w:ind w:left="2209" w:hanging="286"/>
      </w:pPr>
      <w:rPr>
        <w:rFonts w:hint="default"/>
        <w:lang w:val="ru-RU" w:eastAsia="en-US" w:bidi="ar-SA"/>
      </w:rPr>
    </w:lvl>
    <w:lvl w:ilvl="3" w:tplc="6E7E4C00">
      <w:numFmt w:val="bullet"/>
      <w:lvlText w:val="•"/>
      <w:lvlJc w:val="left"/>
      <w:pPr>
        <w:ind w:left="3244" w:hanging="286"/>
      </w:pPr>
      <w:rPr>
        <w:rFonts w:hint="default"/>
        <w:lang w:val="ru-RU" w:eastAsia="en-US" w:bidi="ar-SA"/>
      </w:rPr>
    </w:lvl>
    <w:lvl w:ilvl="4" w:tplc="2C088972">
      <w:numFmt w:val="bullet"/>
      <w:lvlText w:val="•"/>
      <w:lvlJc w:val="left"/>
      <w:pPr>
        <w:ind w:left="4279" w:hanging="286"/>
      </w:pPr>
      <w:rPr>
        <w:rFonts w:hint="default"/>
        <w:lang w:val="ru-RU" w:eastAsia="en-US" w:bidi="ar-SA"/>
      </w:rPr>
    </w:lvl>
    <w:lvl w:ilvl="5" w:tplc="82847210">
      <w:numFmt w:val="bullet"/>
      <w:lvlText w:val="•"/>
      <w:lvlJc w:val="left"/>
      <w:pPr>
        <w:ind w:left="5314" w:hanging="286"/>
      </w:pPr>
      <w:rPr>
        <w:rFonts w:hint="default"/>
        <w:lang w:val="ru-RU" w:eastAsia="en-US" w:bidi="ar-SA"/>
      </w:rPr>
    </w:lvl>
    <w:lvl w:ilvl="6" w:tplc="4F805FE2">
      <w:numFmt w:val="bullet"/>
      <w:lvlText w:val="•"/>
      <w:lvlJc w:val="left"/>
      <w:pPr>
        <w:ind w:left="6349" w:hanging="286"/>
      </w:pPr>
      <w:rPr>
        <w:rFonts w:hint="default"/>
        <w:lang w:val="ru-RU" w:eastAsia="en-US" w:bidi="ar-SA"/>
      </w:rPr>
    </w:lvl>
    <w:lvl w:ilvl="7" w:tplc="E0FE09AA">
      <w:numFmt w:val="bullet"/>
      <w:lvlText w:val="•"/>
      <w:lvlJc w:val="left"/>
      <w:pPr>
        <w:ind w:left="7384" w:hanging="286"/>
      </w:pPr>
      <w:rPr>
        <w:rFonts w:hint="default"/>
        <w:lang w:val="ru-RU" w:eastAsia="en-US" w:bidi="ar-SA"/>
      </w:rPr>
    </w:lvl>
    <w:lvl w:ilvl="8" w:tplc="06648A2E">
      <w:numFmt w:val="bullet"/>
      <w:lvlText w:val="•"/>
      <w:lvlJc w:val="left"/>
      <w:pPr>
        <w:ind w:left="8419" w:hanging="286"/>
      </w:pPr>
      <w:rPr>
        <w:rFonts w:hint="default"/>
        <w:lang w:val="ru-RU" w:eastAsia="en-US" w:bidi="ar-SA"/>
      </w:rPr>
    </w:lvl>
  </w:abstractNum>
  <w:abstractNum w:abstractNumId="52">
    <w:nsid w:val="5D9C65E5"/>
    <w:multiLevelType w:val="hybridMultilevel"/>
    <w:tmpl w:val="BD2A8244"/>
    <w:lvl w:ilvl="0" w:tplc="D390BA08">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7C7AC008">
      <w:numFmt w:val="bullet"/>
      <w:lvlText w:val="-"/>
      <w:lvlJc w:val="left"/>
      <w:pPr>
        <w:ind w:left="140" w:hanging="156"/>
      </w:pPr>
      <w:rPr>
        <w:rFonts w:ascii="Times New Roman" w:eastAsia="Times New Roman" w:hAnsi="Times New Roman" w:cs="Times New Roman" w:hint="default"/>
        <w:b w:val="0"/>
        <w:bCs w:val="0"/>
        <w:i w:val="0"/>
        <w:iCs w:val="0"/>
        <w:spacing w:val="0"/>
        <w:w w:val="100"/>
        <w:sz w:val="24"/>
        <w:szCs w:val="24"/>
        <w:lang w:val="ru-RU" w:eastAsia="en-US" w:bidi="ar-SA"/>
      </w:rPr>
    </w:lvl>
    <w:lvl w:ilvl="2" w:tplc="9932A41C">
      <w:numFmt w:val="bullet"/>
      <w:lvlText w:val="•"/>
      <w:lvlJc w:val="left"/>
      <w:pPr>
        <w:ind w:left="2209" w:hanging="156"/>
      </w:pPr>
      <w:rPr>
        <w:rFonts w:hint="default"/>
        <w:lang w:val="ru-RU" w:eastAsia="en-US" w:bidi="ar-SA"/>
      </w:rPr>
    </w:lvl>
    <w:lvl w:ilvl="3" w:tplc="5E32335E">
      <w:numFmt w:val="bullet"/>
      <w:lvlText w:val="•"/>
      <w:lvlJc w:val="left"/>
      <w:pPr>
        <w:ind w:left="3244" w:hanging="156"/>
      </w:pPr>
      <w:rPr>
        <w:rFonts w:hint="default"/>
        <w:lang w:val="ru-RU" w:eastAsia="en-US" w:bidi="ar-SA"/>
      </w:rPr>
    </w:lvl>
    <w:lvl w:ilvl="4" w:tplc="0B7E501C">
      <w:numFmt w:val="bullet"/>
      <w:lvlText w:val="•"/>
      <w:lvlJc w:val="left"/>
      <w:pPr>
        <w:ind w:left="4279" w:hanging="156"/>
      </w:pPr>
      <w:rPr>
        <w:rFonts w:hint="default"/>
        <w:lang w:val="ru-RU" w:eastAsia="en-US" w:bidi="ar-SA"/>
      </w:rPr>
    </w:lvl>
    <w:lvl w:ilvl="5" w:tplc="95CEA3C6">
      <w:numFmt w:val="bullet"/>
      <w:lvlText w:val="•"/>
      <w:lvlJc w:val="left"/>
      <w:pPr>
        <w:ind w:left="5314" w:hanging="156"/>
      </w:pPr>
      <w:rPr>
        <w:rFonts w:hint="default"/>
        <w:lang w:val="ru-RU" w:eastAsia="en-US" w:bidi="ar-SA"/>
      </w:rPr>
    </w:lvl>
    <w:lvl w:ilvl="6" w:tplc="6FB270D8">
      <w:numFmt w:val="bullet"/>
      <w:lvlText w:val="•"/>
      <w:lvlJc w:val="left"/>
      <w:pPr>
        <w:ind w:left="6349" w:hanging="156"/>
      </w:pPr>
      <w:rPr>
        <w:rFonts w:hint="default"/>
        <w:lang w:val="ru-RU" w:eastAsia="en-US" w:bidi="ar-SA"/>
      </w:rPr>
    </w:lvl>
    <w:lvl w:ilvl="7" w:tplc="834EBEA4">
      <w:numFmt w:val="bullet"/>
      <w:lvlText w:val="•"/>
      <w:lvlJc w:val="left"/>
      <w:pPr>
        <w:ind w:left="7384" w:hanging="156"/>
      </w:pPr>
      <w:rPr>
        <w:rFonts w:hint="default"/>
        <w:lang w:val="ru-RU" w:eastAsia="en-US" w:bidi="ar-SA"/>
      </w:rPr>
    </w:lvl>
    <w:lvl w:ilvl="8" w:tplc="282EE340">
      <w:numFmt w:val="bullet"/>
      <w:lvlText w:val="•"/>
      <w:lvlJc w:val="left"/>
      <w:pPr>
        <w:ind w:left="8419" w:hanging="156"/>
      </w:pPr>
      <w:rPr>
        <w:rFonts w:hint="default"/>
        <w:lang w:val="ru-RU" w:eastAsia="en-US" w:bidi="ar-SA"/>
      </w:rPr>
    </w:lvl>
  </w:abstractNum>
  <w:abstractNum w:abstractNumId="53">
    <w:nsid w:val="5EE36C0A"/>
    <w:multiLevelType w:val="hybridMultilevel"/>
    <w:tmpl w:val="F230BEC4"/>
    <w:lvl w:ilvl="0" w:tplc="F0B4C354">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2ACC534C">
      <w:numFmt w:val="bullet"/>
      <w:lvlText w:val="•"/>
      <w:lvlJc w:val="left"/>
      <w:pPr>
        <w:ind w:left="1174" w:hanging="286"/>
      </w:pPr>
      <w:rPr>
        <w:rFonts w:hint="default"/>
        <w:lang w:val="ru-RU" w:eastAsia="en-US" w:bidi="ar-SA"/>
      </w:rPr>
    </w:lvl>
    <w:lvl w:ilvl="2" w:tplc="12EEA06C">
      <w:numFmt w:val="bullet"/>
      <w:lvlText w:val="•"/>
      <w:lvlJc w:val="left"/>
      <w:pPr>
        <w:ind w:left="2209" w:hanging="286"/>
      </w:pPr>
      <w:rPr>
        <w:rFonts w:hint="default"/>
        <w:lang w:val="ru-RU" w:eastAsia="en-US" w:bidi="ar-SA"/>
      </w:rPr>
    </w:lvl>
    <w:lvl w:ilvl="3" w:tplc="C0E6EB2C">
      <w:numFmt w:val="bullet"/>
      <w:lvlText w:val="•"/>
      <w:lvlJc w:val="left"/>
      <w:pPr>
        <w:ind w:left="3244" w:hanging="286"/>
      </w:pPr>
      <w:rPr>
        <w:rFonts w:hint="default"/>
        <w:lang w:val="ru-RU" w:eastAsia="en-US" w:bidi="ar-SA"/>
      </w:rPr>
    </w:lvl>
    <w:lvl w:ilvl="4" w:tplc="90E4E2F0">
      <w:numFmt w:val="bullet"/>
      <w:lvlText w:val="•"/>
      <w:lvlJc w:val="left"/>
      <w:pPr>
        <w:ind w:left="4279" w:hanging="286"/>
      </w:pPr>
      <w:rPr>
        <w:rFonts w:hint="default"/>
        <w:lang w:val="ru-RU" w:eastAsia="en-US" w:bidi="ar-SA"/>
      </w:rPr>
    </w:lvl>
    <w:lvl w:ilvl="5" w:tplc="9F5AD86E">
      <w:numFmt w:val="bullet"/>
      <w:lvlText w:val="•"/>
      <w:lvlJc w:val="left"/>
      <w:pPr>
        <w:ind w:left="5314" w:hanging="286"/>
      </w:pPr>
      <w:rPr>
        <w:rFonts w:hint="default"/>
        <w:lang w:val="ru-RU" w:eastAsia="en-US" w:bidi="ar-SA"/>
      </w:rPr>
    </w:lvl>
    <w:lvl w:ilvl="6" w:tplc="919C9796">
      <w:numFmt w:val="bullet"/>
      <w:lvlText w:val="•"/>
      <w:lvlJc w:val="left"/>
      <w:pPr>
        <w:ind w:left="6349" w:hanging="286"/>
      </w:pPr>
      <w:rPr>
        <w:rFonts w:hint="default"/>
        <w:lang w:val="ru-RU" w:eastAsia="en-US" w:bidi="ar-SA"/>
      </w:rPr>
    </w:lvl>
    <w:lvl w:ilvl="7" w:tplc="FF82C982">
      <w:numFmt w:val="bullet"/>
      <w:lvlText w:val="•"/>
      <w:lvlJc w:val="left"/>
      <w:pPr>
        <w:ind w:left="7384" w:hanging="286"/>
      </w:pPr>
      <w:rPr>
        <w:rFonts w:hint="default"/>
        <w:lang w:val="ru-RU" w:eastAsia="en-US" w:bidi="ar-SA"/>
      </w:rPr>
    </w:lvl>
    <w:lvl w:ilvl="8" w:tplc="03C27F9C">
      <w:numFmt w:val="bullet"/>
      <w:lvlText w:val="•"/>
      <w:lvlJc w:val="left"/>
      <w:pPr>
        <w:ind w:left="8419" w:hanging="286"/>
      </w:pPr>
      <w:rPr>
        <w:rFonts w:hint="default"/>
        <w:lang w:val="ru-RU" w:eastAsia="en-US" w:bidi="ar-SA"/>
      </w:rPr>
    </w:lvl>
  </w:abstractNum>
  <w:abstractNum w:abstractNumId="54">
    <w:nsid w:val="5F190303"/>
    <w:multiLevelType w:val="hybridMultilevel"/>
    <w:tmpl w:val="7366698A"/>
    <w:lvl w:ilvl="0" w:tplc="6B505C16">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18A60142">
      <w:numFmt w:val="bullet"/>
      <w:lvlText w:val="•"/>
      <w:lvlJc w:val="left"/>
      <w:pPr>
        <w:ind w:left="1174" w:hanging="286"/>
      </w:pPr>
      <w:rPr>
        <w:rFonts w:hint="default"/>
        <w:lang w:val="ru-RU" w:eastAsia="en-US" w:bidi="ar-SA"/>
      </w:rPr>
    </w:lvl>
    <w:lvl w:ilvl="2" w:tplc="9B50EF08">
      <w:numFmt w:val="bullet"/>
      <w:lvlText w:val="•"/>
      <w:lvlJc w:val="left"/>
      <w:pPr>
        <w:ind w:left="2209" w:hanging="286"/>
      </w:pPr>
      <w:rPr>
        <w:rFonts w:hint="default"/>
        <w:lang w:val="ru-RU" w:eastAsia="en-US" w:bidi="ar-SA"/>
      </w:rPr>
    </w:lvl>
    <w:lvl w:ilvl="3" w:tplc="9BB6FBEC">
      <w:numFmt w:val="bullet"/>
      <w:lvlText w:val="•"/>
      <w:lvlJc w:val="left"/>
      <w:pPr>
        <w:ind w:left="3244" w:hanging="286"/>
      </w:pPr>
      <w:rPr>
        <w:rFonts w:hint="default"/>
        <w:lang w:val="ru-RU" w:eastAsia="en-US" w:bidi="ar-SA"/>
      </w:rPr>
    </w:lvl>
    <w:lvl w:ilvl="4" w:tplc="58669558">
      <w:numFmt w:val="bullet"/>
      <w:lvlText w:val="•"/>
      <w:lvlJc w:val="left"/>
      <w:pPr>
        <w:ind w:left="4279" w:hanging="286"/>
      </w:pPr>
      <w:rPr>
        <w:rFonts w:hint="default"/>
        <w:lang w:val="ru-RU" w:eastAsia="en-US" w:bidi="ar-SA"/>
      </w:rPr>
    </w:lvl>
    <w:lvl w:ilvl="5" w:tplc="DBD6207E">
      <w:numFmt w:val="bullet"/>
      <w:lvlText w:val="•"/>
      <w:lvlJc w:val="left"/>
      <w:pPr>
        <w:ind w:left="5314" w:hanging="286"/>
      </w:pPr>
      <w:rPr>
        <w:rFonts w:hint="default"/>
        <w:lang w:val="ru-RU" w:eastAsia="en-US" w:bidi="ar-SA"/>
      </w:rPr>
    </w:lvl>
    <w:lvl w:ilvl="6" w:tplc="070A4A48">
      <w:numFmt w:val="bullet"/>
      <w:lvlText w:val="•"/>
      <w:lvlJc w:val="left"/>
      <w:pPr>
        <w:ind w:left="6349" w:hanging="286"/>
      </w:pPr>
      <w:rPr>
        <w:rFonts w:hint="default"/>
        <w:lang w:val="ru-RU" w:eastAsia="en-US" w:bidi="ar-SA"/>
      </w:rPr>
    </w:lvl>
    <w:lvl w:ilvl="7" w:tplc="132A9FB2">
      <w:numFmt w:val="bullet"/>
      <w:lvlText w:val="•"/>
      <w:lvlJc w:val="left"/>
      <w:pPr>
        <w:ind w:left="7384" w:hanging="286"/>
      </w:pPr>
      <w:rPr>
        <w:rFonts w:hint="default"/>
        <w:lang w:val="ru-RU" w:eastAsia="en-US" w:bidi="ar-SA"/>
      </w:rPr>
    </w:lvl>
    <w:lvl w:ilvl="8" w:tplc="FD02E2C4">
      <w:numFmt w:val="bullet"/>
      <w:lvlText w:val="•"/>
      <w:lvlJc w:val="left"/>
      <w:pPr>
        <w:ind w:left="8419" w:hanging="286"/>
      </w:pPr>
      <w:rPr>
        <w:rFonts w:hint="default"/>
        <w:lang w:val="ru-RU" w:eastAsia="en-US" w:bidi="ar-SA"/>
      </w:rPr>
    </w:lvl>
  </w:abstractNum>
  <w:abstractNum w:abstractNumId="55">
    <w:nsid w:val="5F4B7D6F"/>
    <w:multiLevelType w:val="hybridMultilevel"/>
    <w:tmpl w:val="BD3C286A"/>
    <w:lvl w:ilvl="0" w:tplc="C98EE05A">
      <w:start w:val="1"/>
      <w:numFmt w:val="decimal"/>
      <w:lvlText w:val="%1)"/>
      <w:lvlJc w:val="left"/>
      <w:pPr>
        <w:ind w:left="1134"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6E08C6C4">
      <w:numFmt w:val="bullet"/>
      <w:lvlText w:val="-"/>
      <w:lvlJc w:val="left"/>
      <w:pPr>
        <w:ind w:left="140" w:hanging="152"/>
      </w:pPr>
      <w:rPr>
        <w:rFonts w:ascii="Times New Roman" w:eastAsia="Times New Roman" w:hAnsi="Times New Roman" w:cs="Times New Roman" w:hint="default"/>
        <w:b w:val="0"/>
        <w:bCs w:val="0"/>
        <w:i w:val="0"/>
        <w:iCs w:val="0"/>
        <w:spacing w:val="0"/>
        <w:w w:val="100"/>
        <w:sz w:val="24"/>
        <w:szCs w:val="24"/>
        <w:lang w:val="ru-RU" w:eastAsia="en-US" w:bidi="ar-SA"/>
      </w:rPr>
    </w:lvl>
    <w:lvl w:ilvl="2" w:tplc="F4DE9A98">
      <w:numFmt w:val="bullet"/>
      <w:lvlText w:val="•"/>
      <w:lvlJc w:val="left"/>
      <w:pPr>
        <w:ind w:left="2178" w:hanging="152"/>
      </w:pPr>
      <w:rPr>
        <w:rFonts w:hint="default"/>
        <w:lang w:val="ru-RU" w:eastAsia="en-US" w:bidi="ar-SA"/>
      </w:rPr>
    </w:lvl>
    <w:lvl w:ilvl="3" w:tplc="3322176C">
      <w:numFmt w:val="bullet"/>
      <w:lvlText w:val="•"/>
      <w:lvlJc w:val="left"/>
      <w:pPr>
        <w:ind w:left="3217" w:hanging="152"/>
      </w:pPr>
      <w:rPr>
        <w:rFonts w:hint="default"/>
        <w:lang w:val="ru-RU" w:eastAsia="en-US" w:bidi="ar-SA"/>
      </w:rPr>
    </w:lvl>
    <w:lvl w:ilvl="4" w:tplc="D2B4DAEE">
      <w:numFmt w:val="bullet"/>
      <w:lvlText w:val="•"/>
      <w:lvlJc w:val="left"/>
      <w:pPr>
        <w:ind w:left="4256" w:hanging="152"/>
      </w:pPr>
      <w:rPr>
        <w:rFonts w:hint="default"/>
        <w:lang w:val="ru-RU" w:eastAsia="en-US" w:bidi="ar-SA"/>
      </w:rPr>
    </w:lvl>
    <w:lvl w:ilvl="5" w:tplc="6766476C">
      <w:numFmt w:val="bullet"/>
      <w:lvlText w:val="•"/>
      <w:lvlJc w:val="left"/>
      <w:pPr>
        <w:ind w:left="5295" w:hanging="152"/>
      </w:pPr>
      <w:rPr>
        <w:rFonts w:hint="default"/>
        <w:lang w:val="ru-RU" w:eastAsia="en-US" w:bidi="ar-SA"/>
      </w:rPr>
    </w:lvl>
    <w:lvl w:ilvl="6" w:tplc="8B001FD4">
      <w:numFmt w:val="bullet"/>
      <w:lvlText w:val="•"/>
      <w:lvlJc w:val="left"/>
      <w:pPr>
        <w:ind w:left="6334" w:hanging="152"/>
      </w:pPr>
      <w:rPr>
        <w:rFonts w:hint="default"/>
        <w:lang w:val="ru-RU" w:eastAsia="en-US" w:bidi="ar-SA"/>
      </w:rPr>
    </w:lvl>
    <w:lvl w:ilvl="7" w:tplc="5DACF226">
      <w:numFmt w:val="bullet"/>
      <w:lvlText w:val="•"/>
      <w:lvlJc w:val="left"/>
      <w:pPr>
        <w:ind w:left="7372" w:hanging="152"/>
      </w:pPr>
      <w:rPr>
        <w:rFonts w:hint="default"/>
        <w:lang w:val="ru-RU" w:eastAsia="en-US" w:bidi="ar-SA"/>
      </w:rPr>
    </w:lvl>
    <w:lvl w:ilvl="8" w:tplc="4066D62A">
      <w:numFmt w:val="bullet"/>
      <w:lvlText w:val="•"/>
      <w:lvlJc w:val="left"/>
      <w:pPr>
        <w:ind w:left="8411" w:hanging="152"/>
      </w:pPr>
      <w:rPr>
        <w:rFonts w:hint="default"/>
        <w:lang w:val="ru-RU" w:eastAsia="en-US" w:bidi="ar-SA"/>
      </w:rPr>
    </w:lvl>
  </w:abstractNum>
  <w:abstractNum w:abstractNumId="56">
    <w:nsid w:val="5F811202"/>
    <w:multiLevelType w:val="hybridMultilevel"/>
    <w:tmpl w:val="F926AD02"/>
    <w:lvl w:ilvl="0" w:tplc="B4CCA77E">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F8F2F6EC">
      <w:numFmt w:val="bullet"/>
      <w:lvlText w:val="•"/>
      <w:lvlJc w:val="left"/>
      <w:pPr>
        <w:ind w:left="1174" w:hanging="286"/>
      </w:pPr>
      <w:rPr>
        <w:rFonts w:hint="default"/>
        <w:lang w:val="ru-RU" w:eastAsia="en-US" w:bidi="ar-SA"/>
      </w:rPr>
    </w:lvl>
    <w:lvl w:ilvl="2" w:tplc="3CF62016">
      <w:numFmt w:val="bullet"/>
      <w:lvlText w:val="•"/>
      <w:lvlJc w:val="left"/>
      <w:pPr>
        <w:ind w:left="2209" w:hanging="286"/>
      </w:pPr>
      <w:rPr>
        <w:rFonts w:hint="default"/>
        <w:lang w:val="ru-RU" w:eastAsia="en-US" w:bidi="ar-SA"/>
      </w:rPr>
    </w:lvl>
    <w:lvl w:ilvl="3" w:tplc="6DEEAF3A">
      <w:numFmt w:val="bullet"/>
      <w:lvlText w:val="•"/>
      <w:lvlJc w:val="left"/>
      <w:pPr>
        <w:ind w:left="3244" w:hanging="286"/>
      </w:pPr>
      <w:rPr>
        <w:rFonts w:hint="default"/>
        <w:lang w:val="ru-RU" w:eastAsia="en-US" w:bidi="ar-SA"/>
      </w:rPr>
    </w:lvl>
    <w:lvl w:ilvl="4" w:tplc="DD70CF6A">
      <w:numFmt w:val="bullet"/>
      <w:lvlText w:val="•"/>
      <w:lvlJc w:val="left"/>
      <w:pPr>
        <w:ind w:left="4279" w:hanging="286"/>
      </w:pPr>
      <w:rPr>
        <w:rFonts w:hint="default"/>
        <w:lang w:val="ru-RU" w:eastAsia="en-US" w:bidi="ar-SA"/>
      </w:rPr>
    </w:lvl>
    <w:lvl w:ilvl="5" w:tplc="93C09970">
      <w:numFmt w:val="bullet"/>
      <w:lvlText w:val="•"/>
      <w:lvlJc w:val="left"/>
      <w:pPr>
        <w:ind w:left="5314" w:hanging="286"/>
      </w:pPr>
      <w:rPr>
        <w:rFonts w:hint="default"/>
        <w:lang w:val="ru-RU" w:eastAsia="en-US" w:bidi="ar-SA"/>
      </w:rPr>
    </w:lvl>
    <w:lvl w:ilvl="6" w:tplc="E3E2F71E">
      <w:numFmt w:val="bullet"/>
      <w:lvlText w:val="•"/>
      <w:lvlJc w:val="left"/>
      <w:pPr>
        <w:ind w:left="6349" w:hanging="286"/>
      </w:pPr>
      <w:rPr>
        <w:rFonts w:hint="default"/>
        <w:lang w:val="ru-RU" w:eastAsia="en-US" w:bidi="ar-SA"/>
      </w:rPr>
    </w:lvl>
    <w:lvl w:ilvl="7" w:tplc="E576963E">
      <w:numFmt w:val="bullet"/>
      <w:lvlText w:val="•"/>
      <w:lvlJc w:val="left"/>
      <w:pPr>
        <w:ind w:left="7384" w:hanging="286"/>
      </w:pPr>
      <w:rPr>
        <w:rFonts w:hint="default"/>
        <w:lang w:val="ru-RU" w:eastAsia="en-US" w:bidi="ar-SA"/>
      </w:rPr>
    </w:lvl>
    <w:lvl w:ilvl="8" w:tplc="691A6EA2">
      <w:numFmt w:val="bullet"/>
      <w:lvlText w:val="•"/>
      <w:lvlJc w:val="left"/>
      <w:pPr>
        <w:ind w:left="8419" w:hanging="286"/>
      </w:pPr>
      <w:rPr>
        <w:rFonts w:hint="default"/>
        <w:lang w:val="ru-RU" w:eastAsia="en-US" w:bidi="ar-SA"/>
      </w:rPr>
    </w:lvl>
  </w:abstractNum>
  <w:abstractNum w:abstractNumId="57">
    <w:nsid w:val="62A47954"/>
    <w:multiLevelType w:val="hybridMultilevel"/>
    <w:tmpl w:val="B97C3ECE"/>
    <w:lvl w:ilvl="0" w:tplc="F134FC70">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02B2C4A6">
      <w:numFmt w:val="bullet"/>
      <w:lvlText w:val="•"/>
      <w:lvlJc w:val="left"/>
      <w:pPr>
        <w:ind w:left="1174" w:hanging="286"/>
      </w:pPr>
      <w:rPr>
        <w:rFonts w:hint="default"/>
        <w:lang w:val="ru-RU" w:eastAsia="en-US" w:bidi="ar-SA"/>
      </w:rPr>
    </w:lvl>
    <w:lvl w:ilvl="2" w:tplc="C832D53E">
      <w:numFmt w:val="bullet"/>
      <w:lvlText w:val="•"/>
      <w:lvlJc w:val="left"/>
      <w:pPr>
        <w:ind w:left="2209" w:hanging="286"/>
      </w:pPr>
      <w:rPr>
        <w:rFonts w:hint="default"/>
        <w:lang w:val="ru-RU" w:eastAsia="en-US" w:bidi="ar-SA"/>
      </w:rPr>
    </w:lvl>
    <w:lvl w:ilvl="3" w:tplc="462A375E">
      <w:numFmt w:val="bullet"/>
      <w:lvlText w:val="•"/>
      <w:lvlJc w:val="left"/>
      <w:pPr>
        <w:ind w:left="3244" w:hanging="286"/>
      </w:pPr>
      <w:rPr>
        <w:rFonts w:hint="default"/>
        <w:lang w:val="ru-RU" w:eastAsia="en-US" w:bidi="ar-SA"/>
      </w:rPr>
    </w:lvl>
    <w:lvl w:ilvl="4" w:tplc="8D00B5AC">
      <w:numFmt w:val="bullet"/>
      <w:lvlText w:val="•"/>
      <w:lvlJc w:val="left"/>
      <w:pPr>
        <w:ind w:left="4279" w:hanging="286"/>
      </w:pPr>
      <w:rPr>
        <w:rFonts w:hint="default"/>
        <w:lang w:val="ru-RU" w:eastAsia="en-US" w:bidi="ar-SA"/>
      </w:rPr>
    </w:lvl>
    <w:lvl w:ilvl="5" w:tplc="FDF41928">
      <w:numFmt w:val="bullet"/>
      <w:lvlText w:val="•"/>
      <w:lvlJc w:val="left"/>
      <w:pPr>
        <w:ind w:left="5314" w:hanging="286"/>
      </w:pPr>
      <w:rPr>
        <w:rFonts w:hint="default"/>
        <w:lang w:val="ru-RU" w:eastAsia="en-US" w:bidi="ar-SA"/>
      </w:rPr>
    </w:lvl>
    <w:lvl w:ilvl="6" w:tplc="97948258">
      <w:numFmt w:val="bullet"/>
      <w:lvlText w:val="•"/>
      <w:lvlJc w:val="left"/>
      <w:pPr>
        <w:ind w:left="6349" w:hanging="286"/>
      </w:pPr>
      <w:rPr>
        <w:rFonts w:hint="default"/>
        <w:lang w:val="ru-RU" w:eastAsia="en-US" w:bidi="ar-SA"/>
      </w:rPr>
    </w:lvl>
    <w:lvl w:ilvl="7" w:tplc="E07A4752">
      <w:numFmt w:val="bullet"/>
      <w:lvlText w:val="•"/>
      <w:lvlJc w:val="left"/>
      <w:pPr>
        <w:ind w:left="7384" w:hanging="286"/>
      </w:pPr>
      <w:rPr>
        <w:rFonts w:hint="default"/>
        <w:lang w:val="ru-RU" w:eastAsia="en-US" w:bidi="ar-SA"/>
      </w:rPr>
    </w:lvl>
    <w:lvl w:ilvl="8" w:tplc="8FC061E6">
      <w:numFmt w:val="bullet"/>
      <w:lvlText w:val="•"/>
      <w:lvlJc w:val="left"/>
      <w:pPr>
        <w:ind w:left="8419" w:hanging="286"/>
      </w:pPr>
      <w:rPr>
        <w:rFonts w:hint="default"/>
        <w:lang w:val="ru-RU" w:eastAsia="en-US" w:bidi="ar-SA"/>
      </w:rPr>
    </w:lvl>
  </w:abstractNum>
  <w:abstractNum w:abstractNumId="58">
    <w:nsid w:val="62B456B3"/>
    <w:multiLevelType w:val="hybridMultilevel"/>
    <w:tmpl w:val="B128CE92"/>
    <w:lvl w:ilvl="0" w:tplc="5DCA7C3E">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E18C4FB0">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6D1EA08C">
      <w:numFmt w:val="bullet"/>
      <w:lvlText w:val="•"/>
      <w:lvlJc w:val="left"/>
      <w:pPr>
        <w:ind w:left="2209" w:hanging="286"/>
      </w:pPr>
      <w:rPr>
        <w:rFonts w:hint="default"/>
        <w:lang w:val="ru-RU" w:eastAsia="en-US" w:bidi="ar-SA"/>
      </w:rPr>
    </w:lvl>
    <w:lvl w:ilvl="3" w:tplc="B940642E">
      <w:numFmt w:val="bullet"/>
      <w:lvlText w:val="•"/>
      <w:lvlJc w:val="left"/>
      <w:pPr>
        <w:ind w:left="3244" w:hanging="286"/>
      </w:pPr>
      <w:rPr>
        <w:rFonts w:hint="default"/>
        <w:lang w:val="ru-RU" w:eastAsia="en-US" w:bidi="ar-SA"/>
      </w:rPr>
    </w:lvl>
    <w:lvl w:ilvl="4" w:tplc="C33EC4F4">
      <w:numFmt w:val="bullet"/>
      <w:lvlText w:val="•"/>
      <w:lvlJc w:val="left"/>
      <w:pPr>
        <w:ind w:left="4279" w:hanging="286"/>
      </w:pPr>
      <w:rPr>
        <w:rFonts w:hint="default"/>
        <w:lang w:val="ru-RU" w:eastAsia="en-US" w:bidi="ar-SA"/>
      </w:rPr>
    </w:lvl>
    <w:lvl w:ilvl="5" w:tplc="4CFCC08C">
      <w:numFmt w:val="bullet"/>
      <w:lvlText w:val="•"/>
      <w:lvlJc w:val="left"/>
      <w:pPr>
        <w:ind w:left="5314" w:hanging="286"/>
      </w:pPr>
      <w:rPr>
        <w:rFonts w:hint="default"/>
        <w:lang w:val="ru-RU" w:eastAsia="en-US" w:bidi="ar-SA"/>
      </w:rPr>
    </w:lvl>
    <w:lvl w:ilvl="6" w:tplc="6B54D568">
      <w:numFmt w:val="bullet"/>
      <w:lvlText w:val="•"/>
      <w:lvlJc w:val="left"/>
      <w:pPr>
        <w:ind w:left="6349" w:hanging="286"/>
      </w:pPr>
      <w:rPr>
        <w:rFonts w:hint="default"/>
        <w:lang w:val="ru-RU" w:eastAsia="en-US" w:bidi="ar-SA"/>
      </w:rPr>
    </w:lvl>
    <w:lvl w:ilvl="7" w:tplc="AC141360">
      <w:numFmt w:val="bullet"/>
      <w:lvlText w:val="•"/>
      <w:lvlJc w:val="left"/>
      <w:pPr>
        <w:ind w:left="7384" w:hanging="286"/>
      </w:pPr>
      <w:rPr>
        <w:rFonts w:hint="default"/>
        <w:lang w:val="ru-RU" w:eastAsia="en-US" w:bidi="ar-SA"/>
      </w:rPr>
    </w:lvl>
    <w:lvl w:ilvl="8" w:tplc="A4ACCE0A">
      <w:numFmt w:val="bullet"/>
      <w:lvlText w:val="•"/>
      <w:lvlJc w:val="left"/>
      <w:pPr>
        <w:ind w:left="8419" w:hanging="286"/>
      </w:pPr>
      <w:rPr>
        <w:rFonts w:hint="default"/>
        <w:lang w:val="ru-RU" w:eastAsia="en-US" w:bidi="ar-SA"/>
      </w:rPr>
    </w:lvl>
  </w:abstractNum>
  <w:abstractNum w:abstractNumId="59">
    <w:nsid w:val="649F6BD5"/>
    <w:multiLevelType w:val="hybridMultilevel"/>
    <w:tmpl w:val="35546710"/>
    <w:lvl w:ilvl="0" w:tplc="2C426AA4">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B18CD606">
      <w:numFmt w:val="bullet"/>
      <w:lvlText w:val="•"/>
      <w:lvlJc w:val="left"/>
      <w:pPr>
        <w:ind w:left="1174" w:hanging="286"/>
      </w:pPr>
      <w:rPr>
        <w:rFonts w:hint="default"/>
        <w:lang w:val="ru-RU" w:eastAsia="en-US" w:bidi="ar-SA"/>
      </w:rPr>
    </w:lvl>
    <w:lvl w:ilvl="2" w:tplc="274CD4E6">
      <w:numFmt w:val="bullet"/>
      <w:lvlText w:val="•"/>
      <w:lvlJc w:val="left"/>
      <w:pPr>
        <w:ind w:left="2209" w:hanging="286"/>
      </w:pPr>
      <w:rPr>
        <w:rFonts w:hint="default"/>
        <w:lang w:val="ru-RU" w:eastAsia="en-US" w:bidi="ar-SA"/>
      </w:rPr>
    </w:lvl>
    <w:lvl w:ilvl="3" w:tplc="38D0F7CE">
      <w:numFmt w:val="bullet"/>
      <w:lvlText w:val="•"/>
      <w:lvlJc w:val="left"/>
      <w:pPr>
        <w:ind w:left="3244" w:hanging="286"/>
      </w:pPr>
      <w:rPr>
        <w:rFonts w:hint="default"/>
        <w:lang w:val="ru-RU" w:eastAsia="en-US" w:bidi="ar-SA"/>
      </w:rPr>
    </w:lvl>
    <w:lvl w:ilvl="4" w:tplc="4C4A0F3E">
      <w:numFmt w:val="bullet"/>
      <w:lvlText w:val="•"/>
      <w:lvlJc w:val="left"/>
      <w:pPr>
        <w:ind w:left="4279" w:hanging="286"/>
      </w:pPr>
      <w:rPr>
        <w:rFonts w:hint="default"/>
        <w:lang w:val="ru-RU" w:eastAsia="en-US" w:bidi="ar-SA"/>
      </w:rPr>
    </w:lvl>
    <w:lvl w:ilvl="5" w:tplc="3D403076">
      <w:numFmt w:val="bullet"/>
      <w:lvlText w:val="•"/>
      <w:lvlJc w:val="left"/>
      <w:pPr>
        <w:ind w:left="5314" w:hanging="286"/>
      </w:pPr>
      <w:rPr>
        <w:rFonts w:hint="default"/>
        <w:lang w:val="ru-RU" w:eastAsia="en-US" w:bidi="ar-SA"/>
      </w:rPr>
    </w:lvl>
    <w:lvl w:ilvl="6" w:tplc="AD3EC6DA">
      <w:numFmt w:val="bullet"/>
      <w:lvlText w:val="•"/>
      <w:lvlJc w:val="left"/>
      <w:pPr>
        <w:ind w:left="6349" w:hanging="286"/>
      </w:pPr>
      <w:rPr>
        <w:rFonts w:hint="default"/>
        <w:lang w:val="ru-RU" w:eastAsia="en-US" w:bidi="ar-SA"/>
      </w:rPr>
    </w:lvl>
    <w:lvl w:ilvl="7" w:tplc="431CDB6E">
      <w:numFmt w:val="bullet"/>
      <w:lvlText w:val="•"/>
      <w:lvlJc w:val="left"/>
      <w:pPr>
        <w:ind w:left="7384" w:hanging="286"/>
      </w:pPr>
      <w:rPr>
        <w:rFonts w:hint="default"/>
        <w:lang w:val="ru-RU" w:eastAsia="en-US" w:bidi="ar-SA"/>
      </w:rPr>
    </w:lvl>
    <w:lvl w:ilvl="8" w:tplc="89EEDE0E">
      <w:numFmt w:val="bullet"/>
      <w:lvlText w:val="•"/>
      <w:lvlJc w:val="left"/>
      <w:pPr>
        <w:ind w:left="8419" w:hanging="286"/>
      </w:pPr>
      <w:rPr>
        <w:rFonts w:hint="default"/>
        <w:lang w:val="ru-RU" w:eastAsia="en-US" w:bidi="ar-SA"/>
      </w:rPr>
    </w:lvl>
  </w:abstractNum>
  <w:abstractNum w:abstractNumId="60">
    <w:nsid w:val="661571CC"/>
    <w:multiLevelType w:val="hybridMultilevel"/>
    <w:tmpl w:val="D26AE2F6"/>
    <w:lvl w:ilvl="0" w:tplc="BA7A8862">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77EC1BF0">
      <w:numFmt w:val="bullet"/>
      <w:lvlText w:val="•"/>
      <w:lvlJc w:val="left"/>
      <w:pPr>
        <w:ind w:left="1174" w:hanging="286"/>
      </w:pPr>
      <w:rPr>
        <w:rFonts w:hint="default"/>
        <w:lang w:val="ru-RU" w:eastAsia="en-US" w:bidi="ar-SA"/>
      </w:rPr>
    </w:lvl>
    <w:lvl w:ilvl="2" w:tplc="0D885A44">
      <w:numFmt w:val="bullet"/>
      <w:lvlText w:val="•"/>
      <w:lvlJc w:val="left"/>
      <w:pPr>
        <w:ind w:left="2209" w:hanging="286"/>
      </w:pPr>
      <w:rPr>
        <w:rFonts w:hint="default"/>
        <w:lang w:val="ru-RU" w:eastAsia="en-US" w:bidi="ar-SA"/>
      </w:rPr>
    </w:lvl>
    <w:lvl w:ilvl="3" w:tplc="3EE8A5C8">
      <w:numFmt w:val="bullet"/>
      <w:lvlText w:val="•"/>
      <w:lvlJc w:val="left"/>
      <w:pPr>
        <w:ind w:left="3244" w:hanging="286"/>
      </w:pPr>
      <w:rPr>
        <w:rFonts w:hint="default"/>
        <w:lang w:val="ru-RU" w:eastAsia="en-US" w:bidi="ar-SA"/>
      </w:rPr>
    </w:lvl>
    <w:lvl w:ilvl="4" w:tplc="7D24714E">
      <w:numFmt w:val="bullet"/>
      <w:lvlText w:val="•"/>
      <w:lvlJc w:val="left"/>
      <w:pPr>
        <w:ind w:left="4279" w:hanging="286"/>
      </w:pPr>
      <w:rPr>
        <w:rFonts w:hint="default"/>
        <w:lang w:val="ru-RU" w:eastAsia="en-US" w:bidi="ar-SA"/>
      </w:rPr>
    </w:lvl>
    <w:lvl w:ilvl="5" w:tplc="50566848">
      <w:numFmt w:val="bullet"/>
      <w:lvlText w:val="•"/>
      <w:lvlJc w:val="left"/>
      <w:pPr>
        <w:ind w:left="5314" w:hanging="286"/>
      </w:pPr>
      <w:rPr>
        <w:rFonts w:hint="default"/>
        <w:lang w:val="ru-RU" w:eastAsia="en-US" w:bidi="ar-SA"/>
      </w:rPr>
    </w:lvl>
    <w:lvl w:ilvl="6" w:tplc="15DE685C">
      <w:numFmt w:val="bullet"/>
      <w:lvlText w:val="•"/>
      <w:lvlJc w:val="left"/>
      <w:pPr>
        <w:ind w:left="6349" w:hanging="286"/>
      </w:pPr>
      <w:rPr>
        <w:rFonts w:hint="default"/>
        <w:lang w:val="ru-RU" w:eastAsia="en-US" w:bidi="ar-SA"/>
      </w:rPr>
    </w:lvl>
    <w:lvl w:ilvl="7" w:tplc="25A6CB52">
      <w:numFmt w:val="bullet"/>
      <w:lvlText w:val="•"/>
      <w:lvlJc w:val="left"/>
      <w:pPr>
        <w:ind w:left="7384" w:hanging="286"/>
      </w:pPr>
      <w:rPr>
        <w:rFonts w:hint="default"/>
        <w:lang w:val="ru-RU" w:eastAsia="en-US" w:bidi="ar-SA"/>
      </w:rPr>
    </w:lvl>
    <w:lvl w:ilvl="8" w:tplc="ABB4B51C">
      <w:numFmt w:val="bullet"/>
      <w:lvlText w:val="•"/>
      <w:lvlJc w:val="left"/>
      <w:pPr>
        <w:ind w:left="8419" w:hanging="286"/>
      </w:pPr>
      <w:rPr>
        <w:rFonts w:hint="default"/>
        <w:lang w:val="ru-RU" w:eastAsia="en-US" w:bidi="ar-SA"/>
      </w:rPr>
    </w:lvl>
  </w:abstractNum>
  <w:abstractNum w:abstractNumId="61">
    <w:nsid w:val="6B7833AA"/>
    <w:multiLevelType w:val="hybridMultilevel"/>
    <w:tmpl w:val="7C040772"/>
    <w:lvl w:ilvl="0" w:tplc="FFAAD300">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5CAA82E4">
      <w:numFmt w:val="bullet"/>
      <w:lvlText w:val="•"/>
      <w:lvlJc w:val="left"/>
      <w:pPr>
        <w:ind w:left="1174" w:hanging="286"/>
      </w:pPr>
      <w:rPr>
        <w:rFonts w:hint="default"/>
        <w:lang w:val="ru-RU" w:eastAsia="en-US" w:bidi="ar-SA"/>
      </w:rPr>
    </w:lvl>
    <w:lvl w:ilvl="2" w:tplc="D3F85618">
      <w:numFmt w:val="bullet"/>
      <w:lvlText w:val="•"/>
      <w:lvlJc w:val="left"/>
      <w:pPr>
        <w:ind w:left="2209" w:hanging="286"/>
      </w:pPr>
      <w:rPr>
        <w:rFonts w:hint="default"/>
        <w:lang w:val="ru-RU" w:eastAsia="en-US" w:bidi="ar-SA"/>
      </w:rPr>
    </w:lvl>
    <w:lvl w:ilvl="3" w:tplc="3A8EC030">
      <w:numFmt w:val="bullet"/>
      <w:lvlText w:val="•"/>
      <w:lvlJc w:val="left"/>
      <w:pPr>
        <w:ind w:left="3244" w:hanging="286"/>
      </w:pPr>
      <w:rPr>
        <w:rFonts w:hint="default"/>
        <w:lang w:val="ru-RU" w:eastAsia="en-US" w:bidi="ar-SA"/>
      </w:rPr>
    </w:lvl>
    <w:lvl w:ilvl="4" w:tplc="9E12C8CE">
      <w:numFmt w:val="bullet"/>
      <w:lvlText w:val="•"/>
      <w:lvlJc w:val="left"/>
      <w:pPr>
        <w:ind w:left="4279" w:hanging="286"/>
      </w:pPr>
      <w:rPr>
        <w:rFonts w:hint="default"/>
        <w:lang w:val="ru-RU" w:eastAsia="en-US" w:bidi="ar-SA"/>
      </w:rPr>
    </w:lvl>
    <w:lvl w:ilvl="5" w:tplc="FB5C8A2E">
      <w:numFmt w:val="bullet"/>
      <w:lvlText w:val="•"/>
      <w:lvlJc w:val="left"/>
      <w:pPr>
        <w:ind w:left="5314" w:hanging="286"/>
      </w:pPr>
      <w:rPr>
        <w:rFonts w:hint="default"/>
        <w:lang w:val="ru-RU" w:eastAsia="en-US" w:bidi="ar-SA"/>
      </w:rPr>
    </w:lvl>
    <w:lvl w:ilvl="6" w:tplc="A440B0B4">
      <w:numFmt w:val="bullet"/>
      <w:lvlText w:val="•"/>
      <w:lvlJc w:val="left"/>
      <w:pPr>
        <w:ind w:left="6349" w:hanging="286"/>
      </w:pPr>
      <w:rPr>
        <w:rFonts w:hint="default"/>
        <w:lang w:val="ru-RU" w:eastAsia="en-US" w:bidi="ar-SA"/>
      </w:rPr>
    </w:lvl>
    <w:lvl w:ilvl="7" w:tplc="9E0CD830">
      <w:numFmt w:val="bullet"/>
      <w:lvlText w:val="•"/>
      <w:lvlJc w:val="left"/>
      <w:pPr>
        <w:ind w:left="7384" w:hanging="286"/>
      </w:pPr>
      <w:rPr>
        <w:rFonts w:hint="default"/>
        <w:lang w:val="ru-RU" w:eastAsia="en-US" w:bidi="ar-SA"/>
      </w:rPr>
    </w:lvl>
    <w:lvl w:ilvl="8" w:tplc="4EE06C0C">
      <w:numFmt w:val="bullet"/>
      <w:lvlText w:val="•"/>
      <w:lvlJc w:val="left"/>
      <w:pPr>
        <w:ind w:left="8419" w:hanging="286"/>
      </w:pPr>
      <w:rPr>
        <w:rFonts w:hint="default"/>
        <w:lang w:val="ru-RU" w:eastAsia="en-US" w:bidi="ar-SA"/>
      </w:rPr>
    </w:lvl>
  </w:abstractNum>
  <w:abstractNum w:abstractNumId="62">
    <w:nsid w:val="70EE2A83"/>
    <w:multiLevelType w:val="hybridMultilevel"/>
    <w:tmpl w:val="1C180D4C"/>
    <w:lvl w:ilvl="0" w:tplc="6F38432E">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AD702A2C">
      <w:numFmt w:val="bullet"/>
      <w:lvlText w:val="•"/>
      <w:lvlJc w:val="left"/>
      <w:pPr>
        <w:ind w:left="1174" w:hanging="286"/>
      </w:pPr>
      <w:rPr>
        <w:rFonts w:hint="default"/>
        <w:lang w:val="ru-RU" w:eastAsia="en-US" w:bidi="ar-SA"/>
      </w:rPr>
    </w:lvl>
    <w:lvl w:ilvl="2" w:tplc="59FC97E4">
      <w:numFmt w:val="bullet"/>
      <w:lvlText w:val="•"/>
      <w:lvlJc w:val="left"/>
      <w:pPr>
        <w:ind w:left="2209" w:hanging="286"/>
      </w:pPr>
      <w:rPr>
        <w:rFonts w:hint="default"/>
        <w:lang w:val="ru-RU" w:eastAsia="en-US" w:bidi="ar-SA"/>
      </w:rPr>
    </w:lvl>
    <w:lvl w:ilvl="3" w:tplc="B0F40EE8">
      <w:numFmt w:val="bullet"/>
      <w:lvlText w:val="•"/>
      <w:lvlJc w:val="left"/>
      <w:pPr>
        <w:ind w:left="3244" w:hanging="286"/>
      </w:pPr>
      <w:rPr>
        <w:rFonts w:hint="default"/>
        <w:lang w:val="ru-RU" w:eastAsia="en-US" w:bidi="ar-SA"/>
      </w:rPr>
    </w:lvl>
    <w:lvl w:ilvl="4" w:tplc="3292966A">
      <w:numFmt w:val="bullet"/>
      <w:lvlText w:val="•"/>
      <w:lvlJc w:val="left"/>
      <w:pPr>
        <w:ind w:left="4279" w:hanging="286"/>
      </w:pPr>
      <w:rPr>
        <w:rFonts w:hint="default"/>
        <w:lang w:val="ru-RU" w:eastAsia="en-US" w:bidi="ar-SA"/>
      </w:rPr>
    </w:lvl>
    <w:lvl w:ilvl="5" w:tplc="E27A0EBC">
      <w:numFmt w:val="bullet"/>
      <w:lvlText w:val="•"/>
      <w:lvlJc w:val="left"/>
      <w:pPr>
        <w:ind w:left="5314" w:hanging="286"/>
      </w:pPr>
      <w:rPr>
        <w:rFonts w:hint="default"/>
        <w:lang w:val="ru-RU" w:eastAsia="en-US" w:bidi="ar-SA"/>
      </w:rPr>
    </w:lvl>
    <w:lvl w:ilvl="6" w:tplc="B6988420">
      <w:numFmt w:val="bullet"/>
      <w:lvlText w:val="•"/>
      <w:lvlJc w:val="left"/>
      <w:pPr>
        <w:ind w:left="6349" w:hanging="286"/>
      </w:pPr>
      <w:rPr>
        <w:rFonts w:hint="default"/>
        <w:lang w:val="ru-RU" w:eastAsia="en-US" w:bidi="ar-SA"/>
      </w:rPr>
    </w:lvl>
    <w:lvl w:ilvl="7" w:tplc="4A9CA6E4">
      <w:numFmt w:val="bullet"/>
      <w:lvlText w:val="•"/>
      <w:lvlJc w:val="left"/>
      <w:pPr>
        <w:ind w:left="7384" w:hanging="286"/>
      </w:pPr>
      <w:rPr>
        <w:rFonts w:hint="default"/>
        <w:lang w:val="ru-RU" w:eastAsia="en-US" w:bidi="ar-SA"/>
      </w:rPr>
    </w:lvl>
    <w:lvl w:ilvl="8" w:tplc="F2EA9D20">
      <w:numFmt w:val="bullet"/>
      <w:lvlText w:val="•"/>
      <w:lvlJc w:val="left"/>
      <w:pPr>
        <w:ind w:left="8419" w:hanging="286"/>
      </w:pPr>
      <w:rPr>
        <w:rFonts w:hint="default"/>
        <w:lang w:val="ru-RU" w:eastAsia="en-US" w:bidi="ar-SA"/>
      </w:rPr>
    </w:lvl>
  </w:abstractNum>
  <w:abstractNum w:abstractNumId="63">
    <w:nsid w:val="717316F5"/>
    <w:multiLevelType w:val="hybridMultilevel"/>
    <w:tmpl w:val="DBB8A250"/>
    <w:lvl w:ilvl="0" w:tplc="74649CB8">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BE3EEB0C">
      <w:numFmt w:val="bullet"/>
      <w:lvlText w:val="•"/>
      <w:lvlJc w:val="left"/>
      <w:pPr>
        <w:ind w:left="1174" w:hanging="286"/>
      </w:pPr>
      <w:rPr>
        <w:rFonts w:hint="default"/>
        <w:lang w:val="ru-RU" w:eastAsia="en-US" w:bidi="ar-SA"/>
      </w:rPr>
    </w:lvl>
    <w:lvl w:ilvl="2" w:tplc="C6648220">
      <w:numFmt w:val="bullet"/>
      <w:lvlText w:val="•"/>
      <w:lvlJc w:val="left"/>
      <w:pPr>
        <w:ind w:left="2209" w:hanging="286"/>
      </w:pPr>
      <w:rPr>
        <w:rFonts w:hint="default"/>
        <w:lang w:val="ru-RU" w:eastAsia="en-US" w:bidi="ar-SA"/>
      </w:rPr>
    </w:lvl>
    <w:lvl w:ilvl="3" w:tplc="9E1067E2">
      <w:numFmt w:val="bullet"/>
      <w:lvlText w:val="•"/>
      <w:lvlJc w:val="left"/>
      <w:pPr>
        <w:ind w:left="3244" w:hanging="286"/>
      </w:pPr>
      <w:rPr>
        <w:rFonts w:hint="default"/>
        <w:lang w:val="ru-RU" w:eastAsia="en-US" w:bidi="ar-SA"/>
      </w:rPr>
    </w:lvl>
    <w:lvl w:ilvl="4" w:tplc="E610B874">
      <w:numFmt w:val="bullet"/>
      <w:lvlText w:val="•"/>
      <w:lvlJc w:val="left"/>
      <w:pPr>
        <w:ind w:left="4279" w:hanging="286"/>
      </w:pPr>
      <w:rPr>
        <w:rFonts w:hint="default"/>
        <w:lang w:val="ru-RU" w:eastAsia="en-US" w:bidi="ar-SA"/>
      </w:rPr>
    </w:lvl>
    <w:lvl w:ilvl="5" w:tplc="AFAE47D4">
      <w:numFmt w:val="bullet"/>
      <w:lvlText w:val="•"/>
      <w:lvlJc w:val="left"/>
      <w:pPr>
        <w:ind w:left="5314" w:hanging="286"/>
      </w:pPr>
      <w:rPr>
        <w:rFonts w:hint="default"/>
        <w:lang w:val="ru-RU" w:eastAsia="en-US" w:bidi="ar-SA"/>
      </w:rPr>
    </w:lvl>
    <w:lvl w:ilvl="6" w:tplc="F514AC08">
      <w:numFmt w:val="bullet"/>
      <w:lvlText w:val="•"/>
      <w:lvlJc w:val="left"/>
      <w:pPr>
        <w:ind w:left="6349" w:hanging="286"/>
      </w:pPr>
      <w:rPr>
        <w:rFonts w:hint="default"/>
        <w:lang w:val="ru-RU" w:eastAsia="en-US" w:bidi="ar-SA"/>
      </w:rPr>
    </w:lvl>
    <w:lvl w:ilvl="7" w:tplc="4584638C">
      <w:numFmt w:val="bullet"/>
      <w:lvlText w:val="•"/>
      <w:lvlJc w:val="left"/>
      <w:pPr>
        <w:ind w:left="7384" w:hanging="286"/>
      </w:pPr>
      <w:rPr>
        <w:rFonts w:hint="default"/>
        <w:lang w:val="ru-RU" w:eastAsia="en-US" w:bidi="ar-SA"/>
      </w:rPr>
    </w:lvl>
    <w:lvl w:ilvl="8" w:tplc="4DB461FC">
      <w:numFmt w:val="bullet"/>
      <w:lvlText w:val="•"/>
      <w:lvlJc w:val="left"/>
      <w:pPr>
        <w:ind w:left="8419" w:hanging="286"/>
      </w:pPr>
      <w:rPr>
        <w:rFonts w:hint="default"/>
        <w:lang w:val="ru-RU" w:eastAsia="en-US" w:bidi="ar-SA"/>
      </w:rPr>
    </w:lvl>
  </w:abstractNum>
  <w:abstractNum w:abstractNumId="64">
    <w:nsid w:val="730D7A05"/>
    <w:multiLevelType w:val="hybridMultilevel"/>
    <w:tmpl w:val="DB82C2FA"/>
    <w:lvl w:ilvl="0" w:tplc="A6B85D6A">
      <w:start w:val="1"/>
      <w:numFmt w:val="decimal"/>
      <w:lvlText w:val="%1)"/>
      <w:lvlJc w:val="left"/>
      <w:pPr>
        <w:ind w:left="1134"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17047BC4">
      <w:numFmt w:val="bullet"/>
      <w:lvlText w:val="•"/>
      <w:lvlJc w:val="left"/>
      <w:pPr>
        <w:ind w:left="2074" w:hanging="286"/>
      </w:pPr>
      <w:rPr>
        <w:rFonts w:hint="default"/>
        <w:lang w:val="ru-RU" w:eastAsia="en-US" w:bidi="ar-SA"/>
      </w:rPr>
    </w:lvl>
    <w:lvl w:ilvl="2" w:tplc="9B24288E">
      <w:numFmt w:val="bullet"/>
      <w:lvlText w:val="•"/>
      <w:lvlJc w:val="left"/>
      <w:pPr>
        <w:ind w:left="3009" w:hanging="286"/>
      </w:pPr>
      <w:rPr>
        <w:rFonts w:hint="default"/>
        <w:lang w:val="ru-RU" w:eastAsia="en-US" w:bidi="ar-SA"/>
      </w:rPr>
    </w:lvl>
    <w:lvl w:ilvl="3" w:tplc="40E4CBD8">
      <w:numFmt w:val="bullet"/>
      <w:lvlText w:val="•"/>
      <w:lvlJc w:val="left"/>
      <w:pPr>
        <w:ind w:left="3944" w:hanging="286"/>
      </w:pPr>
      <w:rPr>
        <w:rFonts w:hint="default"/>
        <w:lang w:val="ru-RU" w:eastAsia="en-US" w:bidi="ar-SA"/>
      </w:rPr>
    </w:lvl>
    <w:lvl w:ilvl="4" w:tplc="91526316">
      <w:numFmt w:val="bullet"/>
      <w:lvlText w:val="•"/>
      <w:lvlJc w:val="left"/>
      <w:pPr>
        <w:ind w:left="4879" w:hanging="286"/>
      </w:pPr>
      <w:rPr>
        <w:rFonts w:hint="default"/>
        <w:lang w:val="ru-RU" w:eastAsia="en-US" w:bidi="ar-SA"/>
      </w:rPr>
    </w:lvl>
    <w:lvl w:ilvl="5" w:tplc="A92A53D4">
      <w:numFmt w:val="bullet"/>
      <w:lvlText w:val="•"/>
      <w:lvlJc w:val="left"/>
      <w:pPr>
        <w:ind w:left="5814" w:hanging="286"/>
      </w:pPr>
      <w:rPr>
        <w:rFonts w:hint="default"/>
        <w:lang w:val="ru-RU" w:eastAsia="en-US" w:bidi="ar-SA"/>
      </w:rPr>
    </w:lvl>
    <w:lvl w:ilvl="6" w:tplc="3D0C8A40">
      <w:numFmt w:val="bullet"/>
      <w:lvlText w:val="•"/>
      <w:lvlJc w:val="left"/>
      <w:pPr>
        <w:ind w:left="6749" w:hanging="286"/>
      </w:pPr>
      <w:rPr>
        <w:rFonts w:hint="default"/>
        <w:lang w:val="ru-RU" w:eastAsia="en-US" w:bidi="ar-SA"/>
      </w:rPr>
    </w:lvl>
    <w:lvl w:ilvl="7" w:tplc="3A1E17EA">
      <w:numFmt w:val="bullet"/>
      <w:lvlText w:val="•"/>
      <w:lvlJc w:val="left"/>
      <w:pPr>
        <w:ind w:left="7684" w:hanging="286"/>
      </w:pPr>
      <w:rPr>
        <w:rFonts w:hint="default"/>
        <w:lang w:val="ru-RU" w:eastAsia="en-US" w:bidi="ar-SA"/>
      </w:rPr>
    </w:lvl>
    <w:lvl w:ilvl="8" w:tplc="DCFA0E4E">
      <w:numFmt w:val="bullet"/>
      <w:lvlText w:val="•"/>
      <w:lvlJc w:val="left"/>
      <w:pPr>
        <w:ind w:left="8619" w:hanging="286"/>
      </w:pPr>
      <w:rPr>
        <w:rFonts w:hint="default"/>
        <w:lang w:val="ru-RU" w:eastAsia="en-US" w:bidi="ar-SA"/>
      </w:rPr>
    </w:lvl>
  </w:abstractNum>
  <w:abstractNum w:abstractNumId="65">
    <w:nsid w:val="751D3687"/>
    <w:multiLevelType w:val="hybridMultilevel"/>
    <w:tmpl w:val="34620300"/>
    <w:lvl w:ilvl="0" w:tplc="5BCC20AC">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CB9EEAAA">
      <w:numFmt w:val="bullet"/>
      <w:lvlText w:val="•"/>
      <w:lvlJc w:val="left"/>
      <w:pPr>
        <w:ind w:left="1174" w:hanging="286"/>
      </w:pPr>
      <w:rPr>
        <w:rFonts w:hint="default"/>
        <w:lang w:val="ru-RU" w:eastAsia="en-US" w:bidi="ar-SA"/>
      </w:rPr>
    </w:lvl>
    <w:lvl w:ilvl="2" w:tplc="3CB8EDC0">
      <w:numFmt w:val="bullet"/>
      <w:lvlText w:val="•"/>
      <w:lvlJc w:val="left"/>
      <w:pPr>
        <w:ind w:left="2209" w:hanging="286"/>
      </w:pPr>
      <w:rPr>
        <w:rFonts w:hint="default"/>
        <w:lang w:val="ru-RU" w:eastAsia="en-US" w:bidi="ar-SA"/>
      </w:rPr>
    </w:lvl>
    <w:lvl w:ilvl="3" w:tplc="A69AE090">
      <w:numFmt w:val="bullet"/>
      <w:lvlText w:val="•"/>
      <w:lvlJc w:val="left"/>
      <w:pPr>
        <w:ind w:left="3244" w:hanging="286"/>
      </w:pPr>
      <w:rPr>
        <w:rFonts w:hint="default"/>
        <w:lang w:val="ru-RU" w:eastAsia="en-US" w:bidi="ar-SA"/>
      </w:rPr>
    </w:lvl>
    <w:lvl w:ilvl="4" w:tplc="98C41590">
      <w:numFmt w:val="bullet"/>
      <w:lvlText w:val="•"/>
      <w:lvlJc w:val="left"/>
      <w:pPr>
        <w:ind w:left="4279" w:hanging="286"/>
      </w:pPr>
      <w:rPr>
        <w:rFonts w:hint="default"/>
        <w:lang w:val="ru-RU" w:eastAsia="en-US" w:bidi="ar-SA"/>
      </w:rPr>
    </w:lvl>
    <w:lvl w:ilvl="5" w:tplc="8C540034">
      <w:numFmt w:val="bullet"/>
      <w:lvlText w:val="•"/>
      <w:lvlJc w:val="left"/>
      <w:pPr>
        <w:ind w:left="5314" w:hanging="286"/>
      </w:pPr>
      <w:rPr>
        <w:rFonts w:hint="default"/>
        <w:lang w:val="ru-RU" w:eastAsia="en-US" w:bidi="ar-SA"/>
      </w:rPr>
    </w:lvl>
    <w:lvl w:ilvl="6" w:tplc="32CC4748">
      <w:numFmt w:val="bullet"/>
      <w:lvlText w:val="•"/>
      <w:lvlJc w:val="left"/>
      <w:pPr>
        <w:ind w:left="6349" w:hanging="286"/>
      </w:pPr>
      <w:rPr>
        <w:rFonts w:hint="default"/>
        <w:lang w:val="ru-RU" w:eastAsia="en-US" w:bidi="ar-SA"/>
      </w:rPr>
    </w:lvl>
    <w:lvl w:ilvl="7" w:tplc="0CC65782">
      <w:numFmt w:val="bullet"/>
      <w:lvlText w:val="•"/>
      <w:lvlJc w:val="left"/>
      <w:pPr>
        <w:ind w:left="7384" w:hanging="286"/>
      </w:pPr>
      <w:rPr>
        <w:rFonts w:hint="default"/>
        <w:lang w:val="ru-RU" w:eastAsia="en-US" w:bidi="ar-SA"/>
      </w:rPr>
    </w:lvl>
    <w:lvl w:ilvl="8" w:tplc="AC2A529A">
      <w:numFmt w:val="bullet"/>
      <w:lvlText w:val="•"/>
      <w:lvlJc w:val="left"/>
      <w:pPr>
        <w:ind w:left="8419" w:hanging="286"/>
      </w:pPr>
      <w:rPr>
        <w:rFonts w:hint="default"/>
        <w:lang w:val="ru-RU" w:eastAsia="en-US" w:bidi="ar-SA"/>
      </w:rPr>
    </w:lvl>
  </w:abstractNum>
  <w:abstractNum w:abstractNumId="66">
    <w:nsid w:val="751F7DD4"/>
    <w:multiLevelType w:val="hybridMultilevel"/>
    <w:tmpl w:val="2772B0D2"/>
    <w:lvl w:ilvl="0" w:tplc="1786E1FC">
      <w:start w:val="1"/>
      <w:numFmt w:val="decimal"/>
      <w:lvlText w:val="%1."/>
      <w:lvlJc w:val="left"/>
      <w:pPr>
        <w:ind w:left="140" w:hanging="286"/>
        <w:jc w:val="right"/>
      </w:pPr>
      <w:rPr>
        <w:rFonts w:ascii="Times New Roman" w:eastAsia="Times New Roman" w:hAnsi="Times New Roman" w:cs="Times New Roman" w:hint="default"/>
        <w:b w:val="0"/>
        <w:bCs w:val="0"/>
        <w:i w:val="0"/>
        <w:iCs w:val="0"/>
        <w:spacing w:val="0"/>
        <w:w w:val="96"/>
        <w:sz w:val="24"/>
        <w:szCs w:val="24"/>
        <w:lang w:val="ru-RU" w:eastAsia="en-US" w:bidi="ar-SA"/>
      </w:rPr>
    </w:lvl>
    <w:lvl w:ilvl="1" w:tplc="1C623C3A">
      <w:numFmt w:val="bullet"/>
      <w:lvlText w:val="-"/>
      <w:lvlJc w:val="left"/>
      <w:pPr>
        <w:ind w:left="140" w:hanging="286"/>
      </w:pPr>
      <w:rPr>
        <w:rFonts w:ascii="Times New Roman" w:eastAsia="Times New Roman" w:hAnsi="Times New Roman" w:cs="Times New Roman" w:hint="default"/>
        <w:spacing w:val="0"/>
        <w:w w:val="100"/>
        <w:lang w:val="ru-RU" w:eastAsia="en-US" w:bidi="ar-SA"/>
      </w:rPr>
    </w:lvl>
    <w:lvl w:ilvl="2" w:tplc="091CDA4E">
      <w:numFmt w:val="bullet"/>
      <w:lvlText w:val="•"/>
      <w:lvlJc w:val="left"/>
      <w:pPr>
        <w:ind w:left="980" w:hanging="286"/>
      </w:pPr>
      <w:rPr>
        <w:rFonts w:hint="default"/>
        <w:lang w:val="ru-RU" w:eastAsia="en-US" w:bidi="ar-SA"/>
      </w:rPr>
    </w:lvl>
    <w:lvl w:ilvl="3" w:tplc="A0B4A884">
      <w:numFmt w:val="bullet"/>
      <w:lvlText w:val="•"/>
      <w:lvlJc w:val="left"/>
      <w:pPr>
        <w:ind w:left="1140" w:hanging="286"/>
      </w:pPr>
      <w:rPr>
        <w:rFonts w:hint="default"/>
        <w:lang w:val="ru-RU" w:eastAsia="en-US" w:bidi="ar-SA"/>
      </w:rPr>
    </w:lvl>
    <w:lvl w:ilvl="4" w:tplc="39D4E83A">
      <w:numFmt w:val="bullet"/>
      <w:lvlText w:val="•"/>
      <w:lvlJc w:val="left"/>
      <w:pPr>
        <w:ind w:left="2475" w:hanging="286"/>
      </w:pPr>
      <w:rPr>
        <w:rFonts w:hint="default"/>
        <w:lang w:val="ru-RU" w:eastAsia="en-US" w:bidi="ar-SA"/>
      </w:rPr>
    </w:lvl>
    <w:lvl w:ilvl="5" w:tplc="B99C2404">
      <w:numFmt w:val="bullet"/>
      <w:lvlText w:val="•"/>
      <w:lvlJc w:val="left"/>
      <w:pPr>
        <w:ind w:left="3811" w:hanging="286"/>
      </w:pPr>
      <w:rPr>
        <w:rFonts w:hint="default"/>
        <w:lang w:val="ru-RU" w:eastAsia="en-US" w:bidi="ar-SA"/>
      </w:rPr>
    </w:lvl>
    <w:lvl w:ilvl="6" w:tplc="FF9CA274">
      <w:numFmt w:val="bullet"/>
      <w:lvlText w:val="•"/>
      <w:lvlJc w:val="left"/>
      <w:pPr>
        <w:ind w:left="5146" w:hanging="286"/>
      </w:pPr>
      <w:rPr>
        <w:rFonts w:hint="default"/>
        <w:lang w:val="ru-RU" w:eastAsia="en-US" w:bidi="ar-SA"/>
      </w:rPr>
    </w:lvl>
    <w:lvl w:ilvl="7" w:tplc="D8908B4C">
      <w:numFmt w:val="bullet"/>
      <w:lvlText w:val="•"/>
      <w:lvlJc w:val="left"/>
      <w:pPr>
        <w:ind w:left="6482" w:hanging="286"/>
      </w:pPr>
      <w:rPr>
        <w:rFonts w:hint="default"/>
        <w:lang w:val="ru-RU" w:eastAsia="en-US" w:bidi="ar-SA"/>
      </w:rPr>
    </w:lvl>
    <w:lvl w:ilvl="8" w:tplc="813E9CFE">
      <w:numFmt w:val="bullet"/>
      <w:lvlText w:val="•"/>
      <w:lvlJc w:val="left"/>
      <w:pPr>
        <w:ind w:left="7818" w:hanging="286"/>
      </w:pPr>
      <w:rPr>
        <w:rFonts w:hint="default"/>
        <w:lang w:val="ru-RU" w:eastAsia="en-US" w:bidi="ar-SA"/>
      </w:rPr>
    </w:lvl>
  </w:abstractNum>
  <w:abstractNum w:abstractNumId="67">
    <w:nsid w:val="75F915FC"/>
    <w:multiLevelType w:val="hybridMultilevel"/>
    <w:tmpl w:val="529453C0"/>
    <w:lvl w:ilvl="0" w:tplc="5984ABCC">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39DAE6B0">
      <w:numFmt w:val="bullet"/>
      <w:lvlText w:val="•"/>
      <w:lvlJc w:val="left"/>
      <w:pPr>
        <w:ind w:left="1174" w:hanging="286"/>
      </w:pPr>
      <w:rPr>
        <w:rFonts w:hint="default"/>
        <w:lang w:val="ru-RU" w:eastAsia="en-US" w:bidi="ar-SA"/>
      </w:rPr>
    </w:lvl>
    <w:lvl w:ilvl="2" w:tplc="8216EC72">
      <w:numFmt w:val="bullet"/>
      <w:lvlText w:val="•"/>
      <w:lvlJc w:val="left"/>
      <w:pPr>
        <w:ind w:left="2209" w:hanging="286"/>
      </w:pPr>
      <w:rPr>
        <w:rFonts w:hint="default"/>
        <w:lang w:val="ru-RU" w:eastAsia="en-US" w:bidi="ar-SA"/>
      </w:rPr>
    </w:lvl>
    <w:lvl w:ilvl="3" w:tplc="8D4AB944">
      <w:numFmt w:val="bullet"/>
      <w:lvlText w:val="•"/>
      <w:lvlJc w:val="left"/>
      <w:pPr>
        <w:ind w:left="3244" w:hanging="286"/>
      </w:pPr>
      <w:rPr>
        <w:rFonts w:hint="default"/>
        <w:lang w:val="ru-RU" w:eastAsia="en-US" w:bidi="ar-SA"/>
      </w:rPr>
    </w:lvl>
    <w:lvl w:ilvl="4" w:tplc="F17238A4">
      <w:numFmt w:val="bullet"/>
      <w:lvlText w:val="•"/>
      <w:lvlJc w:val="left"/>
      <w:pPr>
        <w:ind w:left="4279" w:hanging="286"/>
      </w:pPr>
      <w:rPr>
        <w:rFonts w:hint="default"/>
        <w:lang w:val="ru-RU" w:eastAsia="en-US" w:bidi="ar-SA"/>
      </w:rPr>
    </w:lvl>
    <w:lvl w:ilvl="5" w:tplc="58841B20">
      <w:numFmt w:val="bullet"/>
      <w:lvlText w:val="•"/>
      <w:lvlJc w:val="left"/>
      <w:pPr>
        <w:ind w:left="5314" w:hanging="286"/>
      </w:pPr>
      <w:rPr>
        <w:rFonts w:hint="default"/>
        <w:lang w:val="ru-RU" w:eastAsia="en-US" w:bidi="ar-SA"/>
      </w:rPr>
    </w:lvl>
    <w:lvl w:ilvl="6" w:tplc="E544F22A">
      <w:numFmt w:val="bullet"/>
      <w:lvlText w:val="•"/>
      <w:lvlJc w:val="left"/>
      <w:pPr>
        <w:ind w:left="6349" w:hanging="286"/>
      </w:pPr>
      <w:rPr>
        <w:rFonts w:hint="default"/>
        <w:lang w:val="ru-RU" w:eastAsia="en-US" w:bidi="ar-SA"/>
      </w:rPr>
    </w:lvl>
    <w:lvl w:ilvl="7" w:tplc="0012EB08">
      <w:numFmt w:val="bullet"/>
      <w:lvlText w:val="•"/>
      <w:lvlJc w:val="left"/>
      <w:pPr>
        <w:ind w:left="7384" w:hanging="286"/>
      </w:pPr>
      <w:rPr>
        <w:rFonts w:hint="default"/>
        <w:lang w:val="ru-RU" w:eastAsia="en-US" w:bidi="ar-SA"/>
      </w:rPr>
    </w:lvl>
    <w:lvl w:ilvl="8" w:tplc="4D60B51E">
      <w:numFmt w:val="bullet"/>
      <w:lvlText w:val="•"/>
      <w:lvlJc w:val="left"/>
      <w:pPr>
        <w:ind w:left="8419" w:hanging="286"/>
      </w:pPr>
      <w:rPr>
        <w:rFonts w:hint="default"/>
        <w:lang w:val="ru-RU" w:eastAsia="en-US" w:bidi="ar-SA"/>
      </w:rPr>
    </w:lvl>
  </w:abstractNum>
  <w:abstractNum w:abstractNumId="68">
    <w:nsid w:val="7A2F2E4A"/>
    <w:multiLevelType w:val="hybridMultilevel"/>
    <w:tmpl w:val="0B94AF14"/>
    <w:lvl w:ilvl="0" w:tplc="445AA91C">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0C9897DA">
      <w:numFmt w:val="bullet"/>
      <w:lvlText w:val="•"/>
      <w:lvlJc w:val="left"/>
      <w:pPr>
        <w:ind w:left="1174" w:hanging="286"/>
      </w:pPr>
      <w:rPr>
        <w:rFonts w:hint="default"/>
        <w:lang w:val="ru-RU" w:eastAsia="en-US" w:bidi="ar-SA"/>
      </w:rPr>
    </w:lvl>
    <w:lvl w:ilvl="2" w:tplc="0A18A07A">
      <w:numFmt w:val="bullet"/>
      <w:lvlText w:val="•"/>
      <w:lvlJc w:val="left"/>
      <w:pPr>
        <w:ind w:left="2209" w:hanging="286"/>
      </w:pPr>
      <w:rPr>
        <w:rFonts w:hint="default"/>
        <w:lang w:val="ru-RU" w:eastAsia="en-US" w:bidi="ar-SA"/>
      </w:rPr>
    </w:lvl>
    <w:lvl w:ilvl="3" w:tplc="DE0CF406">
      <w:numFmt w:val="bullet"/>
      <w:lvlText w:val="•"/>
      <w:lvlJc w:val="left"/>
      <w:pPr>
        <w:ind w:left="3244" w:hanging="286"/>
      </w:pPr>
      <w:rPr>
        <w:rFonts w:hint="default"/>
        <w:lang w:val="ru-RU" w:eastAsia="en-US" w:bidi="ar-SA"/>
      </w:rPr>
    </w:lvl>
    <w:lvl w:ilvl="4" w:tplc="5296AA32">
      <w:numFmt w:val="bullet"/>
      <w:lvlText w:val="•"/>
      <w:lvlJc w:val="left"/>
      <w:pPr>
        <w:ind w:left="4279" w:hanging="286"/>
      </w:pPr>
      <w:rPr>
        <w:rFonts w:hint="default"/>
        <w:lang w:val="ru-RU" w:eastAsia="en-US" w:bidi="ar-SA"/>
      </w:rPr>
    </w:lvl>
    <w:lvl w:ilvl="5" w:tplc="B5C84B66">
      <w:numFmt w:val="bullet"/>
      <w:lvlText w:val="•"/>
      <w:lvlJc w:val="left"/>
      <w:pPr>
        <w:ind w:left="5314" w:hanging="286"/>
      </w:pPr>
      <w:rPr>
        <w:rFonts w:hint="default"/>
        <w:lang w:val="ru-RU" w:eastAsia="en-US" w:bidi="ar-SA"/>
      </w:rPr>
    </w:lvl>
    <w:lvl w:ilvl="6" w:tplc="D7CE9854">
      <w:numFmt w:val="bullet"/>
      <w:lvlText w:val="•"/>
      <w:lvlJc w:val="left"/>
      <w:pPr>
        <w:ind w:left="6349" w:hanging="286"/>
      </w:pPr>
      <w:rPr>
        <w:rFonts w:hint="default"/>
        <w:lang w:val="ru-RU" w:eastAsia="en-US" w:bidi="ar-SA"/>
      </w:rPr>
    </w:lvl>
    <w:lvl w:ilvl="7" w:tplc="3A147A14">
      <w:numFmt w:val="bullet"/>
      <w:lvlText w:val="•"/>
      <w:lvlJc w:val="left"/>
      <w:pPr>
        <w:ind w:left="7384" w:hanging="286"/>
      </w:pPr>
      <w:rPr>
        <w:rFonts w:hint="default"/>
        <w:lang w:val="ru-RU" w:eastAsia="en-US" w:bidi="ar-SA"/>
      </w:rPr>
    </w:lvl>
    <w:lvl w:ilvl="8" w:tplc="D302A49E">
      <w:numFmt w:val="bullet"/>
      <w:lvlText w:val="•"/>
      <w:lvlJc w:val="left"/>
      <w:pPr>
        <w:ind w:left="8419" w:hanging="286"/>
      </w:pPr>
      <w:rPr>
        <w:rFonts w:hint="default"/>
        <w:lang w:val="ru-RU" w:eastAsia="en-US" w:bidi="ar-SA"/>
      </w:rPr>
    </w:lvl>
  </w:abstractNum>
  <w:abstractNum w:abstractNumId="69">
    <w:nsid w:val="7B233B4B"/>
    <w:multiLevelType w:val="hybridMultilevel"/>
    <w:tmpl w:val="F948D25C"/>
    <w:lvl w:ilvl="0" w:tplc="C2746530">
      <w:start w:val="1"/>
      <w:numFmt w:val="decimal"/>
      <w:lvlText w:val="%1)"/>
      <w:lvlJc w:val="left"/>
      <w:pPr>
        <w:ind w:left="1134"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6A465C6A">
      <w:numFmt w:val="bullet"/>
      <w:lvlText w:val="•"/>
      <w:lvlJc w:val="left"/>
      <w:pPr>
        <w:ind w:left="2074" w:hanging="286"/>
      </w:pPr>
      <w:rPr>
        <w:rFonts w:hint="default"/>
        <w:lang w:val="ru-RU" w:eastAsia="en-US" w:bidi="ar-SA"/>
      </w:rPr>
    </w:lvl>
    <w:lvl w:ilvl="2" w:tplc="DAEA00B6">
      <w:numFmt w:val="bullet"/>
      <w:lvlText w:val="•"/>
      <w:lvlJc w:val="left"/>
      <w:pPr>
        <w:ind w:left="3009" w:hanging="286"/>
      </w:pPr>
      <w:rPr>
        <w:rFonts w:hint="default"/>
        <w:lang w:val="ru-RU" w:eastAsia="en-US" w:bidi="ar-SA"/>
      </w:rPr>
    </w:lvl>
    <w:lvl w:ilvl="3" w:tplc="C854BB9E">
      <w:numFmt w:val="bullet"/>
      <w:lvlText w:val="•"/>
      <w:lvlJc w:val="left"/>
      <w:pPr>
        <w:ind w:left="3944" w:hanging="286"/>
      </w:pPr>
      <w:rPr>
        <w:rFonts w:hint="default"/>
        <w:lang w:val="ru-RU" w:eastAsia="en-US" w:bidi="ar-SA"/>
      </w:rPr>
    </w:lvl>
    <w:lvl w:ilvl="4" w:tplc="3B8AA684">
      <w:numFmt w:val="bullet"/>
      <w:lvlText w:val="•"/>
      <w:lvlJc w:val="left"/>
      <w:pPr>
        <w:ind w:left="4879" w:hanging="286"/>
      </w:pPr>
      <w:rPr>
        <w:rFonts w:hint="default"/>
        <w:lang w:val="ru-RU" w:eastAsia="en-US" w:bidi="ar-SA"/>
      </w:rPr>
    </w:lvl>
    <w:lvl w:ilvl="5" w:tplc="BDC4A38C">
      <w:numFmt w:val="bullet"/>
      <w:lvlText w:val="•"/>
      <w:lvlJc w:val="left"/>
      <w:pPr>
        <w:ind w:left="5814" w:hanging="286"/>
      </w:pPr>
      <w:rPr>
        <w:rFonts w:hint="default"/>
        <w:lang w:val="ru-RU" w:eastAsia="en-US" w:bidi="ar-SA"/>
      </w:rPr>
    </w:lvl>
    <w:lvl w:ilvl="6" w:tplc="B2A4B788">
      <w:numFmt w:val="bullet"/>
      <w:lvlText w:val="•"/>
      <w:lvlJc w:val="left"/>
      <w:pPr>
        <w:ind w:left="6749" w:hanging="286"/>
      </w:pPr>
      <w:rPr>
        <w:rFonts w:hint="default"/>
        <w:lang w:val="ru-RU" w:eastAsia="en-US" w:bidi="ar-SA"/>
      </w:rPr>
    </w:lvl>
    <w:lvl w:ilvl="7" w:tplc="8934F00E">
      <w:numFmt w:val="bullet"/>
      <w:lvlText w:val="•"/>
      <w:lvlJc w:val="left"/>
      <w:pPr>
        <w:ind w:left="7684" w:hanging="286"/>
      </w:pPr>
      <w:rPr>
        <w:rFonts w:hint="default"/>
        <w:lang w:val="ru-RU" w:eastAsia="en-US" w:bidi="ar-SA"/>
      </w:rPr>
    </w:lvl>
    <w:lvl w:ilvl="8" w:tplc="FB70AEF8">
      <w:numFmt w:val="bullet"/>
      <w:lvlText w:val="•"/>
      <w:lvlJc w:val="left"/>
      <w:pPr>
        <w:ind w:left="8619" w:hanging="286"/>
      </w:pPr>
      <w:rPr>
        <w:rFonts w:hint="default"/>
        <w:lang w:val="ru-RU" w:eastAsia="en-US" w:bidi="ar-SA"/>
      </w:rPr>
    </w:lvl>
  </w:abstractNum>
  <w:abstractNum w:abstractNumId="70">
    <w:nsid w:val="7BAC4AE9"/>
    <w:multiLevelType w:val="hybridMultilevel"/>
    <w:tmpl w:val="4304725A"/>
    <w:lvl w:ilvl="0" w:tplc="63EA7A0E">
      <w:start w:val="1"/>
      <w:numFmt w:val="decimal"/>
      <w:lvlText w:val="%1)"/>
      <w:lvlJc w:val="left"/>
      <w:pPr>
        <w:ind w:left="1134"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F01E506A">
      <w:numFmt w:val="bullet"/>
      <w:lvlText w:val="•"/>
      <w:lvlJc w:val="left"/>
      <w:pPr>
        <w:ind w:left="2074" w:hanging="286"/>
      </w:pPr>
      <w:rPr>
        <w:rFonts w:hint="default"/>
        <w:lang w:val="ru-RU" w:eastAsia="en-US" w:bidi="ar-SA"/>
      </w:rPr>
    </w:lvl>
    <w:lvl w:ilvl="2" w:tplc="5F86F76C">
      <w:numFmt w:val="bullet"/>
      <w:lvlText w:val="•"/>
      <w:lvlJc w:val="left"/>
      <w:pPr>
        <w:ind w:left="3009" w:hanging="286"/>
      </w:pPr>
      <w:rPr>
        <w:rFonts w:hint="default"/>
        <w:lang w:val="ru-RU" w:eastAsia="en-US" w:bidi="ar-SA"/>
      </w:rPr>
    </w:lvl>
    <w:lvl w:ilvl="3" w:tplc="9F4C9C22">
      <w:numFmt w:val="bullet"/>
      <w:lvlText w:val="•"/>
      <w:lvlJc w:val="left"/>
      <w:pPr>
        <w:ind w:left="3944" w:hanging="286"/>
      </w:pPr>
      <w:rPr>
        <w:rFonts w:hint="default"/>
        <w:lang w:val="ru-RU" w:eastAsia="en-US" w:bidi="ar-SA"/>
      </w:rPr>
    </w:lvl>
    <w:lvl w:ilvl="4" w:tplc="36CA5CA6">
      <w:numFmt w:val="bullet"/>
      <w:lvlText w:val="•"/>
      <w:lvlJc w:val="left"/>
      <w:pPr>
        <w:ind w:left="4879" w:hanging="286"/>
      </w:pPr>
      <w:rPr>
        <w:rFonts w:hint="default"/>
        <w:lang w:val="ru-RU" w:eastAsia="en-US" w:bidi="ar-SA"/>
      </w:rPr>
    </w:lvl>
    <w:lvl w:ilvl="5" w:tplc="D7F2F944">
      <w:numFmt w:val="bullet"/>
      <w:lvlText w:val="•"/>
      <w:lvlJc w:val="left"/>
      <w:pPr>
        <w:ind w:left="5814" w:hanging="286"/>
      </w:pPr>
      <w:rPr>
        <w:rFonts w:hint="default"/>
        <w:lang w:val="ru-RU" w:eastAsia="en-US" w:bidi="ar-SA"/>
      </w:rPr>
    </w:lvl>
    <w:lvl w:ilvl="6" w:tplc="2D1E391E">
      <w:numFmt w:val="bullet"/>
      <w:lvlText w:val="•"/>
      <w:lvlJc w:val="left"/>
      <w:pPr>
        <w:ind w:left="6749" w:hanging="286"/>
      </w:pPr>
      <w:rPr>
        <w:rFonts w:hint="default"/>
        <w:lang w:val="ru-RU" w:eastAsia="en-US" w:bidi="ar-SA"/>
      </w:rPr>
    </w:lvl>
    <w:lvl w:ilvl="7" w:tplc="A24CD99A">
      <w:numFmt w:val="bullet"/>
      <w:lvlText w:val="•"/>
      <w:lvlJc w:val="left"/>
      <w:pPr>
        <w:ind w:left="7684" w:hanging="286"/>
      </w:pPr>
      <w:rPr>
        <w:rFonts w:hint="default"/>
        <w:lang w:val="ru-RU" w:eastAsia="en-US" w:bidi="ar-SA"/>
      </w:rPr>
    </w:lvl>
    <w:lvl w:ilvl="8" w:tplc="79121006">
      <w:numFmt w:val="bullet"/>
      <w:lvlText w:val="•"/>
      <w:lvlJc w:val="left"/>
      <w:pPr>
        <w:ind w:left="8619" w:hanging="286"/>
      </w:pPr>
      <w:rPr>
        <w:rFonts w:hint="default"/>
        <w:lang w:val="ru-RU" w:eastAsia="en-US" w:bidi="ar-SA"/>
      </w:rPr>
    </w:lvl>
  </w:abstractNum>
  <w:abstractNum w:abstractNumId="71">
    <w:nsid w:val="7DEA439C"/>
    <w:multiLevelType w:val="hybridMultilevel"/>
    <w:tmpl w:val="106ED054"/>
    <w:lvl w:ilvl="0" w:tplc="AEE0664A">
      <w:start w:val="1"/>
      <w:numFmt w:val="decimal"/>
      <w:lvlText w:val="%1)"/>
      <w:lvlJc w:val="left"/>
      <w:pPr>
        <w:ind w:left="140"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A7B8D852">
      <w:numFmt w:val="bullet"/>
      <w:lvlText w:val="•"/>
      <w:lvlJc w:val="left"/>
      <w:pPr>
        <w:ind w:left="1174" w:hanging="286"/>
      </w:pPr>
      <w:rPr>
        <w:rFonts w:hint="default"/>
        <w:lang w:val="ru-RU" w:eastAsia="en-US" w:bidi="ar-SA"/>
      </w:rPr>
    </w:lvl>
    <w:lvl w:ilvl="2" w:tplc="4E7C7D5C">
      <w:numFmt w:val="bullet"/>
      <w:lvlText w:val="•"/>
      <w:lvlJc w:val="left"/>
      <w:pPr>
        <w:ind w:left="2209" w:hanging="286"/>
      </w:pPr>
      <w:rPr>
        <w:rFonts w:hint="default"/>
        <w:lang w:val="ru-RU" w:eastAsia="en-US" w:bidi="ar-SA"/>
      </w:rPr>
    </w:lvl>
    <w:lvl w:ilvl="3" w:tplc="AA3E8C66">
      <w:numFmt w:val="bullet"/>
      <w:lvlText w:val="•"/>
      <w:lvlJc w:val="left"/>
      <w:pPr>
        <w:ind w:left="3244" w:hanging="286"/>
      </w:pPr>
      <w:rPr>
        <w:rFonts w:hint="default"/>
        <w:lang w:val="ru-RU" w:eastAsia="en-US" w:bidi="ar-SA"/>
      </w:rPr>
    </w:lvl>
    <w:lvl w:ilvl="4" w:tplc="BB7AD6B0">
      <w:numFmt w:val="bullet"/>
      <w:lvlText w:val="•"/>
      <w:lvlJc w:val="left"/>
      <w:pPr>
        <w:ind w:left="4279" w:hanging="286"/>
      </w:pPr>
      <w:rPr>
        <w:rFonts w:hint="default"/>
        <w:lang w:val="ru-RU" w:eastAsia="en-US" w:bidi="ar-SA"/>
      </w:rPr>
    </w:lvl>
    <w:lvl w:ilvl="5" w:tplc="CCC06B32">
      <w:numFmt w:val="bullet"/>
      <w:lvlText w:val="•"/>
      <w:lvlJc w:val="left"/>
      <w:pPr>
        <w:ind w:left="5314" w:hanging="286"/>
      </w:pPr>
      <w:rPr>
        <w:rFonts w:hint="default"/>
        <w:lang w:val="ru-RU" w:eastAsia="en-US" w:bidi="ar-SA"/>
      </w:rPr>
    </w:lvl>
    <w:lvl w:ilvl="6" w:tplc="F3DE367C">
      <w:numFmt w:val="bullet"/>
      <w:lvlText w:val="•"/>
      <w:lvlJc w:val="left"/>
      <w:pPr>
        <w:ind w:left="6349" w:hanging="286"/>
      </w:pPr>
      <w:rPr>
        <w:rFonts w:hint="default"/>
        <w:lang w:val="ru-RU" w:eastAsia="en-US" w:bidi="ar-SA"/>
      </w:rPr>
    </w:lvl>
    <w:lvl w:ilvl="7" w:tplc="9D4ABEF0">
      <w:numFmt w:val="bullet"/>
      <w:lvlText w:val="•"/>
      <w:lvlJc w:val="left"/>
      <w:pPr>
        <w:ind w:left="7384" w:hanging="286"/>
      </w:pPr>
      <w:rPr>
        <w:rFonts w:hint="default"/>
        <w:lang w:val="ru-RU" w:eastAsia="en-US" w:bidi="ar-SA"/>
      </w:rPr>
    </w:lvl>
    <w:lvl w:ilvl="8" w:tplc="900A6F9E">
      <w:numFmt w:val="bullet"/>
      <w:lvlText w:val="•"/>
      <w:lvlJc w:val="left"/>
      <w:pPr>
        <w:ind w:left="8419" w:hanging="286"/>
      </w:pPr>
      <w:rPr>
        <w:rFonts w:hint="default"/>
        <w:lang w:val="ru-RU" w:eastAsia="en-US" w:bidi="ar-SA"/>
      </w:rPr>
    </w:lvl>
  </w:abstractNum>
  <w:num w:numId="1">
    <w:abstractNumId w:val="65"/>
  </w:num>
  <w:num w:numId="2">
    <w:abstractNumId w:val="26"/>
  </w:num>
  <w:num w:numId="3">
    <w:abstractNumId w:val="59"/>
  </w:num>
  <w:num w:numId="4">
    <w:abstractNumId w:val="33"/>
  </w:num>
  <w:num w:numId="5">
    <w:abstractNumId w:val="5"/>
  </w:num>
  <w:num w:numId="6">
    <w:abstractNumId w:val="0"/>
  </w:num>
  <w:num w:numId="7">
    <w:abstractNumId w:val="7"/>
  </w:num>
  <w:num w:numId="8">
    <w:abstractNumId w:val="29"/>
  </w:num>
  <w:num w:numId="9">
    <w:abstractNumId w:val="56"/>
  </w:num>
  <w:num w:numId="10">
    <w:abstractNumId w:val="55"/>
  </w:num>
  <w:num w:numId="11">
    <w:abstractNumId w:val="46"/>
  </w:num>
  <w:num w:numId="12">
    <w:abstractNumId w:val="15"/>
  </w:num>
  <w:num w:numId="13">
    <w:abstractNumId w:val="42"/>
  </w:num>
  <w:num w:numId="14">
    <w:abstractNumId w:val="52"/>
  </w:num>
  <w:num w:numId="15">
    <w:abstractNumId w:val="54"/>
  </w:num>
  <w:num w:numId="16">
    <w:abstractNumId w:val="71"/>
  </w:num>
  <w:num w:numId="17">
    <w:abstractNumId w:val="43"/>
  </w:num>
  <w:num w:numId="18">
    <w:abstractNumId w:val="37"/>
  </w:num>
  <w:num w:numId="19">
    <w:abstractNumId w:val="36"/>
  </w:num>
  <w:num w:numId="20">
    <w:abstractNumId w:val="40"/>
  </w:num>
  <w:num w:numId="21">
    <w:abstractNumId w:val="20"/>
  </w:num>
  <w:num w:numId="22">
    <w:abstractNumId w:val="14"/>
  </w:num>
  <w:num w:numId="23">
    <w:abstractNumId w:val="64"/>
  </w:num>
  <w:num w:numId="24">
    <w:abstractNumId w:val="1"/>
  </w:num>
  <w:num w:numId="25">
    <w:abstractNumId w:val="41"/>
  </w:num>
  <w:num w:numId="26">
    <w:abstractNumId w:val="16"/>
  </w:num>
  <w:num w:numId="27">
    <w:abstractNumId w:val="3"/>
  </w:num>
  <w:num w:numId="28">
    <w:abstractNumId w:val="12"/>
  </w:num>
  <w:num w:numId="29">
    <w:abstractNumId w:val="69"/>
  </w:num>
  <w:num w:numId="30">
    <w:abstractNumId w:val="68"/>
  </w:num>
  <w:num w:numId="31">
    <w:abstractNumId w:val="57"/>
  </w:num>
  <w:num w:numId="32">
    <w:abstractNumId w:val="8"/>
  </w:num>
  <w:num w:numId="33">
    <w:abstractNumId w:val="4"/>
  </w:num>
  <w:num w:numId="34">
    <w:abstractNumId w:val="25"/>
  </w:num>
  <w:num w:numId="35">
    <w:abstractNumId w:val="24"/>
  </w:num>
  <w:num w:numId="36">
    <w:abstractNumId w:val="34"/>
  </w:num>
  <w:num w:numId="37">
    <w:abstractNumId w:val="50"/>
  </w:num>
  <w:num w:numId="38">
    <w:abstractNumId w:val="10"/>
  </w:num>
  <w:num w:numId="39">
    <w:abstractNumId w:val="48"/>
  </w:num>
  <w:num w:numId="40">
    <w:abstractNumId w:val="49"/>
  </w:num>
  <w:num w:numId="41">
    <w:abstractNumId w:val="2"/>
  </w:num>
  <w:num w:numId="42">
    <w:abstractNumId w:val="9"/>
  </w:num>
  <w:num w:numId="43">
    <w:abstractNumId w:val="11"/>
  </w:num>
  <w:num w:numId="44">
    <w:abstractNumId w:val="35"/>
  </w:num>
  <w:num w:numId="45">
    <w:abstractNumId w:val="67"/>
  </w:num>
  <w:num w:numId="46">
    <w:abstractNumId w:val="58"/>
  </w:num>
  <w:num w:numId="47">
    <w:abstractNumId w:val="61"/>
  </w:num>
  <w:num w:numId="48">
    <w:abstractNumId w:val="45"/>
  </w:num>
  <w:num w:numId="49">
    <w:abstractNumId w:val="60"/>
  </w:num>
  <w:num w:numId="50">
    <w:abstractNumId w:val="47"/>
  </w:num>
  <w:num w:numId="51">
    <w:abstractNumId w:val="17"/>
  </w:num>
  <w:num w:numId="52">
    <w:abstractNumId w:val="27"/>
  </w:num>
  <w:num w:numId="53">
    <w:abstractNumId w:val="6"/>
  </w:num>
  <w:num w:numId="54">
    <w:abstractNumId w:val="22"/>
  </w:num>
  <w:num w:numId="55">
    <w:abstractNumId w:val="44"/>
  </w:num>
  <w:num w:numId="56">
    <w:abstractNumId w:val="23"/>
  </w:num>
  <w:num w:numId="57">
    <w:abstractNumId w:val="39"/>
  </w:num>
  <w:num w:numId="58">
    <w:abstractNumId w:val="62"/>
  </w:num>
  <w:num w:numId="59">
    <w:abstractNumId w:val="32"/>
  </w:num>
  <w:num w:numId="60">
    <w:abstractNumId w:val="21"/>
  </w:num>
  <w:num w:numId="61">
    <w:abstractNumId w:val="53"/>
  </w:num>
  <w:num w:numId="62">
    <w:abstractNumId w:val="70"/>
  </w:num>
  <w:num w:numId="63">
    <w:abstractNumId w:val="13"/>
  </w:num>
  <w:num w:numId="64">
    <w:abstractNumId w:val="18"/>
  </w:num>
  <w:num w:numId="65">
    <w:abstractNumId w:val="19"/>
  </w:num>
  <w:num w:numId="66">
    <w:abstractNumId w:val="31"/>
  </w:num>
  <w:num w:numId="67">
    <w:abstractNumId w:val="63"/>
  </w:num>
  <w:num w:numId="68">
    <w:abstractNumId w:val="28"/>
  </w:num>
  <w:num w:numId="69">
    <w:abstractNumId w:val="51"/>
  </w:num>
  <w:num w:numId="70">
    <w:abstractNumId w:val="38"/>
  </w:num>
  <w:num w:numId="71">
    <w:abstractNumId w:val="66"/>
  </w:num>
  <w:num w:numId="7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
  <w:rsids>
    <w:rsidRoot w:val="008F1568"/>
    <w:rsid w:val="000055F8"/>
    <w:rsid w:val="00012BD1"/>
    <w:rsid w:val="00025F5C"/>
    <w:rsid w:val="00043E5C"/>
    <w:rsid w:val="0005569E"/>
    <w:rsid w:val="00057D2E"/>
    <w:rsid w:val="000853DA"/>
    <w:rsid w:val="000C6EE5"/>
    <w:rsid w:val="000C74E6"/>
    <w:rsid w:val="000D2345"/>
    <w:rsid w:val="000D7088"/>
    <w:rsid w:val="000E0E5F"/>
    <w:rsid w:val="000E1324"/>
    <w:rsid w:val="000E6A75"/>
    <w:rsid w:val="000F5300"/>
    <w:rsid w:val="001144CC"/>
    <w:rsid w:val="00141039"/>
    <w:rsid w:val="001549BA"/>
    <w:rsid w:val="00157458"/>
    <w:rsid w:val="00166B84"/>
    <w:rsid w:val="00191F5E"/>
    <w:rsid w:val="001A7CDD"/>
    <w:rsid w:val="001B4027"/>
    <w:rsid w:val="001C3CFD"/>
    <w:rsid w:val="001E10F7"/>
    <w:rsid w:val="001E35D6"/>
    <w:rsid w:val="001F0338"/>
    <w:rsid w:val="00234308"/>
    <w:rsid w:val="002347AD"/>
    <w:rsid w:val="00253167"/>
    <w:rsid w:val="0025632D"/>
    <w:rsid w:val="00264CA2"/>
    <w:rsid w:val="00267341"/>
    <w:rsid w:val="00270AA8"/>
    <w:rsid w:val="00276C78"/>
    <w:rsid w:val="002861A6"/>
    <w:rsid w:val="002B0A73"/>
    <w:rsid w:val="002D3895"/>
    <w:rsid w:val="002E32FF"/>
    <w:rsid w:val="00321F42"/>
    <w:rsid w:val="003231F3"/>
    <w:rsid w:val="00327467"/>
    <w:rsid w:val="003318A8"/>
    <w:rsid w:val="00365522"/>
    <w:rsid w:val="0038544B"/>
    <w:rsid w:val="00385906"/>
    <w:rsid w:val="00385F71"/>
    <w:rsid w:val="003C3C38"/>
    <w:rsid w:val="003C51C5"/>
    <w:rsid w:val="003D59A9"/>
    <w:rsid w:val="003E0420"/>
    <w:rsid w:val="003E13D9"/>
    <w:rsid w:val="003F7B52"/>
    <w:rsid w:val="004425AF"/>
    <w:rsid w:val="00466BF8"/>
    <w:rsid w:val="004749C8"/>
    <w:rsid w:val="004768D7"/>
    <w:rsid w:val="004A681F"/>
    <w:rsid w:val="004D460F"/>
    <w:rsid w:val="004D7475"/>
    <w:rsid w:val="004E168E"/>
    <w:rsid w:val="00567E94"/>
    <w:rsid w:val="005A0265"/>
    <w:rsid w:val="005B7864"/>
    <w:rsid w:val="005D1B1E"/>
    <w:rsid w:val="005D2295"/>
    <w:rsid w:val="00610DC5"/>
    <w:rsid w:val="00623502"/>
    <w:rsid w:val="0063716C"/>
    <w:rsid w:val="0064105D"/>
    <w:rsid w:val="006600E0"/>
    <w:rsid w:val="00683751"/>
    <w:rsid w:val="006A4B3C"/>
    <w:rsid w:val="006B190F"/>
    <w:rsid w:val="006B7173"/>
    <w:rsid w:val="006D2148"/>
    <w:rsid w:val="006F132D"/>
    <w:rsid w:val="006F719A"/>
    <w:rsid w:val="00717714"/>
    <w:rsid w:val="00720056"/>
    <w:rsid w:val="00736818"/>
    <w:rsid w:val="007441E8"/>
    <w:rsid w:val="00744CA0"/>
    <w:rsid w:val="007478DB"/>
    <w:rsid w:val="00757530"/>
    <w:rsid w:val="007600D9"/>
    <w:rsid w:val="007908EE"/>
    <w:rsid w:val="007918FF"/>
    <w:rsid w:val="00792D09"/>
    <w:rsid w:val="00793B33"/>
    <w:rsid w:val="00796E14"/>
    <w:rsid w:val="0079757A"/>
    <w:rsid w:val="007E21EA"/>
    <w:rsid w:val="007F3082"/>
    <w:rsid w:val="008038A4"/>
    <w:rsid w:val="00833465"/>
    <w:rsid w:val="008474C7"/>
    <w:rsid w:val="00860538"/>
    <w:rsid w:val="008708A2"/>
    <w:rsid w:val="00871956"/>
    <w:rsid w:val="00883691"/>
    <w:rsid w:val="008959E9"/>
    <w:rsid w:val="008D7B2B"/>
    <w:rsid w:val="008F1568"/>
    <w:rsid w:val="008F25CC"/>
    <w:rsid w:val="008F71A3"/>
    <w:rsid w:val="00904C29"/>
    <w:rsid w:val="00905E19"/>
    <w:rsid w:val="00906344"/>
    <w:rsid w:val="00913921"/>
    <w:rsid w:val="00930903"/>
    <w:rsid w:val="009377BD"/>
    <w:rsid w:val="0095310B"/>
    <w:rsid w:val="0097126D"/>
    <w:rsid w:val="00973875"/>
    <w:rsid w:val="00986EF6"/>
    <w:rsid w:val="00992DDB"/>
    <w:rsid w:val="009B4284"/>
    <w:rsid w:val="009C4DD7"/>
    <w:rsid w:val="009E39D0"/>
    <w:rsid w:val="00A21AF8"/>
    <w:rsid w:val="00A42A0E"/>
    <w:rsid w:val="00A50ECC"/>
    <w:rsid w:val="00A51A92"/>
    <w:rsid w:val="00A52F44"/>
    <w:rsid w:val="00A62905"/>
    <w:rsid w:val="00A92CC2"/>
    <w:rsid w:val="00AA0C06"/>
    <w:rsid w:val="00AA1121"/>
    <w:rsid w:val="00AC58CB"/>
    <w:rsid w:val="00AE160A"/>
    <w:rsid w:val="00B061CA"/>
    <w:rsid w:val="00B07316"/>
    <w:rsid w:val="00B12389"/>
    <w:rsid w:val="00B71322"/>
    <w:rsid w:val="00C14F2B"/>
    <w:rsid w:val="00C20C68"/>
    <w:rsid w:val="00C41B6B"/>
    <w:rsid w:val="00C51BDE"/>
    <w:rsid w:val="00C54B77"/>
    <w:rsid w:val="00C75DEB"/>
    <w:rsid w:val="00C76BA2"/>
    <w:rsid w:val="00C863FD"/>
    <w:rsid w:val="00CE18D4"/>
    <w:rsid w:val="00D03E8F"/>
    <w:rsid w:val="00D2548B"/>
    <w:rsid w:val="00D66823"/>
    <w:rsid w:val="00D926B1"/>
    <w:rsid w:val="00DA3123"/>
    <w:rsid w:val="00DC55FB"/>
    <w:rsid w:val="00E01395"/>
    <w:rsid w:val="00E25083"/>
    <w:rsid w:val="00E3161F"/>
    <w:rsid w:val="00E369A6"/>
    <w:rsid w:val="00E82D11"/>
    <w:rsid w:val="00E90B6C"/>
    <w:rsid w:val="00EB2AFA"/>
    <w:rsid w:val="00ED45C0"/>
    <w:rsid w:val="00EE05F1"/>
    <w:rsid w:val="00EF2F81"/>
    <w:rsid w:val="00EF6D29"/>
    <w:rsid w:val="00F3477D"/>
    <w:rsid w:val="00F471B0"/>
    <w:rsid w:val="00F643E0"/>
    <w:rsid w:val="00F73C13"/>
    <w:rsid w:val="00F84259"/>
    <w:rsid w:val="00F96A37"/>
    <w:rsid w:val="00FC22A6"/>
    <w:rsid w:val="00FD0C1D"/>
    <w:rsid w:val="00FD36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14F2B"/>
    <w:rPr>
      <w:rFonts w:ascii="Times New Roman" w:eastAsia="Times New Roman" w:hAnsi="Times New Roman" w:cs="Times New Roman"/>
      <w:lang w:val="ru-RU"/>
    </w:rPr>
  </w:style>
  <w:style w:type="paragraph" w:styleId="1">
    <w:name w:val="heading 1"/>
    <w:basedOn w:val="a"/>
    <w:uiPriority w:val="1"/>
    <w:qFormat/>
    <w:rsid w:val="00C14F2B"/>
    <w:pPr>
      <w:ind w:left="681"/>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14F2B"/>
    <w:tblPr>
      <w:tblInd w:w="0" w:type="dxa"/>
      <w:tblCellMar>
        <w:top w:w="0" w:type="dxa"/>
        <w:left w:w="0" w:type="dxa"/>
        <w:bottom w:w="0" w:type="dxa"/>
        <w:right w:w="0" w:type="dxa"/>
      </w:tblCellMar>
    </w:tblPr>
  </w:style>
  <w:style w:type="paragraph" w:styleId="a3">
    <w:name w:val="Body Text"/>
    <w:basedOn w:val="a"/>
    <w:link w:val="a4"/>
    <w:uiPriority w:val="1"/>
    <w:qFormat/>
    <w:rsid w:val="00C14F2B"/>
    <w:pPr>
      <w:ind w:left="140" w:firstLine="708"/>
      <w:jc w:val="both"/>
    </w:pPr>
    <w:rPr>
      <w:sz w:val="24"/>
      <w:szCs w:val="24"/>
    </w:rPr>
  </w:style>
  <w:style w:type="paragraph" w:styleId="a5">
    <w:name w:val="Title"/>
    <w:basedOn w:val="a"/>
    <w:uiPriority w:val="1"/>
    <w:qFormat/>
    <w:rsid w:val="00C14F2B"/>
    <w:pPr>
      <w:spacing w:before="62"/>
      <w:ind w:right="194"/>
      <w:jc w:val="center"/>
    </w:pPr>
    <w:rPr>
      <w:b/>
      <w:bCs/>
      <w:sz w:val="28"/>
      <w:szCs w:val="28"/>
    </w:rPr>
  </w:style>
  <w:style w:type="paragraph" w:styleId="a6">
    <w:name w:val="List Paragraph"/>
    <w:aliases w:val="1,UL,Абзац маркированнный,Абзац нумерованного списка,ТЗОТ Текст 2 уровня. Без оглавления,Table-Normal,RSHB_Table-Normal,список 1,Мой стиль!,ТЗ список"/>
    <w:basedOn w:val="a"/>
    <w:link w:val="a7"/>
    <w:uiPriority w:val="34"/>
    <w:qFormat/>
    <w:rsid w:val="00C14F2B"/>
    <w:pPr>
      <w:ind w:left="140" w:firstLine="708"/>
      <w:jc w:val="both"/>
    </w:pPr>
  </w:style>
  <w:style w:type="paragraph" w:customStyle="1" w:styleId="TableParagraph">
    <w:name w:val="Table Paragraph"/>
    <w:basedOn w:val="a"/>
    <w:uiPriority w:val="1"/>
    <w:qFormat/>
    <w:rsid w:val="00C14F2B"/>
  </w:style>
  <w:style w:type="paragraph" w:customStyle="1" w:styleId="ConsPlusNormal">
    <w:name w:val="ConsPlusNormal"/>
    <w:next w:val="a"/>
    <w:link w:val="ConsPlusNormal1"/>
    <w:rsid w:val="00B07316"/>
    <w:pPr>
      <w:suppressAutoHyphens/>
      <w:autoSpaceDN/>
      <w:ind w:firstLine="720"/>
    </w:pPr>
    <w:rPr>
      <w:rFonts w:ascii="Arial" w:eastAsia="Arial" w:hAnsi="Arial" w:cs="Times New Roman"/>
      <w:kern w:val="1"/>
      <w:sz w:val="20"/>
      <w:szCs w:val="20"/>
      <w:lang w:val="ru-RU" w:eastAsia="ar-SA"/>
    </w:rPr>
  </w:style>
  <w:style w:type="paragraph" w:styleId="a8">
    <w:name w:val="footnote text"/>
    <w:basedOn w:val="a"/>
    <w:link w:val="a9"/>
    <w:semiHidden/>
    <w:unhideWhenUsed/>
    <w:rsid w:val="00D66823"/>
    <w:pPr>
      <w:widowControl/>
      <w:autoSpaceDE/>
      <w:autoSpaceDN/>
      <w:ind w:firstLine="709"/>
    </w:pPr>
    <w:rPr>
      <w:rFonts w:eastAsia="Calibri"/>
      <w:sz w:val="20"/>
      <w:szCs w:val="20"/>
    </w:rPr>
  </w:style>
  <w:style w:type="character" w:customStyle="1" w:styleId="a9">
    <w:name w:val="Текст сноски Знак"/>
    <w:basedOn w:val="a0"/>
    <w:link w:val="a8"/>
    <w:semiHidden/>
    <w:rsid w:val="00D66823"/>
    <w:rPr>
      <w:rFonts w:ascii="Times New Roman" w:eastAsia="Calibri" w:hAnsi="Times New Roman" w:cs="Times New Roman"/>
      <w:sz w:val="20"/>
      <w:szCs w:val="20"/>
      <w:lang w:val="ru-RU"/>
    </w:rPr>
  </w:style>
  <w:style w:type="character" w:customStyle="1" w:styleId="a7">
    <w:name w:val="Абзац списка Знак"/>
    <w:aliases w:val="1 Знак,UL Знак,Абзац маркированнный Знак,Абзац нумерованного списка Знак,ТЗОТ Текст 2 уровня. Без оглавления Знак,Table-Normal Знак,RSHB_Table-Normal Знак,список 1 Знак,Мой стиль! Знак,ТЗ список Знак"/>
    <w:link w:val="a6"/>
    <w:uiPriority w:val="34"/>
    <w:locked/>
    <w:rsid w:val="00D66823"/>
    <w:rPr>
      <w:rFonts w:ascii="Times New Roman" w:eastAsia="Times New Roman" w:hAnsi="Times New Roman" w:cs="Times New Roman"/>
      <w:lang w:val="ru-RU"/>
    </w:rPr>
  </w:style>
  <w:style w:type="character" w:customStyle="1" w:styleId="Standard">
    <w:name w:val="Standard Знак"/>
    <w:link w:val="Standard0"/>
    <w:locked/>
    <w:rsid w:val="00D66823"/>
    <w:rPr>
      <w:rFonts w:ascii="Times New Roman" w:eastAsia="Times New Roman" w:hAnsi="Times New Roman" w:cs="Times New Roman"/>
      <w:kern w:val="3"/>
      <w:lang w:eastAsia="zh-CN"/>
    </w:rPr>
  </w:style>
  <w:style w:type="paragraph" w:customStyle="1" w:styleId="Standard0">
    <w:name w:val="Standard"/>
    <w:link w:val="Standard"/>
    <w:qFormat/>
    <w:rsid w:val="00D66823"/>
    <w:pPr>
      <w:widowControl/>
      <w:suppressAutoHyphens/>
      <w:autoSpaceDE/>
      <w:spacing w:line="100" w:lineRule="atLeast"/>
    </w:pPr>
    <w:rPr>
      <w:rFonts w:ascii="Times New Roman" w:eastAsia="Times New Roman" w:hAnsi="Times New Roman" w:cs="Times New Roman"/>
      <w:kern w:val="3"/>
      <w:lang w:eastAsia="zh-CN"/>
    </w:rPr>
  </w:style>
  <w:style w:type="paragraph" w:customStyle="1" w:styleId="aa">
    <w:name w:val="Содержимое таблицы"/>
    <w:basedOn w:val="a"/>
    <w:rsid w:val="00D66823"/>
    <w:pPr>
      <w:widowControl/>
      <w:suppressLineNumbers/>
      <w:autoSpaceDE/>
      <w:autoSpaceDN/>
      <w:jc w:val="both"/>
    </w:pPr>
    <w:rPr>
      <w:sz w:val="24"/>
      <w:szCs w:val="24"/>
      <w:lang w:eastAsia="ar-SA"/>
    </w:rPr>
  </w:style>
  <w:style w:type="character" w:styleId="ab">
    <w:name w:val="footnote reference"/>
    <w:uiPriority w:val="99"/>
    <w:semiHidden/>
    <w:unhideWhenUsed/>
    <w:rsid w:val="00D66823"/>
    <w:rPr>
      <w:vertAlign w:val="superscript"/>
    </w:rPr>
  </w:style>
  <w:style w:type="paragraph" w:styleId="ac">
    <w:name w:val="Normal (Web)"/>
    <w:basedOn w:val="a"/>
    <w:uiPriority w:val="99"/>
    <w:unhideWhenUsed/>
    <w:rsid w:val="006F132D"/>
    <w:pPr>
      <w:widowControl/>
      <w:autoSpaceDE/>
      <w:autoSpaceDN/>
      <w:spacing w:before="100" w:beforeAutospacing="1" w:after="100" w:afterAutospacing="1"/>
    </w:pPr>
    <w:rPr>
      <w:sz w:val="24"/>
      <w:szCs w:val="24"/>
      <w:lang w:eastAsia="ru-RU"/>
    </w:rPr>
  </w:style>
  <w:style w:type="paragraph" w:styleId="ad">
    <w:name w:val="No Spacing"/>
    <w:uiPriority w:val="1"/>
    <w:qFormat/>
    <w:rsid w:val="00E25083"/>
    <w:rPr>
      <w:rFonts w:ascii="Times New Roman" w:eastAsia="Times New Roman" w:hAnsi="Times New Roman" w:cs="Times New Roman"/>
      <w:lang w:val="ru-RU"/>
    </w:rPr>
  </w:style>
  <w:style w:type="paragraph" w:styleId="ae">
    <w:name w:val="Balloon Text"/>
    <w:basedOn w:val="a"/>
    <w:link w:val="af"/>
    <w:uiPriority w:val="99"/>
    <w:semiHidden/>
    <w:unhideWhenUsed/>
    <w:rsid w:val="00321F42"/>
    <w:rPr>
      <w:rFonts w:ascii="Tahoma" w:hAnsi="Tahoma" w:cs="Tahoma"/>
      <w:sz w:val="16"/>
      <w:szCs w:val="16"/>
    </w:rPr>
  </w:style>
  <w:style w:type="character" w:customStyle="1" w:styleId="af">
    <w:name w:val="Текст выноски Знак"/>
    <w:basedOn w:val="a0"/>
    <w:link w:val="ae"/>
    <w:uiPriority w:val="99"/>
    <w:semiHidden/>
    <w:rsid w:val="00321F42"/>
    <w:rPr>
      <w:rFonts w:ascii="Tahoma" w:eastAsia="Times New Roman" w:hAnsi="Tahoma" w:cs="Tahoma"/>
      <w:sz w:val="16"/>
      <w:szCs w:val="16"/>
      <w:lang w:val="ru-RU"/>
    </w:rPr>
  </w:style>
  <w:style w:type="paragraph" w:styleId="af0">
    <w:name w:val="header"/>
    <w:basedOn w:val="a"/>
    <w:link w:val="af1"/>
    <w:uiPriority w:val="99"/>
    <w:semiHidden/>
    <w:unhideWhenUsed/>
    <w:rsid w:val="004768D7"/>
    <w:pPr>
      <w:tabs>
        <w:tab w:val="center" w:pos="4677"/>
        <w:tab w:val="right" w:pos="9355"/>
      </w:tabs>
    </w:pPr>
  </w:style>
  <w:style w:type="character" w:customStyle="1" w:styleId="af1">
    <w:name w:val="Верхний колонтитул Знак"/>
    <w:basedOn w:val="a0"/>
    <w:link w:val="af0"/>
    <w:uiPriority w:val="99"/>
    <w:semiHidden/>
    <w:rsid w:val="004768D7"/>
    <w:rPr>
      <w:rFonts w:ascii="Times New Roman" w:eastAsia="Times New Roman" w:hAnsi="Times New Roman" w:cs="Times New Roman"/>
      <w:lang w:val="ru-RU"/>
    </w:rPr>
  </w:style>
  <w:style w:type="paragraph" w:styleId="af2">
    <w:name w:val="footer"/>
    <w:basedOn w:val="a"/>
    <w:link w:val="af3"/>
    <w:uiPriority w:val="99"/>
    <w:unhideWhenUsed/>
    <w:rsid w:val="004768D7"/>
    <w:pPr>
      <w:tabs>
        <w:tab w:val="center" w:pos="4677"/>
        <w:tab w:val="right" w:pos="9355"/>
      </w:tabs>
    </w:pPr>
  </w:style>
  <w:style w:type="character" w:customStyle="1" w:styleId="af3">
    <w:name w:val="Нижний колонтитул Знак"/>
    <w:basedOn w:val="a0"/>
    <w:link w:val="af2"/>
    <w:uiPriority w:val="99"/>
    <w:rsid w:val="004768D7"/>
    <w:rPr>
      <w:rFonts w:ascii="Times New Roman" w:eastAsia="Times New Roman" w:hAnsi="Times New Roman" w:cs="Times New Roman"/>
      <w:lang w:val="ru-RU"/>
    </w:rPr>
  </w:style>
  <w:style w:type="paragraph" w:customStyle="1" w:styleId="docdata">
    <w:name w:val="docdata"/>
    <w:aliases w:val="docy,v5,1835,bqiaagaaeyqcaaagiaiaaapibgaabdygaaaaaaaaaaaaaaaaaaaaaaaaaaaaaaaaaaaaaaaaaaaaaaaaaaaaaaaaaaaaaaaaaaaaaaaaaaaaaaaaaaaaaaaaaaaaaaaaaaaaaaaaaaaaaaaaaaaaaaaaaaaaaaaaaaaaaaaaaaaaaaaaaaaaaaaaaaaaaaaaaaaaaaaaaaaaaaaaaaaaaaaaaaaaaaaaaaaaaaaa"/>
    <w:basedOn w:val="a"/>
    <w:rsid w:val="00057D2E"/>
    <w:pPr>
      <w:widowControl/>
      <w:autoSpaceDE/>
      <w:autoSpaceDN/>
      <w:spacing w:before="100" w:beforeAutospacing="1" w:after="100" w:afterAutospacing="1"/>
    </w:pPr>
    <w:rPr>
      <w:sz w:val="24"/>
      <w:szCs w:val="24"/>
      <w:lang w:eastAsia="ru-RU"/>
    </w:rPr>
  </w:style>
  <w:style w:type="character" w:customStyle="1" w:styleId="ConsPlusNormal1">
    <w:name w:val="ConsPlusNormal1"/>
    <w:link w:val="ConsPlusNormal"/>
    <w:locked/>
    <w:rsid w:val="00610DC5"/>
    <w:rPr>
      <w:rFonts w:ascii="Arial" w:eastAsia="Arial" w:hAnsi="Arial" w:cs="Times New Roman"/>
      <w:kern w:val="1"/>
      <w:sz w:val="20"/>
      <w:szCs w:val="20"/>
      <w:lang w:val="ru-RU" w:eastAsia="ar-SA"/>
    </w:rPr>
  </w:style>
  <w:style w:type="character" w:customStyle="1" w:styleId="a4">
    <w:name w:val="Основной текст Знак"/>
    <w:basedOn w:val="a0"/>
    <w:link w:val="a3"/>
    <w:uiPriority w:val="1"/>
    <w:rsid w:val="00610DC5"/>
    <w:rPr>
      <w:rFonts w:ascii="Times New Roman" w:eastAsia="Times New Roman" w:hAnsi="Times New Roman" w:cs="Times New Roman"/>
      <w:sz w:val="24"/>
      <w:szCs w:val="24"/>
      <w:lang w:val="ru-RU"/>
    </w:rPr>
  </w:style>
  <w:style w:type="character" w:styleId="af4">
    <w:name w:val="line number"/>
    <w:basedOn w:val="a0"/>
    <w:uiPriority w:val="99"/>
    <w:semiHidden/>
    <w:unhideWhenUsed/>
    <w:rsid w:val="00F73C13"/>
  </w:style>
</w:styles>
</file>

<file path=word/webSettings.xml><?xml version="1.0" encoding="utf-8"?>
<w:webSettings xmlns:r="http://schemas.openxmlformats.org/officeDocument/2006/relationships" xmlns:w="http://schemas.openxmlformats.org/wordprocessingml/2006/main">
  <w:divs>
    <w:div w:id="91245326">
      <w:bodyDiv w:val="1"/>
      <w:marLeft w:val="0"/>
      <w:marRight w:val="0"/>
      <w:marTop w:val="0"/>
      <w:marBottom w:val="0"/>
      <w:divBdr>
        <w:top w:val="none" w:sz="0" w:space="0" w:color="auto"/>
        <w:left w:val="none" w:sz="0" w:space="0" w:color="auto"/>
        <w:bottom w:val="none" w:sz="0" w:space="0" w:color="auto"/>
        <w:right w:val="none" w:sz="0" w:space="0" w:color="auto"/>
      </w:divBdr>
    </w:div>
    <w:div w:id="707880307">
      <w:bodyDiv w:val="1"/>
      <w:marLeft w:val="0"/>
      <w:marRight w:val="0"/>
      <w:marTop w:val="0"/>
      <w:marBottom w:val="0"/>
      <w:divBdr>
        <w:top w:val="none" w:sz="0" w:space="0" w:color="auto"/>
        <w:left w:val="none" w:sz="0" w:space="0" w:color="auto"/>
        <w:bottom w:val="none" w:sz="0" w:space="0" w:color="auto"/>
        <w:right w:val="none" w:sz="0" w:space="0" w:color="auto"/>
      </w:divBdr>
    </w:div>
    <w:div w:id="829829797">
      <w:bodyDiv w:val="1"/>
      <w:marLeft w:val="0"/>
      <w:marRight w:val="0"/>
      <w:marTop w:val="0"/>
      <w:marBottom w:val="0"/>
      <w:divBdr>
        <w:top w:val="none" w:sz="0" w:space="0" w:color="auto"/>
        <w:left w:val="none" w:sz="0" w:space="0" w:color="auto"/>
        <w:bottom w:val="none" w:sz="0" w:space="0" w:color="auto"/>
        <w:right w:val="none" w:sz="0" w:space="0" w:color="auto"/>
      </w:divBdr>
    </w:div>
    <w:div w:id="945504285">
      <w:bodyDiv w:val="1"/>
      <w:marLeft w:val="0"/>
      <w:marRight w:val="0"/>
      <w:marTop w:val="0"/>
      <w:marBottom w:val="0"/>
      <w:divBdr>
        <w:top w:val="none" w:sz="0" w:space="0" w:color="auto"/>
        <w:left w:val="none" w:sz="0" w:space="0" w:color="auto"/>
        <w:bottom w:val="none" w:sz="0" w:space="0" w:color="auto"/>
        <w:right w:val="none" w:sz="0" w:space="0" w:color="auto"/>
      </w:divBdr>
    </w:div>
    <w:div w:id="1207638415">
      <w:bodyDiv w:val="1"/>
      <w:marLeft w:val="0"/>
      <w:marRight w:val="0"/>
      <w:marTop w:val="0"/>
      <w:marBottom w:val="0"/>
      <w:divBdr>
        <w:top w:val="none" w:sz="0" w:space="0" w:color="auto"/>
        <w:left w:val="none" w:sz="0" w:space="0" w:color="auto"/>
        <w:bottom w:val="none" w:sz="0" w:space="0" w:color="auto"/>
        <w:right w:val="none" w:sz="0" w:space="0" w:color="auto"/>
      </w:divBdr>
    </w:div>
    <w:div w:id="1565066888">
      <w:bodyDiv w:val="1"/>
      <w:marLeft w:val="0"/>
      <w:marRight w:val="0"/>
      <w:marTop w:val="0"/>
      <w:marBottom w:val="0"/>
      <w:divBdr>
        <w:top w:val="none" w:sz="0" w:space="0" w:color="auto"/>
        <w:left w:val="none" w:sz="0" w:space="0" w:color="auto"/>
        <w:bottom w:val="none" w:sz="0" w:space="0" w:color="auto"/>
        <w:right w:val="none" w:sz="0" w:space="0" w:color="auto"/>
      </w:divBdr>
    </w:div>
    <w:div w:id="1690250592">
      <w:bodyDiv w:val="1"/>
      <w:marLeft w:val="0"/>
      <w:marRight w:val="0"/>
      <w:marTop w:val="0"/>
      <w:marBottom w:val="0"/>
      <w:divBdr>
        <w:top w:val="none" w:sz="0" w:space="0" w:color="auto"/>
        <w:left w:val="none" w:sz="0" w:space="0" w:color="auto"/>
        <w:bottom w:val="none" w:sz="0" w:space="0" w:color="auto"/>
        <w:right w:val="none" w:sz="0" w:space="0" w:color="auto"/>
      </w:divBdr>
    </w:div>
    <w:div w:id="1754934841">
      <w:bodyDiv w:val="1"/>
      <w:marLeft w:val="0"/>
      <w:marRight w:val="0"/>
      <w:marTop w:val="0"/>
      <w:marBottom w:val="0"/>
      <w:divBdr>
        <w:top w:val="none" w:sz="0" w:space="0" w:color="auto"/>
        <w:left w:val="none" w:sz="0" w:space="0" w:color="auto"/>
        <w:bottom w:val="none" w:sz="0" w:space="0" w:color="auto"/>
        <w:right w:val="none" w:sz="0" w:space="0" w:color="auto"/>
      </w:divBdr>
    </w:div>
    <w:div w:id="1805193943">
      <w:bodyDiv w:val="1"/>
      <w:marLeft w:val="0"/>
      <w:marRight w:val="0"/>
      <w:marTop w:val="0"/>
      <w:marBottom w:val="0"/>
      <w:divBdr>
        <w:top w:val="none" w:sz="0" w:space="0" w:color="auto"/>
        <w:left w:val="none" w:sz="0" w:space="0" w:color="auto"/>
        <w:bottom w:val="none" w:sz="0" w:space="0" w:color="auto"/>
        <w:right w:val="none" w:sz="0" w:space="0" w:color="auto"/>
      </w:divBdr>
    </w:div>
    <w:div w:id="1876695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373AF-1CF8-4793-B5A8-02ACD123D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8391</TotalTime>
  <Pages>1</Pages>
  <Words>40511</Words>
  <Characters>230919</Characters>
  <Application>Microsoft Office Word</Application>
  <DocSecurity>0</DocSecurity>
  <Lines>1924</Lines>
  <Paragraphs>541</Paragraphs>
  <ScaleCrop>false</ScaleCrop>
  <HeadingPairs>
    <vt:vector size="2" baseType="variant">
      <vt:variant>
        <vt:lpstr>Название</vt:lpstr>
      </vt:variant>
      <vt:variant>
        <vt:i4>1</vt:i4>
      </vt:variant>
    </vt:vector>
  </HeadingPairs>
  <TitlesOfParts>
    <vt:vector size="1" baseType="lpstr">
      <vt:lpstr>Решение Думы города Пыть-Яха от 28.08.2019 N 263"Об утверждении правил благоустройства территории городского округа город Пыть-Ях"</vt:lpstr>
    </vt:vector>
  </TitlesOfParts>
  <Company/>
  <LinksUpToDate>false</LinksUpToDate>
  <CharactersWithSpaces>270889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Думы города Пыть-Яха от 28.08.2019 N 263"Об утверждении правил благоустройства территории городского округа город Пыть-Ях"</dc:title>
  <dc:subject/>
  <dc:creator>Шайхулина</dc:creator>
  <cp:keywords/>
  <dc:description/>
  <cp:lastModifiedBy>Увелка СП</cp:lastModifiedBy>
  <cp:revision>14</cp:revision>
  <cp:lastPrinted>2026-03-27T10:44:00Z</cp:lastPrinted>
  <dcterms:created xsi:type="dcterms:W3CDTF">2025-02-10T03:30:00Z</dcterms:created>
  <dcterms:modified xsi:type="dcterms:W3CDTF">2026-04-13T11:43:00Z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Creator">
    <vt:lpwstr>Microsoft® Word LTSC</vt:lpwstr>
  </property>
  <property fmtid="{D5CDD505-2E9C-101B-9397-08002B2CF9AE}" pid="4" name="LastSaved">
    <vt:filetime>2025-02-07T00:00:00Z</vt:filetime>
  </property>
  <property fmtid="{D5CDD505-2E9C-101B-9397-08002B2CF9AE}" pid="5" name="Producer">
    <vt:lpwstr>Microsoft® Word LTSC</vt:lpwstr>
  </property>
</Properties>
</file>